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Cuisine du Nord  -  Catering Quote</w:t>
      </w:r>
    </w:p>
    <w:p>
      <w:r>
        <w:t>Quote number: CDN-2026-0188</w:t>
      </w:r>
    </w:p>
    <w:p>
      <w:r>
        <w:t>Date: October 6, 2026</w:t>
      </w:r>
    </w:p>
    <w:p>
      <w:r>
        <w:rPr>
          <w:b/>
        </w:rPr>
        <w:t>Prepared for</w:t>
      </w:r>
    </w:p>
    <w:p>
      <w:r>
        <w:t>Hannah Reyes</w:t>
      </w:r>
    </w:p>
    <w:p>
      <w:r>
        <w:t>Engagement party, private residence, Beaverton</w:t>
      </w:r>
    </w:p>
    <w:p>
      <w:r>
        <w:t>Event date: Saturday, October 24, 2026</w:t>
      </w:r>
    </w:p>
    <w:p>
      <w:r>
        <w:t>Guest count: 60</w:t>
      </w:r>
    </w:p>
    <w:p>
      <w:r>
        <w:rPr>
          <w:b/>
        </w:rPr>
        <w:t>Menu, premium tier at 22.00 per guest</w:t>
      </w:r>
    </w:p>
    <w:p>
      <w:pPr>
        <w:pStyle w:val="ListBullet"/>
      </w:pPr>
      <w:r>
        <w:t>Tourtiere, classic pork and wild game, carving station</w:t>
      </w:r>
    </w:p>
    <w:p>
      <w:pPr>
        <w:pStyle w:val="ListBullet"/>
      </w:pPr>
      <w:r>
        <w:t>Kimchi tourtiere, the house fusion that started on the market table</w:t>
      </w:r>
    </w:p>
    <w:p>
      <w:pPr>
        <w:pStyle w:val="ListBullet"/>
      </w:pPr>
      <w:r>
        <w:t>Cretons and pickled garnish board</w:t>
      </w:r>
    </w:p>
    <w:p>
      <w:pPr>
        <w:pStyle w:val="ListBullet"/>
      </w:pPr>
      <w:r>
        <w:t>Poutine bar with curds and pan gravy</w:t>
      </w:r>
    </w:p>
    <w:p>
      <w:pPr>
        <w:pStyle w:val="ListBullet"/>
      </w:pPr>
      <w:r>
        <w:t>Maple creme brulee, individual</w:t>
      </w:r>
    </w:p>
    <w:p>
      <w:r>
        <w:rPr>
          <w:b/>
        </w:rPr>
        <w:t>Pricing</w:t>
      </w:r>
    </w:p>
    <w:p>
      <w:r>
        <w:t>Food, 60 guests at 22.00 per guest: 1,320.00</w:t>
      </w:r>
    </w:p>
    <w:p>
      <w:r>
        <w:t>Travel and setup within Beaverton: included</w:t>
      </w:r>
    </w:p>
    <w:p>
      <w:r>
        <w:t>Deposit due to hold the date, 50 percent: 660.00</w:t>
      </w:r>
    </w:p>
    <w:p>
      <w:r>
        <w:t>Balance due day of event: 660.00</w:t>
      </w:r>
    </w:p>
    <w:p>
      <w:r>
        <w:t>Total: 1,320.00</w:t>
      </w:r>
    </w:p>
    <w:p>
      <w:r>
        <w:rPr>
          <w:b/>
        </w:rPr>
        <w:t>Terms</w:t>
      </w:r>
    </w:p>
    <w:p>
      <w:r>
        <w:t>The date is held once the deposit is received through Square. Final guest count is locked seven days before the event. Service runs three hours with one server included. Emile Quinn staffs the carving station.</w:t>
      </w:r>
    </w:p>
    <w:p>
      <w:r>
        <w:t>Questions go to yves.quinn@voissync.ai or (503) 555-0192. Thank you for thinking of us for the night.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