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February 15, 2026</w:t>
      </w:r>
    </w:p>
    <w:p>
      <w:r>
        <w:rPr>
          <w:sz w:val="24"/>
        </w:rPr>
      </w:r>
    </w:p>
    <w:p>
      <w:r>
        <w:rPr>
          <w:sz w:val="24"/>
        </w:rPr>
        <w:t>Dear Oliver,</w:t>
      </w:r>
    </w:p>
    <w:p>
      <w:r>
        <w:rPr>
          <w:sz w:val="24"/>
        </w:rPr>
      </w:r>
    </w:p>
    <w:p>
      <w:r>
        <w:rPr>
          <w:sz w:val="24"/>
        </w:rPr>
        <w:t>Here is Watership Down, as promised. I know it looks long. Most good things do. Give it the first fifty pages before you decide, that is the deal we always make, and it has never once failed us.</w:t>
      </w:r>
    </w:p>
    <w:p>
      <w:r>
        <w:rPr>
          <w:sz w:val="24"/>
        </w:rPr>
        <w:t>It is a book about rabbits, yes, and you will roll your eyes at that, and then somewhere around the warren by the river you will forget they are rabbits at all and start worrying about them like they are people you know. That is the trick of it. When you finish, tell me which one you would follow, and why. There is a right answer, and it is not the obvious one.</w:t>
      </w:r>
    </w:p>
    <w:p>
      <w:r>
        <w:rPr>
          <w:sz w:val="24"/>
        </w:rPr>
      </w:r>
    </w:p>
    <w:p>
      <w:r>
        <w:rPr>
          <w:sz w:val="24"/>
        </w:rPr>
        <w:t>Your turn to pick next. Make it a hard one.</w:t>
      </w:r>
    </w:p>
    <w:p>
      <w:r>
        <w:rPr>
          <w:sz w:val="24"/>
        </w:rPr>
      </w:r>
    </w:p>
    <w:p>
      <w:r>
        <w:rPr>
          <w:sz w:val="24"/>
        </w:rPr>
        <w:t>Love, Grandma Jenny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2026-02-09T15:08:00Z</dcterms:created>
  <dcterms:modified xsi:type="dcterms:W3CDTF">2026-02-09T15:08:00Z</dcterms:modified>
  <cp:category/>
</cp:coreProperties>
</file>