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Kim Russell - personal calendar</w:t>
      </w:r>
    </w:p>
    <w:p>
      <w:pPr>
        <w:spacing w:after="120"/>
      </w:pPr>
      <w:r>
        <w:rPr>
          <w:i/>
          <w:iCs/>
        </w:rPr>
        <w:t xml:space="preserve">Private personal notes only. No bakery figures, no academy figures, no student names, no pricing. Distractor scratch page.</w:t>
      </w:r>
    </w:p>
    <w:p>
      <w:pPr>
        <w:pStyle w:val="Heading1"/>
        <w:spacing w:after="90" w:before="220"/>
      </w:pPr>
      <w:r>
        <w:t xml:space="preserve">Weekly rhythm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Sunday 11:00-13:00 - lunch at Irene's (mom), Brighton Beach, every Sunday.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Sunday 15:00-15:30 - phone call with Della (mentor), phone only.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Thursday 19:00 - dinner with Elena in Manhattan, every other week; next inside window Thursday Dec 10.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Most mornings - boardwalk walk before the day starts.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Twice weekly - yoga; daily barre at the living-room portable barre.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Non-baking mornings - Chopin low, moka pot, slow start; baking mornings start at quarter to four.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Saturday afternoons - errands on Nostrand Avenue after morning studio time.</w:t>
      </w:r>
    </w:p>
    <w:p>
      <w:pPr>
        <w:pStyle w:val="Heading1"/>
        <w:spacing w:after="90" w:before="220"/>
      </w:pPr>
      <w:r>
        <w:t xml:space="preserve">December odds and ends (personal)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Sat Dec 12 evening - quiet time after the winter showcase.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Pick up Zinfandel from the McBride Sisters order for Thursday dinner.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Library hold ready: next Toni Morrison reread.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Grandmother's pearl earrings to the jeweler for a clasp check - no rush.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NYC Ballet - check spring season single tickets when they open.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Wrap the nieces' gifts before Christmas at Irene's; Mila likes the illustrated fairy-tale set, Sasha the wooden blocks.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Watch night service Dec 31 at Irene's - bring the good tea.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Kwanzaa begins Dec 26 - dig out the kinara and the mkeka from the closet shelf.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Replace the blackout curtain hook in the bedroom - the left one keeps slipping.</w:t>
      </w:r>
    </w:p>
    <w:p>
      <w:pPr>
        <w:pStyle w:val="Heading1"/>
        <w:spacing w:after="90" w:before="220"/>
      </w:pPr>
      <w:r>
        <w:t xml:space="preserve">Boardwalk and body (personal, not clinical detail)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Morning walk is the hinge between the two lives - keep it, even on short-sleep days.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Cold snaps make the knee loud; wear the warmer layer down to the water.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Stretch the shoulder before bed on lamination-heavy days; roll the lower back on the mat.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No late nights before an early morning - the math never balances the next day.</w:t>
      </w:r>
    </w:p>
    <w:p>
      <w:pPr>
        <w:pStyle w:val="Heading1"/>
        <w:spacing w:after="90" w:before="220"/>
      </w:pPr>
      <w:r>
        <w:t xml:space="preserve">Reading and listening (personal)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On the nightstand: a Baldwin essay collection and a slow Morrison reread.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Kitchen music: Aretha and Stevie in the mornings, Nina when the day has been heavy.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Choreography music at home: Tchaikovsky and Rachmaninoff, low, after dinner.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Projector nights: a Barry Jenkins film queued, and a French New Wave title for a tired evening.</w:t>
      </w:r>
    </w:p>
    <w:p>
      <w:pPr>
        <w:pStyle w:val="Heading1"/>
        <w:spacing w:after="90" w:before="220"/>
      </w:pPr>
      <w:r>
        <w:t xml:space="preserve">Household and errands (personal)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Grocery run for household basics midweek; soul-food and Caribbean ingredients in person on Nostrand.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Return the library books before the Morrison hold expires.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Sharpen the Japanese knife over the weekend - eight years and still true.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Sweep the proofing corner by the radiator; wipe down the marble board.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Call the super about the hallway light on the third-floor landing.</w:t>
      </w:r>
    </w:p>
    <w:p>
      <w:pPr>
        <w:pStyle w:val="Heading1"/>
        <w:spacing w:after="90" w:before="220"/>
      </w:pPr>
      <w:r>
        <w:t xml:space="preserve">Family notes (personal)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Sunday lunch at Irene's is the anchor of the week - do not schedule over it.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Della's Sunday call is phone only; keep the 15:00 window clear.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Natasha hosting the extended family around the holidays; confirm what to bring.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Check in with Elena after her long Manhattan running loops.</w:t>
      </w:r>
    </w:p>
    <w:p>
      <w:pPr>
        <w:spacing w:before="160"/>
      </w:pPr>
      <w:r>
        <w:rPr>
          <w:i/>
          <w:iCs/>
        </w:rPr>
        <w:t xml:space="preserve">Reminder to self: this note stays personal. Nothing here belongs in the studio Slack or any bakery ledger.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2026-07-09T12:54:12.871Z</dcterms:created>
  <dcterms:modified xsi:type="dcterms:W3CDTF">2026-07-09T12:54:12.873Z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