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80"/>
      </w:pPr>
      <w:r>
        <w:rPr>
          <w:b/>
          <w:sz w:val="24"/>
        </w:rPr>
        <w:t xml:space="preserve">DRAFT - NOT SENT</w:t>
      </w:r>
    </w:p>
    <w:p>
      <w:pPr>
        <w:spacing w:after="0"/>
      </w:pPr>
    </w:p>
    <w:p>
      <w:pPr>
        <w:spacing w:after="80"/>
      </w:pPr>
      <w:r>
        <w:rPr>
          <w:sz w:val="22"/>
        </w:rPr>
        <w:t xml:space="preserve">To: Helen Marsh</w:t>
      </w:r>
    </w:p>
    <w:p>
      <w:pPr>
        <w:spacing w:after="80"/>
      </w:pPr>
      <w:r>
        <w:rPr>
          <w:sz w:val="22"/>
        </w:rPr>
        <w:t xml:space="preserve">From: Brian Santos</w:t>
      </w:r>
    </w:p>
    <w:p>
      <w:pPr>
        <w:spacing w:after="80"/>
      </w:pPr>
      <w:r>
        <w:rPr>
          <w:sz w:val="22"/>
        </w:rPr>
        <w:t xml:space="preserve">Re: Director conversation</w:t>
      </w:r>
    </w:p>
    <w:p>
      <w:pPr>
        <w:spacing w:after="80"/>
      </w:pPr>
      <w:r>
        <w:rPr>
          <w:sz w:val="22"/>
        </w:rPr>
        <w:t xml:space="preserve">Date: February 19, 2026</w:t>
      </w:r>
    </w:p>
    <w:p>
      <w:pPr>
        <w:spacing w:after="0"/>
      </w:pPr>
    </w:p>
    <w:p>
      <w:pPr>
        <w:spacing w:after="80"/>
      </w:pPr>
      <w:r>
        <w:rPr>
          <w:sz w:val="22"/>
        </w:rPr>
        <w:t xml:space="preserve">Helen,</w:t>
      </w:r>
    </w:p>
    <w:p>
      <w:pPr>
        <w:spacing w:after="0"/>
      </w:pPr>
    </w:p>
    <w:p>
      <w:pPr>
        <w:spacing w:after="80"/>
      </w:pPr>
      <w:r>
        <w:rPr>
          <w:sz w:val="22"/>
        </w:rPr>
        <w:t xml:space="preserve">I have been thinking about the conversation we had in January and I wanted to write some of it out before we talk again, because I think better on paper than on the spot.</w:t>
      </w:r>
    </w:p>
    <w:p>
      <w:pPr>
        <w:spacing w:after="0"/>
      </w:pPr>
    </w:p>
    <w:p>
      <w:pPr>
        <w:spacing w:after="80"/>
      </w:pPr>
      <w:r>
        <w:rPr>
          <w:sz w:val="22"/>
        </w:rPr>
        <w:t xml:space="preserve">I am genuinely honored that you see me that way, and I do not want to sound ungrateful or like I am not taking it seriously, because I am. But I want to be honest with you about where I am.</w:t>
      </w:r>
    </w:p>
    <w:p>
      <w:pPr>
        <w:spacing w:after="0"/>
      </w:pPr>
    </w:p>
    <w:p>
      <w:pPr>
        <w:spacing w:after="80"/>
      </w:pPr>
      <w:r>
        <w:rPr>
          <w:sz w:val="22"/>
        </w:rPr>
        <w:t xml:space="preserve">What I love about this work is the room. I love being with a woman at 4 AM when the work is hard and then watching her do something she did not know she could do. I have been in that room hundreds of times and I still feel the same way I did the first time. I am not sure I feel that way about calendars and billing systems and staffing models. That is not a knock on the director role. I know it matters. I just do not know if it is mine.</w:t>
      </w:r>
    </w:p>
    <w:p>
      <w:pPr>
        <w:spacing w:after="0"/>
      </w:pPr>
    </w:p>
    <w:p>
      <w:pPr>
        <w:spacing w:after="80"/>
      </w:pPr>
      <w:r>
        <w:rPr>
          <w:sz w:val="22"/>
        </w:rPr>
        <w:t xml:space="preserve">The thing I keep circling is this: if I move into administration, who fills the clinical gap? We are already short on coverage for the August due dates. I do not want to step sideways into a role that pulls capacity away from the floor when the floor is where we are already stretched.</w:t>
      </w:r>
    </w:p>
    <w:p>
      <w:pPr>
        <w:spacing w:after="0"/>
      </w:pPr>
    </w:p>
    <w:p>
      <w:pPr>
        <w:spacing w:after="80"/>
      </w:pPr>
      <w:r>
        <w:rPr>
          <w:sz w:val="22"/>
        </w:rPr>
        <w:t xml:space="preserve">Can we talk about what a transition would actually look like in terms of hours? I want to understand whether it means stepping back from births or whether there is a version of this that keeps me in the room. If there is a path where I grow into the director work gradually while staying clinical, I am at least curious about it. If it means handing off cases in the next year, I am not ready for that.</w:t>
      </w:r>
    </w:p>
    <w:p>
      <w:pPr>
        <w:spacing w:after="0"/>
      </w:pPr>
    </w:p>
    <w:p>
      <w:pPr>
        <w:spacing w:after="80"/>
      </w:pPr>
      <w:r>
        <w:rPr>
          <w:sz w:val="22"/>
        </w:rPr>
        <w:t xml:space="preserve">I am not saying no. I am saying I need more information before I can say yes. I hope that is okay.</w:t>
      </w:r>
    </w:p>
    <w:p>
      <w:pPr>
        <w:spacing w:after="0"/>
      </w:pPr>
    </w:p>
    <w:p>
      <w:pPr>
        <w:spacing w:after="80"/>
      </w:pPr>
      <w:r>
        <w:rPr>
          <w:sz w:val="22"/>
        </w:rPr>
        <w:t xml:space="preserve">Brian</w:t>
      </w:r>
    </w:p>
    <w:p>
      <w:pPr>
        <w:spacing w:after="80"/>
      </w:pPr>
      <w:r>
        <w:rPr>
          <w:sz w:val="22"/>
        </w:rPr>
        <w:t xml:space="preserve">828-555-0174</w:t>
      </w:r>
    </w:p>
    <w:p>
      <w:pPr>
        <w:spacing w:after="80"/>
      </w:pPr>
      <w:r>
        <w:rPr>
          <w:sz w:val="22"/>
        </w:rPr>
        <w:t xml:space="preserve">brian.santos@Greenridertech.co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0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