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w:hAnsi="Calibri"/>
          <w:b/>
          <w:color w:val="000000"/>
          <w:sz w:val="28"/>
        </w:rPr>
        <w:t>Derek's Birthday Dinner - Planning Notes</w:t>
      </w:r>
    </w:p>
    <w:p>
      <w:pPr>
        <w:spacing w:after="40"/>
      </w:pPr>
      <w:r>
        <w:rPr>
          <w:rFonts w:ascii="Calibri" w:hAnsi="Calibri"/>
          <w:b/>
          <w:color w:val="000000"/>
          <w:sz w:val="22"/>
        </w:rPr>
        <w:t xml:space="preserve">Created by: </w:t>
      </w:r>
      <w:r>
        <w:rPr>
          <w:rFonts w:ascii="Calibri" w:hAnsi="Calibri"/>
          <w:color w:val="000000"/>
          <w:sz w:val="22"/>
        </w:rPr>
        <w:t>Greg Howard</w:t>
      </w:r>
    </w:p>
    <w:p>
      <w:pPr>
        <w:spacing w:after="40"/>
      </w:pPr>
      <w:r>
        <w:rPr>
          <w:rFonts w:ascii="Calibri" w:hAnsi="Calibri"/>
          <w:b/>
          <w:color w:val="000000"/>
          <w:sz w:val="22"/>
        </w:rPr>
        <w:t xml:space="preserve">Date: </w:t>
      </w:r>
      <w:r>
        <w:rPr>
          <w:rFonts w:ascii="Calibri" w:hAnsi="Calibri"/>
          <w:color w:val="000000"/>
          <w:sz w:val="22"/>
        </w:rPr>
        <w:t>April 25, 2025</w:t>
      </w:r>
    </w:p>
    <w:p>
      <w:pPr>
        <w:spacing w:after="40"/>
      </w:pPr>
      <w:r>
        <w:rPr>
          <w:rFonts w:ascii="Calibri" w:hAnsi="Calibri"/>
          <w:b/>
          <w:color w:val="000000"/>
          <w:sz w:val="22"/>
        </w:rPr>
        <w:t xml:space="preserve">Event: </w:t>
      </w:r>
      <w:r>
        <w:rPr>
          <w:rFonts w:ascii="Calibri" w:hAnsi="Calibri"/>
          <w:color w:val="000000"/>
          <w:sz w:val="22"/>
        </w:rPr>
        <w:t>Derek's 34th Birthday, May 2, 2025</w:t>
      </w:r>
    </w:p>
    <w:p>
      <w:pPr>
        <w:spacing w:before="0" w:after="80"/>
      </w:pPr>
      <w:r>
        <w:rPr>
          <w:rFonts w:ascii="Calibri" w:hAnsi="Calibri"/>
          <w:i/>
          <w:color w:val="000000"/>
          <w:sz w:val="20"/>
        </w:rPr>
        <w:t>Personal planning notes, not for sharing.</w:t>
      </w:r>
    </w:p>
    <w:p/>
    <w:p>
      <w:pPr>
        <w:spacing w:before="120" w:after="80"/>
      </w:pPr>
      <w:r>
        <w:rPr>
          <w:rFonts w:ascii="Calibri" w:hAnsi="Calibri"/>
          <w:b/>
          <w:color w:val="000000"/>
          <w:sz w:val="26"/>
        </w:rPr>
        <w:t>Restaurant Options</w:t>
      </w:r>
    </w:p>
    <w:p>
      <w:pPr>
        <w:spacing w:before="80" w:after="40"/>
      </w:pPr>
      <w:r>
        <w:rPr>
          <w:rFonts w:ascii="Calibri" w:hAnsi="Calibri"/>
          <w:b/>
          <w:color w:val="000000"/>
          <w:sz w:val="22"/>
        </w:rPr>
        <w:t>1. Lindey's on Beck Street</w:t>
      </w:r>
    </w:p>
    <w:p>
      <w:pPr>
        <w:spacing w:before="0" w:after="40"/>
      </w:pPr>
      <w:r>
        <w:rPr>
          <w:rFonts w:ascii="Calibri" w:hAnsi="Calibri"/>
          <w:b w:val="0"/>
          <w:i w:val="0"/>
          <w:color w:val="000000"/>
          <w:sz w:val="22"/>
        </w:rPr>
        <w:t>Derek loved it at our anniversary dinner. It has that upscale but not stuffy vibe that he likes - good cocktails, attentive service, and the food is always excellent without being precious about it. German Village location is easy to get to. This is my top choice. Need to call for a reservation as soon as possible for Friday evening since it fills up fast on weekends.</w:t>
      </w:r>
    </w:p>
    <w:p>
      <w:pPr>
        <w:spacing w:before="0" w:after="80"/>
      </w:pPr>
      <w:r>
        <w:rPr>
          <w:rFonts w:ascii="Calibri" w:hAnsi="Calibri"/>
          <w:i/>
          <w:color w:val="000000"/>
          <w:sz w:val="20"/>
        </w:rPr>
        <w:t>Verdict: Top choice. Calling today.</w:t>
      </w:r>
    </w:p>
    <w:p>
      <w:pPr>
        <w:spacing w:before="80" w:after="40"/>
      </w:pPr>
      <w:r>
        <w:rPr>
          <w:rFonts w:ascii="Calibri" w:hAnsi="Calibri"/>
          <w:b/>
          <w:color w:val="000000"/>
          <w:sz w:val="22"/>
        </w:rPr>
        <w:t>2. Dine Drink Clintonville</w:t>
      </w:r>
    </w:p>
    <w:p>
      <w:pPr>
        <w:spacing w:before="0" w:after="40"/>
      </w:pPr>
      <w:r>
        <w:rPr>
          <w:rFonts w:ascii="Calibri" w:hAnsi="Calibri"/>
          <w:b w:val="0"/>
          <w:i w:val="0"/>
          <w:color w:val="000000"/>
          <w:sz w:val="22"/>
        </w:rPr>
        <w:t>More casual neighborhood spot, great cocktail list, and the rotating menu is always interesting. Derek would genuinely enjoy the vibe and it is closer to home. The downside is it can get loud on a Friday night and it is harder to have a real conversation. Better for a casual hangout than a birthday dinner with the group.</w:t>
      </w:r>
    </w:p>
    <w:p>
      <w:pPr>
        <w:spacing w:before="0" w:after="80"/>
      </w:pPr>
      <w:r>
        <w:rPr>
          <w:rFonts w:ascii="Calibri" w:hAnsi="Calibri"/>
          <w:i/>
          <w:color w:val="000000"/>
          <w:sz w:val="20"/>
        </w:rPr>
        <w:t>Verdict: Backup option if Lindey's is unavailable.</w:t>
      </w:r>
    </w:p>
    <w:p>
      <w:pPr>
        <w:spacing w:before="80" w:after="40"/>
      </w:pPr>
      <w:r>
        <w:rPr>
          <w:rFonts w:ascii="Calibri" w:hAnsi="Calibri"/>
          <w:b/>
          <w:color w:val="000000"/>
          <w:sz w:val="22"/>
        </w:rPr>
        <w:t>3. Marcella's Ristorante at the Miranova</w:t>
      </w:r>
    </w:p>
    <w:p>
      <w:pPr>
        <w:spacing w:before="0" w:after="40"/>
      </w:pPr>
      <w:r>
        <w:rPr>
          <w:rFonts w:ascii="Calibri" w:hAnsi="Calibri"/>
          <w:b w:val="0"/>
          <w:i w:val="0"/>
          <w:color w:val="000000"/>
          <w:sz w:val="22"/>
        </w:rPr>
        <w:t>Italian, good atmosphere, and the food is solid. The Miranova location has a nicer setting than the other Marcella's spots. However, on a Friday night it can be quite loud and the acoustics are not great for a table conversation with four people. Probably not the right fit for this one unless the other two fall through.</w:t>
      </w:r>
    </w:p>
    <w:p>
      <w:pPr>
        <w:spacing w:before="0" w:after="80"/>
      </w:pPr>
      <w:r>
        <w:rPr>
          <w:rFonts w:ascii="Calibri" w:hAnsi="Calibri"/>
          <w:i/>
          <w:color w:val="000000"/>
          <w:sz w:val="20"/>
        </w:rPr>
        <w:t>Verdict: Third choice. Noise level is a concern.</w:t>
      </w:r>
    </w:p>
    <w:p/>
    <w:p>
      <w:r>
        <w:rPr>
          <w:rFonts w:ascii="Calibri" w:hAnsi="Calibri"/>
          <w:b/>
          <w:color w:val="000000"/>
          <w:sz w:val="22"/>
        </w:rPr>
        <w:t xml:space="preserve">Decision: </w:t>
      </w:r>
      <w:r>
        <w:rPr>
          <w:rFonts w:ascii="Calibri" w:hAnsi="Calibri"/>
          <w:color w:val="000000"/>
          <w:sz w:val="22"/>
        </w:rPr>
        <w:t>Lindey's - calling today to book for 7:00 pm on May 2. Reservation for party of 4: Greg, Derek, Lauren, Tyler.</w:t>
      </w:r>
    </w:p>
    <w:p/>
    <w:p>
      <w:pPr>
        <w:spacing w:before="120" w:after="80"/>
      </w:pPr>
      <w:r>
        <w:rPr>
          <w:rFonts w:ascii="Calibri" w:hAnsi="Calibri"/>
          <w:b/>
          <w:color w:val="000000"/>
          <w:sz w:val="26"/>
        </w:rPr>
        <w:t>Gift Ideas</w:t>
      </w:r>
    </w:p>
    <w:p>
      <w:pPr>
        <w:pStyle w:val="ListBullet"/>
        <w:spacing w:after="60"/>
      </w:pPr>
      <w:r>
        <w:rPr>
          <w:rFonts w:ascii="Calibri" w:hAnsi="Calibri"/>
          <w:color w:val="000000"/>
          <w:sz w:val="22"/>
        </w:rPr>
        <w:t>New running shoes - he mentioned his Adidas are getting worn out. But he runs much less than I do, so maybe hiking boots would actually get more use. Check with Lauren on this one.</w:t>
      </w:r>
    </w:p>
    <w:p>
      <w:pPr>
        <w:pStyle w:val="ListBullet"/>
        <w:spacing w:after="60"/>
      </w:pPr>
      <w:r>
        <w:rPr>
          <w:rFonts w:ascii="Calibri" w:hAnsi="Calibri"/>
          <w:color w:val="000000"/>
          <w:sz w:val="22"/>
        </w:rPr>
        <w:t>The Ohio State / Michigan rivalry coffee table book he mentioned in March - this is a definite yes. He will love it.</w:t>
      </w:r>
    </w:p>
    <w:p>
      <w:pPr>
        <w:pStyle w:val="ListBullet"/>
        <w:spacing w:after="60"/>
      </w:pPr>
      <w:r>
        <w:rPr>
          <w:rFonts w:ascii="Calibri" w:hAnsi="Calibri"/>
          <w:color w:val="000000"/>
          <w:sz w:val="22"/>
        </w:rPr>
        <w:t>REI gift card - he has been talking about camping again this summer. A $75 card gives him flexibility to get what he needs.</w:t>
      </w:r>
    </w:p>
    <w:p>
      <w:pPr>
        <w:pStyle w:val="ListBullet"/>
        <w:spacing w:after="60"/>
      </w:pPr>
      <w:r>
        <w:rPr>
          <w:rFonts w:ascii="Calibri" w:hAnsi="Calibri"/>
          <w:color w:val="000000"/>
          <w:sz w:val="22"/>
        </w:rPr>
        <w:t>Custom framed photo from our honeymoon - something to go alongside his sports prints in the study. Meaningful and personal.</w:t>
      </w:r>
    </w:p>
    <w:p/>
    <w:p>
      <w:r>
        <w:rPr>
          <w:rFonts w:ascii="Calibri" w:hAnsi="Calibri"/>
          <w:b/>
          <w:color w:val="000000"/>
          <w:sz w:val="22"/>
        </w:rPr>
        <w:t xml:space="preserve">Gift Decision: </w:t>
      </w:r>
      <w:r>
        <w:rPr>
          <w:rFonts w:ascii="Calibri" w:hAnsi="Calibri"/>
          <w:color w:val="000000"/>
          <w:sz w:val="22"/>
        </w:rPr>
        <w:t>The Ohio State / Michigan book, REI gift card ($75), and a good bottle of the bourbon he likes. Skip the shoes for now.</w:t>
      </w:r>
    </w:p>
    <w:p/>
    <w:p>
      <w:pPr>
        <w:spacing w:before="120" w:after="80"/>
      </w:pPr>
      <w:r>
        <w:rPr>
          <w:rFonts w:ascii="Calibri" w:hAnsi="Calibri"/>
          <w:b/>
          <w:color w:val="000000"/>
          <w:sz w:val="26"/>
        </w:rPr>
        <w:t>Cake and Dessert</w:t>
      </w:r>
    </w:p>
    <w:p>
      <w:pPr>
        <w:spacing w:before="0" w:after="160"/>
      </w:pPr>
      <w:r>
        <w:rPr>
          <w:rFonts w:ascii="Calibri" w:hAnsi="Calibri"/>
          <w:b w:val="0"/>
          <w:i w:val="0"/>
          <w:color w:val="000000"/>
          <w:sz w:val="22"/>
        </w:rPr>
        <w:t>Ordering from Pistacia Vera. Debating between the lemon olive oil cake (my preference) or the carrot cake he had at our wedding. Calling Lauren to coordinate - she will know which one he has been talking about more recently. Either way, ordering for pickup the morning of May 2.</w:t>
      </w:r>
    </w:p>
    <w:p>
      <w:pPr>
        <w:spacing w:before="120" w:after="80"/>
      </w:pPr>
      <w:r>
        <w:rPr>
          <w:rFonts w:ascii="Calibri" w:hAnsi="Calibri"/>
          <w:b/>
          <w:color w:val="000000"/>
          <w:sz w:val="26"/>
        </w:rPr>
        <w:t>Family Logistics</w:t>
      </w:r>
    </w:p>
    <w:p>
      <w:pPr>
        <w:pStyle w:val="ListBullet"/>
        <w:spacing w:after="60"/>
      </w:pPr>
      <w:r>
        <w:rPr>
          <w:rFonts w:ascii="Calibri" w:hAnsi="Calibri"/>
          <w:color w:val="000000"/>
          <w:sz w:val="22"/>
        </w:rPr>
        <w:t>Lauren - confirmed she can come, picking up Tyler on her way.</w:t>
      </w:r>
    </w:p>
    <w:p>
      <w:pPr>
        <w:pStyle w:val="ListBullet"/>
        <w:spacing w:after="60"/>
      </w:pPr>
      <w:r>
        <w:rPr>
          <w:rFonts w:ascii="Calibri" w:hAnsi="Calibri"/>
          <w:color w:val="000000"/>
          <w:sz w:val="22"/>
        </w:rPr>
        <w:t>Gloria in Dayton - she says she will join by video call during dinner. Remind Derek she is calling.</w:t>
      </w:r>
    </w:p>
    <w:p>
      <w:pPr>
        <w:pStyle w:val="ListBullet"/>
        <w:spacing w:after="60"/>
      </w:pPr>
      <w:r>
        <w:rPr>
          <w:rFonts w:ascii="Calibri" w:hAnsi="Calibri"/>
          <w:color w:val="000000"/>
          <w:sz w:val="22"/>
        </w:rPr>
        <w:t>Mom - will call in the afternoon before we leave. Robert is working a rideshare shift that evening and cannot make it in person.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