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D4A2A"/>
          <w:sz w:val="36"/>
        </w:rPr>
        <w:t>Note to Pinecrest Counseling</w:t>
      </w:r>
    </w:p>
    <w:p>
      <w:r>
        <w:t>From: Lauren Chapman</w:t>
      </w:r>
    </w:p>
    <w:p>
      <w:r>
        <w:t>To: Front desk, Dr. Grace Tolliver office</w:t>
      </w:r>
    </w:p>
    <w:p>
      <w:r>
        <w:t>Date: February 12, 2026</w:t>
      </w:r>
    </w:p>
    <w:p>
      <w:r>
        <w:t>Re: Standing biweekly appointment</w:t>
      </w:r>
    </w:p>
    <w:p>
      <w:r>
        <w:rPr>
          <w:b/>
          <w:color w:val="5A6B3B"/>
          <w:sz w:val="26"/>
        </w:rPr>
        <w:t>The request</w:t>
      </w:r>
    </w:p>
    <w:p>
      <w:r>
        <w:t>I would like to confirm my standing biweekly Wednesday slot at 4:00 PM holds through the fall. On the weeks I am scheduled on the floor Wednesday, please keep moving the session to the following Thursday as we have been doing. That arrangement has worked well and I would rather not lose the rhythm.</w:t>
      </w:r>
    </w:p>
    <w:p>
      <w:r>
        <w:br w:type="page"/>
      </w:r>
    </w:p>
    <w:p>
      <w:r>
        <w:rPr>
          <w:b/>
          <w:color w:val="5A6B3B"/>
          <w:sz w:val="26"/>
        </w:rPr>
        <w:t>Why it matters</w:t>
      </w:r>
    </w:p>
    <w:p>
      <w:r>
        <w:t>The biweekly cadence has made a real difference since 2021. I am steadier than I was. I am not looking to add or drop sessions, only to keep the one I have from slipping when overtime tempts me. If I try to give the slot away to a shift, you have my permission to tell me no.</w:t>
      </w:r>
    </w:p>
    <w:p>
      <w:r>
        <w:br w:type="page"/>
      </w:r>
    </w:p>
    <w:p>
      <w:r>
        <w:rPr>
          <w:b/>
          <w:color w:val="5A6B3B"/>
          <w:sz w:val="26"/>
        </w:rPr>
        <w:t>Scheduling 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Standing slot</w:t>
            </w:r>
          </w:p>
        </w:tc>
        <w:tc>
          <w:tcPr>
            <w:tcW w:type="dxa" w:w="4320"/>
          </w:tcPr>
          <w:p>
            <w:r>
              <w:t>Biweekly Wednesday, 4:00 PM</w:t>
            </w:r>
          </w:p>
        </w:tc>
      </w:tr>
      <w:tr>
        <w:tc>
          <w:tcPr>
            <w:tcW w:type="dxa" w:w="4320"/>
          </w:tcPr>
          <w:p>
            <w:r>
              <w:t>Shift-week move</w:t>
            </w:r>
          </w:p>
        </w:tc>
        <w:tc>
          <w:tcPr>
            <w:tcW w:type="dxa" w:w="4320"/>
          </w:tcPr>
          <w:p>
            <w:r>
              <w:t>To Thursday same week</w:t>
            </w:r>
          </w:p>
        </w:tc>
      </w:tr>
      <w:tr>
        <w:tc>
          <w:tcPr>
            <w:tcW w:type="dxa" w:w="4320"/>
          </w:tcPr>
          <w:p>
            <w:r>
              <w:t>Next confirmed</w:t>
            </w:r>
          </w:p>
        </w:tc>
        <w:tc>
          <w:tcPr>
            <w:tcW w:type="dxa" w:w="4320"/>
          </w:tcPr>
          <w:p>
            <w:r>
              <w:t>November 18, 2026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Personal cell, texts preferred over calls</w:t>
            </w:r>
          </w:p>
        </w:tc>
      </w:tr>
    </w:tbl>
    <w:p>
      <w:r>
        <w:t>The appointment is mirrored on my calendar export xm1 and in X03.</w:t>
      </w:r>
    </w:p>
    <w:p>
      <w:r>
        <w:br w:type="page"/>
      </w:r>
    </w:p>
    <w:p>
      <w:r>
        <w:rPr>
          <w:b/>
          <w:color w:val="5A6B3B"/>
          <w:sz w:val="26"/>
        </w:rPr>
        <w:t>Closing</w:t>
      </w:r>
    </w:p>
    <w:p>
      <w:r>
        <w:t>Thank you for keeping this easy to manage. I know the front desk juggles a lot and I appreciate the steadiness. No need to call to confirm, a text to the cell is plenty.</w:t>
      </w:r>
    </w:p>
    <w:p>
      <w:r>
        <w:t>Warm regards,</w:t>
      </w:r>
    </w:p>
    <w:p>
      <w:r>
        <w:t>Lauren Chapman</w:t>
      </w:r>
    </w:p>
    <w:p>
      <w:r>
        <w:t>Email: lauren.chapman@Finthesiss.ai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