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Garden Notes, 2025 Season</w:t>
      </w:r>
    </w:p>
    <w:p>
      <w:r>
        <w:t>Backyard plot, 20 by 30 feet. Fenced. Valley Ridge, SD. Zone 4b.</w:t>
      </w:r>
    </w:p>
    <w:p>
      <w:r>
        <w:t>Notes kept through the season, finished October 2025.</w:t>
      </w:r>
    </w:p>
    <w:p>
      <w:pPr>
        <w:pStyle w:val="Heading2"/>
      </w:pPr>
      <w:r>
        <w:t>Planting</w:t>
      </w:r>
    </w:p>
    <w:p>
      <w:r>
        <w:t>Started tomatoes and peppers on seed trays on the south windowsill around March 22. Peppers were slow as always. Set out after the last frost, around May 18 this year, a few days later than usual because the nights stayed cold.</w:t>
      </w:r>
    </w:p>
    <w:p>
      <w:r>
        <w:t>Squash and beans went in direct May 24 and May 28. Lettuce in on May 2, and it bolted by the third week of June as usual.</w:t>
      </w:r>
    </w:p>
    <w:p>
      <w:r>
        <w:t>Herbs: basil in mid-May, dill on its own from last year's reseeding as expected.</w:t>
      </w:r>
    </w:p>
    <w:p>
      <w:pPr>
        <w:pStyle w:val="Heading2"/>
      </w:pPr>
      <w:r>
        <w:t>Season Notes</w:t>
      </w:r>
    </w:p>
    <w:p>
      <w:r>
        <w:t>July was dry. Watered the tomatoes every other evening from the hose. The Brandywines did well, the romas cracked after the rain in late July but were still usable for sauce.</w:t>
      </w:r>
    </w:p>
    <w:p>
      <w:r>
        <w:t>Squash bugs found on two plants in August. Removed by hand early enough that the yield held. Nine butternut squash harvested, three of which I gave to Elaine.</w:t>
      </w:r>
    </w:p>
    <w:p>
      <w:r>
        <w:t>Green beans were the best they have been in years. Succession sowing every two weeks worked. Froze four quarts.</w:t>
      </w:r>
    </w:p>
    <w:p>
      <w:r>
        <w:t>Peppers: eight plants, good yield. Mostly cayenne and a few sweet bells. Dried the cayenne.</w:t>
      </w:r>
    </w:p>
    <w:p>
      <w:pPr>
        <w:pStyle w:val="Heading2"/>
      </w:pPr>
      <w:r>
        <w:t>Harvest Summary</w:t>
      </w:r>
    </w:p>
    <w:tbl>
      <w:tblPr>
        <w:tblStyle w:val="TableGrid"/>
        <w:tblW w:type="auto" w:w="0"/>
        <w:tblLook w:firstColumn="1" w:firstRow="1" w:lastColumn="0" w:lastRow="0" w:noHBand="0" w:noVBand="1" w:val="04A0"/>
      </w:tblPr>
      <w:tblGrid>
        <w:gridCol w:w="4320"/>
        <w:gridCol w:w="4320"/>
      </w:tblGrid>
      <w:tr>
        <w:tc>
          <w:tcPr>
            <w:tcW w:type="dxa" w:w="4320"/>
          </w:tcPr>
          <w:p>
            <w:r>
              <w:t>Crop</w:t>
            </w:r>
          </w:p>
        </w:tc>
        <w:tc>
          <w:tcPr>
            <w:tcW w:type="dxa" w:w="4320"/>
          </w:tcPr>
          <w:p>
            <w:r>
              <w:t>Notes</w:t>
            </w:r>
          </w:p>
        </w:tc>
      </w:tr>
      <w:tr>
        <w:tc>
          <w:tcPr>
            <w:tcW w:type="dxa" w:w="4320"/>
          </w:tcPr>
          <w:p>
            <w:r>
              <w:t>Tomatoes</w:t>
            </w:r>
          </w:p>
        </w:tc>
        <w:tc>
          <w:tcPr>
            <w:tcW w:type="dxa" w:w="4320"/>
          </w:tcPr>
          <w:p>
            <w:r>
              <w:t>Good. About 30 lb total. Made sauce, gave some to Elaine and Father Daniel.</w:t>
            </w:r>
          </w:p>
        </w:tc>
      </w:tr>
      <w:tr>
        <w:tc>
          <w:tcPr>
            <w:tcW w:type="dxa" w:w="4320"/>
          </w:tcPr>
          <w:p>
            <w:r>
              <w:t>Squash (butternut)</w:t>
            </w:r>
          </w:p>
        </w:tc>
        <w:tc>
          <w:tcPr>
            <w:tcW w:type="dxa" w:w="4320"/>
          </w:tcPr>
          <w:p>
            <w:r>
              <w:t>Nine. Storing three in the basement.</w:t>
            </w:r>
          </w:p>
        </w:tc>
      </w:tr>
      <w:tr>
        <w:tc>
          <w:tcPr>
            <w:tcW w:type="dxa" w:w="4320"/>
          </w:tcPr>
          <w:p>
            <w:r>
              <w:t>Green beans</w:t>
            </w:r>
          </w:p>
        </w:tc>
        <w:tc>
          <w:tcPr>
            <w:tcW w:type="dxa" w:w="4320"/>
          </w:tcPr>
          <w:p>
            <w:r>
              <w:t>Best year in memory. Froze four quarts.</w:t>
            </w:r>
          </w:p>
        </w:tc>
      </w:tr>
      <w:tr>
        <w:tc>
          <w:tcPr>
            <w:tcW w:type="dxa" w:w="4320"/>
          </w:tcPr>
          <w:p>
            <w:r>
              <w:t>Peppers</w:t>
            </w:r>
          </w:p>
        </w:tc>
        <w:tc>
          <w:tcPr>
            <w:tcW w:type="dxa" w:w="4320"/>
          </w:tcPr>
          <w:p>
            <w:r>
              <w:t>Good. Cayenne dried. Sweet bells used fresh.</w:t>
            </w:r>
          </w:p>
        </w:tc>
      </w:tr>
      <w:tr>
        <w:tc>
          <w:tcPr>
            <w:tcW w:type="dxa" w:w="4320"/>
          </w:tcPr>
          <w:p>
            <w:r>
              <w:t>Herbs</w:t>
            </w:r>
          </w:p>
        </w:tc>
        <w:tc>
          <w:tcPr>
            <w:tcW w:type="dxa" w:w="4320"/>
          </w:tcPr>
          <w:p>
            <w:r>
              <w:t>Basil went until September frost. Dill prolific.</w:t>
            </w:r>
          </w:p>
        </w:tc>
      </w:tr>
      <w:tr>
        <w:tc>
          <w:tcPr>
            <w:tcW w:type="dxa" w:w="4320"/>
          </w:tcPr>
          <w:p>
            <w:r>
              <w:t>Lettuce</w:t>
            </w:r>
          </w:p>
        </w:tc>
        <w:tc>
          <w:tcPr>
            <w:tcW w:type="dxa" w:w="4320"/>
          </w:tcPr>
          <w:p>
            <w:r>
              <w:t>Only early spring. Bolted fast.</w:t>
            </w:r>
          </w:p>
        </w:tc>
      </w:tr>
    </w:tbl>
    <w:p>
      <w:pPr>
        <w:pStyle w:val="Heading2"/>
      </w:pPr>
      <w:r>
        <w:t>Reminders for 2026 / 2027</w:t>
      </w:r>
    </w:p>
    <w:p>
      <w:r>
        <w:t>Replace the east fence post near the gate before spring. It wobbled all season.</w:t>
      </w:r>
    </w:p>
    <w:p>
      <w:r>
        <w:t>Order seed potatoes early if trying potatoes again.</w:t>
      </w:r>
    </w:p>
    <w:p>
      <w:r>
        <w:t>Compost pile needs turning in April before planting.</w:t>
      </w:r>
    </w:p>
    <w:p>
      <w:r>
        <w:t>Label the herb rows better this year. Mixed up the basil and the oregano seedlings in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