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Sarah Elizabeth Patterson</w:t>
      </w:r>
    </w:p>
    <w:p>
      <w:r>
        <w:t>1247 Glenwood Avenue SE, Apt 1B, Atlanta, GA 30316</w:t>
      </w:r>
    </w:p>
    <w:p>
      <w:r>
        <w:t>(404) 555-0176  |  sarah.patterson@Finthesiss.ai</w:t>
      </w:r>
    </w:p>
    <w:p/>
    <w:p>
      <w:r>
        <w:t>February 21, 2026</w:t>
      </w:r>
    </w:p>
    <w:p/>
    <w:p>
      <w:r>
        <w:t>Hiring Committee</w:t>
        <w:br/>
        <w:t>Community Forward Georgia</w:t>
        <w:br/>
        <w:t>Atlanta, GA</w:t>
      </w:r>
    </w:p>
    <w:p/>
    <w:p>
      <w:r>
        <w:t>Dear Hiring Committee,</w:t>
      </w:r>
    </w:p>
    <w:p>
      <w:r>
        <w:t>I am writing to apply for the Communications Director position at Community Forward Georgia. For the past two years I have led social media and content for Rising Voices ATL, a community-empowerment nonprofit in Old Fourth Ward, and I am ready to take on a larger strategic role at an organization whose mission I believe in.</w:t>
      </w:r>
    </w:p>
    <w:p>
      <w:r>
        <w:t>At Rising Voices I own the full content operation across Photo Platform, Short-Video Platform, Social Network, Professional Network, and Microblog. I build the content calendars, write the copy, design in a design app, and run engagement and analytics. This spring I led our Know Your Rights voter-education series and I am currently building Voices Unheard, a community-story collection that launches in October and carries into our November gala. I have learned to write in a voice that is warm and direct without performing optimism, and to read engagement patterns closely enough to adjust a campaign mid-flight.</w:t>
      </w:r>
    </w:p>
    <w:p>
      <w:r>
        <w:t>What draws me to this role is the chance to set communications strategy rather than only execute it. I want to build the messaging architecture, mentor a small team, and connect storytelling to fundraising outcomes. I hold a BA in Communications from Willowbrook University, and I have spent the last two years learning the nonprofit world from the inside.</w:t>
      </w:r>
    </w:p>
    <w:p>
      <w:r>
        <w:t>I would welcome the chance to talk about how I can help Community Forward Georgia grow its voice. Thank you for your consideration.</w:t>
      </w:r>
    </w:p>
    <w:p/>
    <w:p>
      <w:r>
        <w:t>Sincerely,</w:t>
      </w:r>
    </w:p>
    <w:p>
      <w:r>
        <w:t>Sarah Elizabeth Patterson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Patterson</dc:creator>
  <cp:keywords/>
  <dc:description/>
  <cp:lastModifiedBy>Sarah Patterson</cp:lastModifiedBy>
  <cp:revision>1</cp:revision>
  <dcterms:created xsi:type="dcterms:W3CDTF">2026-02-20T10:00:00Z</dcterms:created>
  <dcterms:modified xsi:type="dcterms:W3CDTF">2026-02-20T10:00:00Z</dcterms:modified>
  <cp:category/>
</cp:coreProperties>
</file>