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Upstairs Bathroom, Re-tile</w:t>
      </w:r>
    </w:p>
    <w:p>
      <w:r>
        <w:t>Notes to myself. Perpetually next on the list. Goal is the floor done before the ski week.</w:t>
      </w:r>
    </w:p>
    <w:p>
      <w:r>
        <w:rPr>
          <w:b/>
          <w:sz w:val="24"/>
        </w:rPr>
        <w:t>Measurements</w:t>
      </w:r>
    </w:p>
    <w:p>
      <w:pPr>
        <w:pStyle w:val="ListBullet"/>
      </w:pPr>
      <w:r>
        <w:t>Floor 5 ft 2 in by 7 ft 8 in, about 40 square feet</w:t>
      </w:r>
    </w:p>
    <w:p>
      <w:pPr>
        <w:pStyle w:val="ListBullet"/>
      </w:pPr>
      <w:r>
        <w:t>Buy 10 percent extra, call it 44 square feet of tile</w:t>
      </w:r>
    </w:p>
    <w:p>
      <w:pPr>
        <w:pStyle w:val="ListBullet"/>
      </w:pPr>
      <w:r>
        <w:t>Tile chosen, 12 by 24 matte porcelain, gray</w:t>
      </w:r>
    </w:p>
    <w:p>
      <w:r>
        <w:rPr>
          <w:b/>
          <w:sz w:val="24"/>
        </w:rPr>
        <w:t>Log</w:t>
      </w:r>
    </w:p>
    <w:p>
      <w:pPr>
        <w:pStyle w:val="ListBullet"/>
      </w:pPr>
      <w:r>
        <w:t>Jan 17, 2026, pulled the old vinyl and the quarter round, subfloor solid</w:t>
      </w:r>
    </w:p>
    <w:p>
      <w:pPr>
        <w:pStyle w:val="ListBullet"/>
      </w:pPr>
      <w:r>
        <w:t>Jan 24, 2026, set the backer board, taped and thinset the seams</w:t>
      </w:r>
    </w:p>
    <w:p>
      <w:pPr>
        <w:pStyle w:val="ListBullet"/>
      </w:pPr>
      <w:r>
        <w:t>Feb 7, 2026, picked up thinset, grout and spacers at Aubuchon</w:t>
      </w:r>
    </w:p>
    <w:p>
      <w:pPr>
        <w:pStyle w:val="ListBullet"/>
      </w:pPr>
      <w:r>
        <w:t>Feb 21, 2026, dry laid the field, marked the cuts at the doorway and the vanity</w:t>
      </w:r>
    </w:p>
    <w:p>
      <w:r>
        <w:rPr>
          <w:b/>
          <w:sz w:val="24"/>
        </w:rPr>
        <w:t>Still to do</w:t>
      </w:r>
    </w:p>
    <w:p>
      <w:pPr>
        <w:pStyle w:val="ListNumber"/>
      </w:pPr>
      <w:r>
        <w:t>Rent the wet saw for a Saturday</w:t>
      </w:r>
    </w:p>
    <w:p>
      <w:pPr>
        <w:pStyle w:val="ListNumber"/>
      </w:pPr>
      <w:r>
        <w:t>Set and grout, two weekends with cure time between</w:t>
      </w:r>
    </w:p>
    <w:p>
      <w:pPr>
        <w:pStyle w:val="ListNumber"/>
      </w:pPr>
      <w:r>
        <w:t>Reset the toilet with a new wax ring, new supply line</w:t>
      </w:r>
    </w:p>
    <w:p>
      <w:pPr>
        <w:pStyle w:val="ListNumber"/>
      </w:pPr>
      <w:r>
        <w:t>Paint the trim, hang the bar and the towel ring</w:t>
      </w:r>
    </w:p>
    <w:p>
      <w:r>
        <w:t>Running cost so far about 310 dollars. Tile is the big line still to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