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Memphis Soul Kitchen</w:t>
      </w:r>
    </w:p>
    <w:p>
      <w:r>
        <w:rPr>
          <w:sz w:val="18"/>
        </w:rPr>
        <w:t>2501 East Broad Street, Richmond, VA 23223  |  (804) 555-2200  |  memphissoulkitchen.com</w:t>
      </w:r>
    </w:p>
    <w:p/>
    <w:p>
      <w:r>
        <w:rPr>
          <w:sz w:val="22"/>
        </w:rPr>
        <w:t>February 16, 2026</w:t>
      </w:r>
    </w:p>
    <w:p/>
    <w:p>
      <w:r>
        <w:rPr>
          <w:sz w:val="22"/>
        </w:rPr>
        <w:t>Angela Reese</w:t>
      </w:r>
    </w:p>
    <w:p>
      <w:r>
        <w:rPr>
          <w:sz w:val="22"/>
        </w:rPr>
        <w:t>Office Manager, Dominion Financial Group</w:t>
      </w:r>
    </w:p>
    <w:p>
      <w:r>
        <w:rPr>
          <w:sz w:val="22"/>
        </w:rPr>
        <w:t>901 East Byrd Street, Richmond, VA 23219</w:t>
      </w:r>
    </w:p>
    <w:p/>
    <w:p>
      <w:r>
        <w:rPr>
          <w:sz w:val="22"/>
        </w:rPr>
        <w:t>Dear Ms. Reese,</w:t>
      </w:r>
    </w:p>
    <w:p>
      <w:r>
        <w:rPr>
          <w:sz w:val="22"/>
        </w:rPr>
        <w:t>Thank you for thinking of us for your team's appreciation lunch. I have cooked for Church Hill neighbors and downtown offices for four years now, and a seventy five person lunch is right in our wheelhouse. Here is what I am proposing for Friday, November 13.</w:t>
      </w:r>
    </w:p>
    <w:p>
      <w:r>
        <w:rPr>
          <w:sz w:val="22"/>
        </w:rPr>
        <w:t>We would set a soul food buffet with three meats, our smoked ribs, herb roasted chicken, and blackened catfish, alongside collard greens, mac and cheese, candied yams, and cornbread. Sweet tea and lemonade come with it. For dessert we finish with peach cobbler served warm. Everything is cooked the morning of and held hot through your service window.</w:t>
      </w:r>
    </w:p>
    <w:p>
      <w:r>
        <w:rPr>
          <w:sz w:val="22"/>
        </w:rPr>
        <w:t>The price comes to twenty eight dollars per head for the buffet plus four fifty per head for cobbler service, with a flat staffing and setup fee. With the service charge and Richmond meals tax the total lands at three thousand six hundred sixty one dollars and nine cents. A twenty five percent deposit holds the date, and the balance is due within a week of the event.</w:t>
      </w:r>
    </w:p>
    <w:p>
      <w:r>
        <w:rPr>
          <w:sz w:val="22"/>
        </w:rPr>
        <w:t>We can hold the dining room flow you described, two lines moving at once so nobody waits. If you have guests with dietary needs, tell me five days out and I will plate around it. I will send the signed agreement under reference MSK-CAT-2026-014 once you confirm.</w:t>
      </w:r>
    </w:p>
    <w:p>
      <w:r>
        <w:rPr>
          <w:sz w:val="22"/>
        </w:rPr>
        <w:t>I would be glad to talk it through by phone. You can reach me directly at (804) 555-3162.</w:t>
      </w:r>
    </w:p>
    <w:p/>
    <w:p>
      <w:r>
        <w:rPr>
          <w:sz w:val="22"/>
        </w:rPr>
        <w:t>Warmly,</w:t>
      </w:r>
    </w:p>
    <w:p>
      <w:r>
        <w:rPr>
          <w:sz w:val="22"/>
        </w:rPr>
        <w:t>Darius Barker</w:t>
      </w:r>
    </w:p>
    <w:p>
      <w:r>
        <w:rPr>
          <w:sz w:val="22"/>
        </w:rPr>
        <w:t>Owner and Head Chef, Memphis Soul Kitchen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