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/>
          <w:b/>
          <w:sz w:val="28"/>
        </w:rPr>
        <w:t>Chesapeake Acoustic Collective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Brookhaven Arts Festival Rehearsal Notes and Final Setlist</w:t>
      </w:r>
    </w:p>
    <w:p>
      <w:pPr>
        <w:spacing w:before="40" w:after="120"/>
      </w:pPr>
      <w:r>
        <w:rPr>
          <w:rFonts w:ascii="Times New Roman" w:hAnsi="Times New Roman"/>
          <w:b w:val="0"/>
          <w:sz w:val="22"/>
        </w:rPr>
        <w:t>Venue: Brookhaven Arts Festival, Washington, DC</w:t>
      </w:r>
    </w:p>
    <w:p>
      <w:pPr>
        <w:spacing w:before="40" w:after="120"/>
      </w:pPr>
      <w:r>
        <w:rPr>
          <w:rFonts w:ascii="Times New Roman" w:hAnsi="Times New Roman"/>
          <w:b w:val="0"/>
          <w:sz w:val="22"/>
        </w:rPr>
        <w:t>Performance date: November 7, 2026</w:t>
      </w:r>
    </w:p>
    <w:p>
      <w:pPr>
        <w:spacing w:before="40" w:after="120"/>
      </w:pPr>
      <w:r>
        <w:rPr>
          <w:rFonts w:ascii="Times New Roman" w:hAnsi="Times New Roman"/>
          <w:b w:val="0"/>
          <w:sz w:val="22"/>
        </w:rPr>
        <w:t>Set time: 3:00 PM to 3:45 PM, Stage B (Outdoor)</w:t>
      </w:r>
    </w:p>
    <w:p>
      <w:pPr>
        <w:spacing w:before="40" w:after="120"/>
      </w:pPr>
      <w:r>
        <w:rPr>
          <w:rFonts w:ascii="Times New Roman" w:hAnsi="Times New Roman"/>
          <w:b w:val="0"/>
          <w:sz w:val="22"/>
        </w:rPr>
        <w:t>Compiled by: Gerald Roman | Last updated: October 2026</w:t>
      </w:r>
    </w:p>
    <w:p/>
    <w:p>
      <w:pPr>
        <w:spacing w:before="200" w:after="80"/>
      </w:pPr>
      <w:r>
        <w:rPr>
          <w:rFonts w:ascii="Times New Roman" w:hAnsi="Times New Roman"/>
          <w:b/>
          <w:sz w:val="26"/>
        </w:rPr>
        <w:t>CONFIRMED SETLIST (45 min / 8 songs)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1. Flightless Bird, American Mouth (4:10)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Arrangement: Iron and Wine arr. G. Roman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Notes: Gerald fingerstyle lead + Chris rhythm; Gerald sings melody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2. Drifting (5:00)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Arrangement: Andy McKee arr. C. Nyberg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Notes: Solo guitar - Chris; Gerald off-stage during this one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3. Blue Ridge Mountains (4:20)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Arrangement: Fleet Foxes arr. G. Roman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Notes: Both guitars, 3-part harmony; Gerald sings low harmony, Chris sings high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4. Angelina (3:45)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Arrangement: Tommy Emmanuel arr. G. Roman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Notes: Gerald solo feature; practice the E-string hammer-on in bar 14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5. Helplessness Blues (5:05)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Arrangement: Fleet Foxes arr. G. Roman and C. Nyberg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Notes: Full arrangement; chorus harmony needs cleanup - see note below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6. My Favorite Things (4:30)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Arrangement: Coltrane arr. G. Roman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Notes: Gerald solo fingerstyle - classical strings; unusual pick for this crowd but worth it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7. Rylynn (4:45)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Arrangement: Andy McKee arr. C. Nyberg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Notes: Chris solo; Gerald handles stage notes/tuning break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8. Passing Afternoon (4:50)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Arrangement: Iron and Wine arr. G. Roman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Notes: Closing piece; full arrangement with box percussion if Derek loans his cajon</w:t>
      </w:r>
    </w:p>
    <w:p/>
    <w:p>
      <w:pPr>
        <w:spacing w:before="200" w:after="80"/>
      </w:pPr>
      <w:r>
        <w:rPr>
          <w:rFonts w:ascii="Times New Roman" w:hAnsi="Times New Roman"/>
          <w:b/>
          <w:sz w:val="26"/>
        </w:rPr>
        <w:t>REHEARSAL LOG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October 10, 2026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Location: Chris's house, Silver Spring | Duration: 3 hours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Ran full set twice. Helplessness Blues harmony rough in the pre-chorus - Gerald going sharp in the second verse. Need to drill separately. Angelina bridge clean. Drifting solid. Rylynn still two beats short in the coda - Chris to fix before next session.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October 17, 2026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Location: Baltimore Community Arts Room, Charles Village | Duration: 2.5 hours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Harmony resolved on Helplessness Blues. Passing Afternoon arrangement locked. Discussed the Coltrane piece - Gerald confident, Chris listening in for now. Agreement: Gerald handles all stage announcements and song introductions.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October 24, 2026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Location: Derek's place (played the gathering set as warm-up) | Duration: 1.5 hours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Short festival prep run-through at Derek's. Audience was receptive. Coltrane piece worked better than expected with a live crowd. Kept the cajon idea - Derek confirmed he will bring it to DC.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November 1, 2026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Location: Chris's house, Silver Spring | Duration: 2 hours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Final full run-through. Set length 44:20. Everything clean. Gerald note: check the dreadnought action before the festival - it has been high this week, string buzz on the low E.</w:t>
      </w:r>
    </w:p>
    <w:p/>
    <w:p>
      <w:pPr>
        <w:spacing w:before="200" w:after="80"/>
      </w:pPr>
      <w:r>
        <w:rPr>
          <w:rFonts w:ascii="Times New Roman" w:hAnsi="Times New Roman"/>
          <w:b/>
          <w:sz w:val="26"/>
        </w:rPr>
        <w:t>LOGISTICS</w:t>
      </w:r>
    </w:p>
    <w:p>
      <w:pPr>
        <w:spacing w:before="40" w:after="120"/>
      </w:pPr>
      <w:r>
        <w:rPr>
          <w:rFonts w:ascii="Times New Roman" w:hAnsi="Times New Roman"/>
          <w:b w:val="0"/>
          <w:sz w:val="22"/>
        </w:rPr>
        <w:t>Travel: Gerald drives to Chris's in Silver Spring the morning of November 7. Departure from Charles Village by 12:30 PM. Driving to DC together.</w:t>
      </w:r>
    </w:p>
    <w:p>
      <w:pPr>
        <w:spacing w:before="40" w:after="120"/>
      </w:pPr>
      <w:r>
        <w:rPr>
          <w:rFonts w:ascii="Times New Roman" w:hAnsi="Times New Roman"/>
          <w:b w:val="0"/>
          <w:sz w:val="22"/>
        </w:rPr>
        <w:t>Load-in: 1:30 PM at Stage B. Bring both guitars plus the travel guitar as backup.</w:t>
      </w:r>
    </w:p>
    <w:p>
      <w:pPr>
        <w:spacing w:before="40" w:after="120"/>
      </w:pPr>
      <w:r>
        <w:rPr>
          <w:rFonts w:ascii="Times New Roman" w:hAnsi="Times New Roman"/>
          <w:b w:val="0"/>
          <w:sz w:val="22"/>
        </w:rPr>
        <w:t>Sound check: 2:00 PM. Contact person is Mira Okafor, festival stage manager, (202) 555-3817.</w:t>
      </w:r>
    </w:p>
    <w:p>
      <w:pPr>
        <w:spacing w:before="40" w:after="120"/>
      </w:pPr>
      <w:r>
        <w:rPr>
          <w:rFonts w:ascii="Times New Roman" w:hAnsi="Times New Roman"/>
          <w:b w:val="0"/>
          <w:sz w:val="22"/>
        </w:rPr>
        <w:t>Tuning reference: Stage B has a monitor wedge - confirm it is set to Gerald's mix (guitar prominent, Chris secondary).</w:t>
      </w:r>
    </w:p>
    <w:p>
      <w:pPr>
        <w:spacing w:before="40" w:after="120"/>
      </w:pPr>
      <w:r>
        <w:rPr>
          <w:rFonts w:ascii="Times New Roman" w:hAnsi="Times New Roman"/>
          <w:b w:val="0"/>
          <w:sz w:val="22"/>
        </w:rPr>
        <w:t>Merch: Chris handling the Collective sticker table. Gerald not doing merch this show.</w:t>
      </w:r>
    </w:p>
    <w:p>
      <w:pPr>
        <w:spacing w:before="40" w:after="120"/>
      </w:pPr>
      <w:r>
        <w:rPr>
          <w:rFonts w:ascii="Times New Roman" w:hAnsi="Times New Roman"/>
          <w:b w:val="0"/>
          <w:sz w:val="22"/>
        </w:rPr>
        <w:t>Payment: $300 collective fee, split equally. Chris collecting at load-in.</w:t>
      </w:r>
    </w:p>
    <w:p>
      <w:pPr>
        <w:spacing w:before="40" w:after="120"/>
      </w:pPr>
      <w:r>
        <w:rPr>
          <w:rFonts w:ascii="Times New Roman" w:hAnsi="Times New Roman"/>
          <w:b w:val="0"/>
          <w:sz w:val="22"/>
        </w:rPr>
        <w:t>After-show: Aim to be packed and on the road by 5:30 PM. Gerald has guitar practice notes to review Sunday morning.</w:t>
      </w:r>
    </w:p>
    <w:p/>
    <w:p>
      <w:pPr>
        <w:spacing w:before="200" w:after="80"/>
      </w:pPr>
      <w:r>
        <w:rPr>
          <w:rFonts w:ascii="Times New Roman" w:hAnsi="Times New Roman"/>
          <w:b/>
          <w:sz w:val="26"/>
        </w:rPr>
        <w:t>EQUIPMENT CHECKLIST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- Gerald: steel-string dreadnought (primary), classical nylon-string (for Coltrane piece)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- Gerald: spare strings D'Addario EJ16 medium and Pro-Arte normal tension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- Gerald: Kyser capo, Dunlop finger picks set, guitar polish and cloth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- Chris: his steel-string (primary), spare strings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- Shared: 2 DI boxes, 2 instrument cables, 1 tuner pedal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- Derek: cajon with carrying bag (coordinating day-of)</w:t>
      </w:r>
    </w:p>
    <w:p>
      <w:pPr>
        <w:spacing w:before="40" w:after="120"/>
        <w:ind w:left="720"/>
      </w:pPr>
      <w:r>
        <w:rPr>
          <w:rFonts w:ascii="Times New Roman" w:hAnsi="Times New Roman"/>
          <w:b w:val="0"/>
          <w:sz w:val="22"/>
        </w:rPr>
        <w:t>- Both: bring a rain bag or hard case - outdoor stage, forecast uncertain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