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E79"/>
          <w:sz w:val="26"/>
        </w:rPr>
        <w:t>KEONI MAHOE</w:t>
      </w:r>
    </w:p>
    <w:p>
      <w:r>
        <w:rPr>
          <w:rFonts w:ascii="Calibri" w:hAnsi="Calibri"/>
          <w:b w:val="0"/>
          <w:i w:val="0"/>
          <w:sz w:val="22"/>
        </w:rPr>
        <w:t>Community Fisheries Liaison, Kaneohe Bay</w:t>
      </w:r>
    </w:p>
    <w:p>
      <w:r>
        <w:rPr>
          <w:rFonts w:ascii="Calibri" w:hAnsi="Calibri"/>
          <w:b w:val="0"/>
          <w:i w:val="0"/>
          <w:sz w:val="22"/>
        </w:rPr>
        <w:t>(808) 555-3319</w:t>
      </w:r>
    </w:p>
    <w:p/>
    <w:p/>
    <w:p>
      <w:r>
        <w:rPr>
          <w:rFonts w:ascii="Calibri" w:hAnsi="Calibri"/>
          <w:b w:val="0"/>
          <w:i w:val="0"/>
          <w:sz w:val="22"/>
        </w:rPr>
        <w:t>February 8, 2026</w:t>
      </w:r>
    </w:p>
    <w:p/>
    <w:p/>
    <w:p>
      <w:r>
        <w:rPr>
          <w:rFonts w:ascii="Calibri" w:hAnsi="Calibri"/>
          <w:b w:val="0"/>
          <w:i w:val="0"/>
          <w:sz w:val="22"/>
        </w:rPr>
        <w:t>NOAA Sea Grant Program</w:t>
      </w:r>
    </w:p>
    <w:p>
      <w:r>
        <w:rPr>
          <w:rFonts w:ascii="Calibri" w:hAnsi="Calibri"/>
          <w:b w:val="0"/>
          <w:i w:val="0"/>
          <w:sz w:val="22"/>
        </w:rPr>
        <w:t>Hawaii Sea Grant College Program</w:t>
      </w:r>
    </w:p>
    <w:p>
      <w:r>
        <w:rPr>
          <w:rFonts w:ascii="Calibri" w:hAnsi="Calibri"/>
          <w:b w:val="0"/>
          <w:i w:val="0"/>
          <w:sz w:val="22"/>
        </w:rPr>
        <w:t>University of Hawaii at Manoa</w:t>
      </w:r>
    </w:p>
    <w:p>
      <w:r>
        <w:rPr>
          <w:rFonts w:ascii="Calibri" w:hAnsi="Calibri"/>
          <w:b w:val="0"/>
          <w:i w:val="0"/>
          <w:sz w:val="22"/>
        </w:rPr>
        <w:t>Honolulu, HI 96822</w:t>
      </w:r>
    </w:p>
    <w:p/>
    <w:p/>
    <w:p>
      <w:r>
        <w:rPr>
          <w:rFonts w:ascii="Calibri" w:hAnsi="Calibri"/>
          <w:b w:val="0"/>
          <w:i w:val="0"/>
          <w:sz w:val="22"/>
        </w:rPr>
        <w:t>RE: Letter of Support for Lorraine Roach and Coral Futures Institute,</w:t>
      </w:r>
    </w:p>
    <w:p>
      <w:r>
        <w:rPr>
          <w:rFonts w:ascii="Calibri" w:hAnsi="Calibri"/>
          <w:b w:val="0"/>
          <w:i w:val="0"/>
          <w:sz w:val="22"/>
        </w:rPr>
        <w:t>Kaneohe Bay Coral Resilience Study Extension Proposal</w:t>
      </w:r>
    </w:p>
    <w:p/>
    <w:p/>
    <w:p>
      <w:r>
        <w:rPr>
          <w:rFonts w:ascii="Calibri" w:hAnsi="Calibri"/>
          <w:b/>
          <w:i w:val="0"/>
          <w:sz w:val="22"/>
        </w:rPr>
        <w:t>To the Hawaii Sea Grant Review Committee:</w:t>
      </w:r>
    </w:p>
    <w:p/>
    <w:p>
      <w:r>
        <w:rPr>
          <w:rFonts w:ascii="Calibri" w:hAnsi="Calibri"/>
          <w:b w:val="0"/>
          <w:i w:val="0"/>
          <w:sz w:val="22"/>
        </w:rPr>
        <w:t>I am writing in strong support of the proposal submitted by Lorraine Roach and the</w:t>
      </w:r>
    </w:p>
    <w:p>
      <w:r>
        <w:rPr>
          <w:rFonts w:ascii="Calibri" w:hAnsi="Calibri"/>
          <w:b w:val="0"/>
          <w:i w:val="0"/>
          <w:sz w:val="22"/>
        </w:rPr>
        <w:t>Coral Futures Institute to extend the Kaneohe Bay Coral Resilience Study into its</w:t>
      </w:r>
    </w:p>
    <w:p>
      <w:r>
        <w:rPr>
          <w:rFonts w:ascii="Calibri" w:hAnsi="Calibri"/>
          <w:b w:val="0"/>
          <w:i w:val="0"/>
          <w:sz w:val="22"/>
        </w:rPr>
        <w:t>fourth and fifth years. I have worked alongside Lorraine and the Coral Futures</w:t>
      </w:r>
    </w:p>
    <w:p>
      <w:r>
        <w:rPr>
          <w:rFonts w:ascii="Calibri" w:hAnsi="Calibri"/>
          <w:b w:val="0"/>
          <w:i w:val="0"/>
          <w:sz w:val="22"/>
        </w:rPr>
        <w:t>Institute since 2021, first as a participant in the pilot community monitoring trial</w:t>
      </w:r>
    </w:p>
    <w:p>
      <w:r>
        <w:rPr>
          <w:rFonts w:ascii="Calibri" w:hAnsi="Calibri"/>
          <w:b w:val="0"/>
          <w:i w:val="0"/>
          <w:sz w:val="22"/>
        </w:rPr>
        <w:t>and then as a full co-developer and community lead for the monitoring program. I am</w:t>
      </w:r>
    </w:p>
    <w:p>
      <w:r>
        <w:rPr>
          <w:rFonts w:ascii="Calibri" w:hAnsi="Calibri"/>
          <w:b w:val="0"/>
          <w:i w:val="0"/>
          <w:sz w:val="22"/>
        </w:rPr>
        <w:t>writing on behalf of myself and the members of the Kaneohe Bay Fishing Association</w:t>
      </w:r>
    </w:p>
    <w:p>
      <w:r>
        <w:rPr>
          <w:rFonts w:ascii="Calibri" w:hAnsi="Calibri"/>
          <w:b w:val="0"/>
          <w:i w:val="0"/>
          <w:sz w:val="22"/>
        </w:rPr>
        <w:t>who have participated in this work.</w:t>
      </w:r>
    </w:p>
    <w:p/>
    <w:p>
      <w:r>
        <w:rPr>
          <w:rFonts w:ascii="Calibri" w:hAnsi="Calibri"/>
          <w:b w:val="0"/>
          <w:i w:val="0"/>
          <w:sz w:val="22"/>
        </w:rPr>
        <w:t>My role in the program has been to serve as the bridge between the scientific side</w:t>
      </w:r>
    </w:p>
    <w:p>
      <w:r>
        <w:rPr>
          <w:rFonts w:ascii="Calibri" w:hAnsi="Calibri"/>
          <w:b w:val="0"/>
          <w:i w:val="0"/>
          <w:sz w:val="22"/>
        </w:rPr>
        <w:t>of the monitoring work and the community of fishermen, cultural practitioners, and</w:t>
      </w:r>
    </w:p>
    <w:p>
      <w:r>
        <w:rPr>
          <w:rFonts w:ascii="Calibri" w:hAnsi="Calibri"/>
          <w:b w:val="0"/>
          <w:i w:val="0"/>
          <w:sz w:val="22"/>
        </w:rPr>
        <w:t>families who have lived around and fished Kaneohe Bay for generations. That has meant</w:t>
      </w:r>
    </w:p>
    <w:p>
      <w:r>
        <w:rPr>
          <w:rFonts w:ascii="Calibri" w:hAnsi="Calibri"/>
          <w:b w:val="0"/>
          <w:i w:val="0"/>
          <w:sz w:val="22"/>
        </w:rPr>
        <w:t>recruiting volunteers, leading in-water survey training, conducting monthly surveys at</w:t>
      </w:r>
    </w:p>
    <w:p>
      <w:r>
        <w:rPr>
          <w:rFonts w:ascii="Calibri" w:hAnsi="Calibri"/>
          <w:b w:val="0"/>
          <w:i w:val="0"/>
          <w:sz w:val="22"/>
        </w:rPr>
        <w:t>two of the five study sites, and acting as the person community members call when they</w:t>
      </w:r>
    </w:p>
    <w:p>
      <w:r>
        <w:rPr>
          <w:rFonts w:ascii="Calibri" w:hAnsi="Calibri"/>
          <w:b w:val="0"/>
          <w:i w:val="0"/>
          <w:sz w:val="22"/>
        </w:rPr>
        <w:t>see something unusual on the reef. It has also meant helping the research team</w:t>
      </w:r>
    </w:p>
    <w:p>
      <w:r>
        <w:rPr>
          <w:rFonts w:ascii="Calibri" w:hAnsi="Calibri"/>
          <w:b w:val="0"/>
          <w:i w:val="0"/>
          <w:sz w:val="22"/>
        </w:rPr>
        <w:t>understand what matters most to the people whose livelihoods and cultural practices</w:t>
      </w:r>
    </w:p>
    <w:p>
      <w:r>
        <w:rPr>
          <w:rFonts w:ascii="Calibri" w:hAnsi="Calibri"/>
          <w:b w:val="0"/>
          <w:i w:val="0"/>
          <w:sz w:val="22"/>
        </w:rPr>
        <w:t>depend on these reefs. That kind of translation between science and community does not</w:t>
      </w:r>
    </w:p>
    <w:p>
      <w:r>
        <w:rPr>
          <w:rFonts w:ascii="Calibri" w:hAnsi="Calibri"/>
          <w:b w:val="0"/>
          <w:i w:val="0"/>
          <w:sz w:val="22"/>
        </w:rPr>
        <w:t>happen automatically. It takes time, consistency, and a researcher who is genuinely</w:t>
      </w:r>
    </w:p>
    <w:p>
      <w:r>
        <w:rPr>
          <w:rFonts w:ascii="Calibri" w:hAnsi="Calibri"/>
          <w:b w:val="0"/>
          <w:i w:val="0"/>
          <w:sz w:val="22"/>
        </w:rPr>
        <w:t>committed to the relationship. Lorraine has been that researcher.</w:t>
      </w:r>
    </w:p>
    <w:p/>
    <w:p>
      <w:r>
        <w:rPr>
          <w:rFonts w:ascii="Calibri" w:hAnsi="Calibri"/>
          <w:b w:val="0"/>
          <w:i w:val="0"/>
          <w:sz w:val="22"/>
        </w:rPr>
        <w:t>I want to say specifically what this program has changed on the water. Three fishermen</w:t>
      </w:r>
    </w:p>
    <w:p>
      <w:r>
        <w:rPr>
          <w:rFonts w:ascii="Calibri" w:hAnsi="Calibri"/>
          <w:b w:val="0"/>
          <w:i w:val="0"/>
          <w:sz w:val="22"/>
        </w:rPr>
        <w:t>who went through the volunteer training in 2023 now call me or Lorraine directly when</w:t>
      </w:r>
    </w:p>
    <w:p>
      <w:r>
        <w:rPr>
          <w:rFonts w:ascii="Calibri" w:hAnsi="Calibri"/>
          <w:b w:val="0"/>
          <w:i w:val="0"/>
          <w:sz w:val="22"/>
        </w:rPr>
        <w:t>they see bleaching conditions or unusual reef activity on their regular fishing routes.</w:t>
      </w:r>
    </w:p>
    <w:p>
      <w:r>
        <w:rPr>
          <w:rFonts w:ascii="Calibri" w:hAnsi="Calibri"/>
          <w:b w:val="0"/>
          <w:i w:val="0"/>
          <w:sz w:val="22"/>
        </w:rPr>
        <w:t>They have the vocabulary for it now, and they understand why it matters. That would</w:t>
      </w:r>
    </w:p>
    <w:p>
      <w:r>
        <w:rPr>
          <w:rFonts w:ascii="Calibri" w:hAnsi="Calibri"/>
          <w:b w:val="0"/>
          <w:i w:val="0"/>
          <w:sz w:val="22"/>
        </w:rPr>
        <w:t>not have happened if the training had been purely academic. Because the program was</w:t>
      </w:r>
    </w:p>
    <w:p>
      <w:r>
        <w:rPr>
          <w:rFonts w:ascii="Calibri" w:hAnsi="Calibri"/>
          <w:b w:val="0"/>
          <w:i w:val="0"/>
          <w:sz w:val="22"/>
        </w:rPr>
        <w:t>designed with their participation in mind, they came away feeling like the reef data</w:t>
      </w:r>
    </w:p>
    <w:p>
      <w:r>
        <w:rPr>
          <w:rFonts w:ascii="Calibri" w:hAnsi="Calibri"/>
          <w:b w:val="0"/>
          <w:i w:val="0"/>
          <w:sz w:val="22"/>
        </w:rPr>
        <w:t>belonged to them too, not just to the scientists. That shift in how people see their</w:t>
      </w:r>
    </w:p>
    <w:p>
      <w:r>
        <w:rPr>
          <w:rFonts w:ascii="Calibri" w:hAnsi="Calibri"/>
          <w:b w:val="0"/>
          <w:i w:val="0"/>
          <w:sz w:val="22"/>
        </w:rPr>
        <w:t>own role in monitoring the reef is one of the most valuable things this program has</w:t>
      </w:r>
    </w:p>
    <w:p>
      <w:r>
        <w:rPr>
          <w:rFonts w:ascii="Calibri" w:hAnsi="Calibri"/>
          <w:b w:val="0"/>
          <w:i w:val="0"/>
          <w:sz w:val="22"/>
        </w:rPr>
        <w:t>produced, and it is something no instrument or transect tape can measure.</w:t>
      </w:r>
    </w:p>
    <w:p/>
    <w:p>
      <w:r>
        <w:rPr>
          <w:rFonts w:ascii="Calibri" w:hAnsi="Calibri"/>
          <w:b w:val="0"/>
          <w:i w:val="0"/>
          <w:sz w:val="22"/>
        </w:rPr>
        <w:t>What the research gives back to our community is equally important to me. My family</w:t>
      </w:r>
    </w:p>
    <w:p>
      <w:r>
        <w:rPr>
          <w:rFonts w:ascii="Calibri" w:hAnsi="Calibri"/>
          <w:b w:val="0"/>
          <w:i w:val="0"/>
          <w:sz w:val="22"/>
        </w:rPr>
        <w:t>has fished Kaneohe Bay for as long as I can remember, and for generations before me.</w:t>
      </w:r>
    </w:p>
    <w:p>
      <w:r>
        <w:rPr>
          <w:rFonts w:ascii="Calibri" w:hAnsi="Calibri"/>
          <w:b w:val="0"/>
          <w:i w:val="0"/>
          <w:sz w:val="22"/>
        </w:rPr>
        <w:t>Having access to real data about where the reef is recovering and where it is still</w:t>
      </w:r>
    </w:p>
    <w:p>
      <w:r>
        <w:rPr>
          <w:rFonts w:ascii="Calibri" w:hAnsi="Calibri"/>
          <w:b w:val="0"/>
          <w:i w:val="0"/>
          <w:sz w:val="22"/>
        </w:rPr>
        <w:t>struggling, and being able to talk honestly with a scientist about why that is, changes</w:t>
      </w:r>
    </w:p>
    <w:p>
      <w:r>
        <w:rPr>
          <w:rFonts w:ascii="Calibri" w:hAnsi="Calibri"/>
          <w:b w:val="0"/>
          <w:i w:val="0"/>
          <w:sz w:val="22"/>
        </w:rPr>
        <w:t>the conversation. It means we are not guessing. It means we can make decisions about</w:t>
      </w:r>
    </w:p>
    <w:p>
      <w:r>
        <w:rPr>
          <w:rFonts w:ascii="Calibri" w:hAnsi="Calibri"/>
          <w:b w:val="0"/>
          <w:i w:val="0"/>
          <w:sz w:val="22"/>
        </w:rPr>
        <w:t>where we fish and where we give the reef space, based on something more than what we</w:t>
      </w:r>
    </w:p>
    <w:p>
      <w:r>
        <w:rPr>
          <w:rFonts w:ascii="Calibri" w:hAnsi="Calibri"/>
          <w:b w:val="0"/>
          <w:i w:val="0"/>
          <w:sz w:val="22"/>
        </w:rPr>
        <w:t>hope is true.</w:t>
      </w:r>
    </w:p>
    <w:p/>
    <w:p>
      <w:r>
        <w:rPr>
          <w:rFonts w:ascii="Calibri" w:hAnsi="Calibri"/>
          <w:b w:val="0"/>
          <w:i w:val="0"/>
          <w:sz w:val="22"/>
        </w:rPr>
        <w:t>One moment in particular stands out. In October 2025, two of our volunteer fishermen</w:t>
      </w:r>
    </w:p>
    <w:p>
      <w:r>
        <w:rPr>
          <w:rFonts w:ascii="Calibri" w:hAnsi="Calibri"/>
          <w:b w:val="0"/>
          <w:i w:val="0"/>
          <w:sz w:val="22"/>
        </w:rPr>
        <w:t>reported a dense aggregation of crown-of-thorns starfish near the KNB-03 transect area</w:t>
      </w:r>
    </w:p>
    <w:p>
      <w:r>
        <w:rPr>
          <w:rFonts w:ascii="Calibri" w:hAnsi="Calibri"/>
          <w:b w:val="0"/>
          <w:i w:val="0"/>
          <w:sz w:val="22"/>
        </w:rPr>
        <w:t>before the research team's scheduled dive that month. They recognized what they were</w:t>
      </w:r>
    </w:p>
    <w:p>
      <w:r>
        <w:rPr>
          <w:rFonts w:ascii="Calibri" w:hAnsi="Calibri"/>
          <w:b w:val="0"/>
          <w:i w:val="0"/>
          <w:sz w:val="22"/>
        </w:rPr>
        <w:t>seeing because of the training. Lorraine confirmed the aggregation on the next dive,</w:t>
      </w:r>
    </w:p>
    <w:p>
      <w:r>
        <w:rPr>
          <w:rFonts w:ascii="Calibri" w:hAnsi="Calibri"/>
          <w:b w:val="0"/>
          <w:i w:val="0"/>
          <w:sz w:val="22"/>
        </w:rPr>
        <w:t>and it has been tracked every month since. That reef section would almost certainly</w:t>
      </w:r>
    </w:p>
    <w:p>
      <w:r>
        <w:rPr>
          <w:rFonts w:ascii="Calibri" w:hAnsi="Calibri"/>
          <w:b w:val="0"/>
          <w:i w:val="0"/>
          <w:sz w:val="22"/>
        </w:rPr>
        <w:t>have been left unmonitored until the situation was much worse if not for the fact that</w:t>
      </w:r>
    </w:p>
    <w:p>
      <w:r>
        <w:rPr>
          <w:rFonts w:ascii="Calibri" w:hAnsi="Calibri"/>
          <w:b w:val="0"/>
          <w:i w:val="0"/>
          <w:sz w:val="22"/>
        </w:rPr>
        <w:t>community members on the water every day knew what to look for and knew to report it.</w:t>
      </w:r>
    </w:p>
    <w:p>
      <w:r>
        <w:rPr>
          <w:rFonts w:ascii="Calibri" w:hAnsi="Calibri"/>
          <w:b w:val="0"/>
          <w:i w:val="0"/>
          <w:sz w:val="22"/>
        </w:rPr>
        <w:t>That is traditional ecological knowledge working alongside science, not separately from it.</w:t>
      </w:r>
    </w:p>
    <w:p/>
    <w:p>
      <w:r>
        <w:rPr>
          <w:rFonts w:ascii="Calibri" w:hAnsi="Calibri"/>
          <w:b w:val="0"/>
          <w:i w:val="0"/>
          <w:sz w:val="22"/>
        </w:rPr>
        <w:t>I fully and enthusiastically support the extension of this program into Years 4 and 5.</w:t>
      </w:r>
    </w:p>
    <w:p>
      <w:r>
        <w:rPr>
          <w:rFonts w:ascii="Calibri" w:hAnsi="Calibri"/>
          <w:b w:val="0"/>
          <w:i w:val="0"/>
          <w:sz w:val="22"/>
        </w:rPr>
        <w:t>Lorraine Roach is professional, respectful of the community, and has consistently shown</w:t>
      </w:r>
    </w:p>
    <w:p>
      <w:r>
        <w:rPr>
          <w:rFonts w:ascii="Calibri" w:hAnsi="Calibri"/>
          <w:b w:val="0"/>
          <w:i w:val="0"/>
          <w:sz w:val="22"/>
        </w:rPr>
        <w:t>up for the work even when conditions are difficult. She has not treated this community</w:t>
      </w:r>
    </w:p>
    <w:p>
      <w:r>
        <w:rPr>
          <w:rFonts w:ascii="Calibri" w:hAnsi="Calibri"/>
          <w:b w:val="0"/>
          <w:i w:val="0"/>
          <w:sz w:val="22"/>
        </w:rPr>
        <w:t>as a data source. She has treated us as partners. That makes a real difference, and I</w:t>
      </w:r>
    </w:p>
    <w:p>
      <w:r>
        <w:rPr>
          <w:rFonts w:ascii="Calibri" w:hAnsi="Calibri"/>
          <w:b w:val="0"/>
          <w:i w:val="0"/>
          <w:sz w:val="22"/>
        </w:rPr>
        <w:t>have seen enough outside researchers come through Kaneohe Bay to know it is not the</w:t>
      </w:r>
    </w:p>
    <w:p>
      <w:r>
        <w:rPr>
          <w:rFonts w:ascii="Calibri" w:hAnsi="Calibri"/>
          <w:b w:val="0"/>
          <w:i w:val="0"/>
          <w:sz w:val="22"/>
        </w:rPr>
        <w:t>norm.</w:t>
      </w:r>
    </w:p>
    <w:p/>
    <w:p>
      <w:r>
        <w:rPr>
          <w:rFonts w:ascii="Calibri" w:hAnsi="Calibri"/>
          <w:b w:val="0"/>
          <w:i w:val="0"/>
          <w:sz w:val="22"/>
        </w:rPr>
        <w:t>I am available to answer questions about the community monitoring program or about my</w:t>
      </w:r>
    </w:p>
    <w:p>
      <w:r>
        <w:rPr>
          <w:rFonts w:ascii="Calibri" w:hAnsi="Calibri"/>
          <w:b w:val="0"/>
          <w:i w:val="0"/>
          <w:sz w:val="22"/>
        </w:rPr>
        <w:t>involvement in this work. Please feel free to contact me at (808) 555-3319.</w:t>
      </w:r>
    </w:p>
    <w:p/>
    <w:p>
      <w:r>
        <w:rPr>
          <w:rFonts w:ascii="Calibri" w:hAnsi="Calibri"/>
          <w:b w:val="0"/>
          <w:i w:val="0"/>
          <w:sz w:val="22"/>
        </w:rPr>
        <w:t>Mahalo,</w:t>
      </w:r>
    </w:p>
    <w:p/>
    <w:p/>
    <w:p>
      <w:r>
        <w:rPr>
          <w:rFonts w:ascii="Calibri" w:hAnsi="Calibri"/>
          <w:b w:val="0"/>
          <w:i w:val="0"/>
          <w:sz w:val="22"/>
        </w:rPr>
        <w:t>Keoni Mahoe</w:t>
      </w:r>
    </w:p>
    <w:p>
      <w:r>
        <w:rPr>
          <w:rFonts w:ascii="Calibri" w:hAnsi="Calibri"/>
          <w:b w:val="0"/>
          <w:i w:val="0"/>
          <w:sz w:val="22"/>
        </w:rPr>
        <w:t>Community Fisheries Liaison, Kaneohe Bay Fishing Association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