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7A2E22"/>
          <w:sz w:val="32"/>
        </w:rPr>
        <w:t>Ward Family Holiday Planning Notes</w:t>
      </w:r>
    </w:p>
    <w:p>
      <w:r>
        <w:t>These are the working notes for the year-end family gatherings, kept so nothing is forgotten in the rush and so everyone knows what they are bringing. The family calendar is on the export V01. The church side of the holidays is in deck PP03.</w:t>
      </w:r>
    </w:p>
    <w:p>
      <w:r>
        <w:rPr>
          <w:b/>
          <w:color w:val="7A2E22"/>
          <w:sz w:val="24"/>
        </w:rPr>
        <w:t>Key dates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Date</w:t>
            </w:r>
          </w:p>
        </w:tc>
        <w:tc>
          <w:tcPr>
            <w:tcW w:type="dxa" w:w="3120"/>
          </w:tcPr>
          <w:p>
            <w:r>
              <w:rPr>
                <w:b/>
                <w:sz w:val="18"/>
              </w:rPr>
              <w:t>Event</w:t>
            </w:r>
          </w:p>
        </w:tc>
        <w:tc>
          <w:tcPr>
            <w:tcW w:type="dxa" w:w="3120"/>
          </w:tcPr>
          <w:p>
            <w:r>
              <w:rPr>
                <w:b/>
                <w:sz w:val="18"/>
              </w:rPr>
              <w:t>Where</w:t>
            </w:r>
          </w:p>
        </w:tc>
      </w:tr>
      <w:tr>
        <w:tc>
          <w:tcPr>
            <w:tcW w:type="dxa" w:w="3120"/>
          </w:tcPr>
          <w:p>
            <w:r>
              <w:rPr>
                <w:sz w:val="18"/>
              </w:rPr>
              <w:t>November 26, 2026</w:t>
            </w:r>
          </w:p>
        </w:tc>
        <w:tc>
          <w:tcPr>
            <w:tcW w:type="dxa" w:w="3120"/>
          </w:tcPr>
          <w:p>
            <w:r>
              <w:rPr>
                <w:sz w:val="18"/>
              </w:rPr>
              <w:t>Thanksgiving, hosting</w:t>
            </w:r>
          </w:p>
        </w:tc>
        <w:tc>
          <w:tcPr>
            <w:tcW w:type="dxa" w:w="3120"/>
          </w:tcPr>
          <w:p>
            <w:r>
              <w:rPr>
                <w:sz w:val="18"/>
              </w:rPr>
              <w:t>The house</w:t>
            </w:r>
          </w:p>
        </w:tc>
      </w:tr>
      <w:tr>
        <w:tc>
          <w:tcPr>
            <w:tcW w:type="dxa" w:w="3120"/>
          </w:tcPr>
          <w:p>
            <w:r>
              <w:rPr>
                <w:sz w:val="18"/>
              </w:rPr>
              <w:t>December 14, 2026</w:t>
            </w:r>
          </w:p>
        </w:tc>
        <w:tc>
          <w:tcPr>
            <w:tcW w:type="dxa" w:w="3120"/>
          </w:tcPr>
          <w:p>
            <w:r>
              <w:rPr>
                <w:sz w:val="18"/>
              </w:rPr>
              <w:t>Ashley's birthday</w:t>
            </w:r>
          </w:p>
        </w:tc>
        <w:tc>
          <w:tcPr>
            <w:tcW w:type="dxa" w:w="3120"/>
          </w:tcPr>
          <w:p>
            <w:r>
              <w:rPr>
                <w:sz w:val="18"/>
              </w:rPr>
              <w:t>Quiet, family only</w:t>
            </w:r>
          </w:p>
        </w:tc>
      </w:tr>
      <w:tr>
        <w:tc>
          <w:tcPr>
            <w:tcW w:type="dxa" w:w="3120"/>
          </w:tcPr>
          <w:p>
            <w:r>
              <w:rPr>
                <w:sz w:val="18"/>
              </w:rPr>
              <w:t>December 24, 2026</w:t>
            </w:r>
          </w:p>
        </w:tc>
        <w:tc>
          <w:tcPr>
            <w:tcW w:type="dxa" w:w="3120"/>
          </w:tcPr>
          <w:p>
            <w:r>
              <w:rPr>
                <w:sz w:val="18"/>
              </w:rPr>
              <w:t>Christmas Eve midnight service</w:t>
            </w:r>
          </w:p>
        </w:tc>
        <w:tc>
          <w:tcPr>
            <w:tcW w:type="dxa" w:w="3120"/>
          </w:tcPr>
          <w:p>
            <w:r>
              <w:rPr>
                <w:sz w:val="18"/>
              </w:rPr>
              <w:t>Grace Community</w:t>
            </w:r>
          </w:p>
        </w:tc>
      </w:tr>
      <w:tr>
        <w:tc>
          <w:tcPr>
            <w:tcW w:type="dxa" w:w="3120"/>
          </w:tcPr>
          <w:p>
            <w:r>
              <w:rPr>
                <w:sz w:val="18"/>
              </w:rPr>
              <w:t>December 25, 2026</w:t>
            </w:r>
          </w:p>
        </w:tc>
        <w:tc>
          <w:tcPr>
            <w:tcW w:type="dxa" w:w="3120"/>
          </w:tcPr>
          <w:p>
            <w:r>
              <w:rPr>
                <w:sz w:val="18"/>
              </w:rPr>
              <w:t>Christmas Day, family all day</w:t>
            </w:r>
          </w:p>
        </w:tc>
        <w:tc>
          <w:tcPr>
            <w:tcW w:type="dxa" w:w="3120"/>
          </w:tcPr>
          <w:p>
            <w:r>
              <w:rPr>
                <w:sz w:val="18"/>
              </w:rPr>
              <w:t>The house</w:t>
            </w:r>
          </w:p>
        </w:tc>
      </w:tr>
      <w:tr>
        <w:tc>
          <w:tcPr>
            <w:tcW w:type="dxa" w:w="3120"/>
          </w:tcPr>
          <w:p>
            <w:r>
              <w:rPr>
                <w:sz w:val="18"/>
              </w:rPr>
              <w:t>May 9, 2027</w:t>
            </w:r>
          </w:p>
        </w:tc>
        <w:tc>
          <w:tcPr>
            <w:tcW w:type="dxa" w:w="3120"/>
          </w:tcPr>
          <w:p>
            <w:r>
              <w:rPr>
                <w:sz w:val="18"/>
              </w:rPr>
              <w:t>Mother's Day dinner</w:t>
            </w:r>
          </w:p>
        </w:tc>
        <w:tc>
          <w:tcPr>
            <w:tcW w:type="dxa" w:w="3120"/>
          </w:tcPr>
          <w:p>
            <w:r>
              <w:rPr>
                <w:sz w:val="18"/>
              </w:rPr>
              <w:t>The Garden Table</w:t>
            </w:r>
          </w:p>
        </w:tc>
      </w:tr>
    </w:tbl>
    <w:p>
      <w:r>
        <w:rPr>
          <w:b/>
          <w:color w:val="7A2E22"/>
          <w:sz w:val="24"/>
        </w:rPr>
        <w:t>Thanksgiving</w:t>
      </w:r>
    </w:p>
    <w:p>
      <w:r>
        <w:t>Hosting at the house as always. The chicken soup goes on early, the family recipe, unmodernized, the same one from grandmother's kitchen. Claudette and JP come when they can. Mom is in her chair by the window. The smoker runs at sunrise for the ribs. Reginald brings the fish if the trip the week before was a good one.</w:t>
      </w:r>
    </w:p>
    <w:p>
      <w:pPr>
        <w:pStyle w:val="ListBullet"/>
      </w:pPr>
      <w:r>
        <w:t>Chicken soup, the New Year's recipe, started early.</w:t>
      </w:r>
    </w:p>
    <w:p>
      <w:pPr>
        <w:pStyle w:val="ListBullet"/>
      </w:pPr>
      <w:r>
        <w:t>Smoked ribs on the offset rig at sunrise.</w:t>
      </w:r>
    </w:p>
    <w:p>
      <w:pPr>
        <w:pStyle w:val="ListBullet"/>
      </w:pPr>
      <w:r>
        <w:t>Coleslaw, rice and beans, plantains, hush puppies.</w:t>
      </w:r>
    </w:p>
    <w:p>
      <w:pPr>
        <w:pStyle w:val="ListBullet"/>
      </w:pPr>
      <w:r>
        <w:t>Sweet tea on the porch, wine for the family table only.</w:t>
      </w:r>
    </w:p>
    <w:p>
      <w:pPr>
        <w:pStyle w:val="ListBullet"/>
      </w:pPr>
      <w:r>
        <w:t>Mom's chair by the window, near the warmth, away from the noise.</w:t>
      </w:r>
    </w:p>
    <w:p>
      <w:r>
        <w:br w:type="page"/>
      </w:r>
    </w:p>
    <w:p>
      <w:r>
        <w:rPr>
          <w:b/>
          <w:color w:val="7A2E22"/>
          <w:sz w:val="24"/>
        </w:rPr>
        <w:t>Christmas</w:t>
      </w:r>
    </w:p>
    <w:p>
      <w:r>
        <w:t>Christmas Eve is the midnight service at Grace Community, the one night the choir gets everyone, including the ones who only come twice a year. Christmas Day the family is at the house from morning on. The hard days of the year are Christmas, the May anniversary, and the August birthday, so the day is kept full and warm on purpose. The photographs stay up, every age of the kids, the parents, the 1998 church group.</w:t>
      </w:r>
    </w:p>
    <w:p>
      <w:r>
        <w:rPr>
          <w:b/>
          <w:color w:val="7A2E22"/>
          <w:sz w:val="24"/>
        </w:rPr>
        <w:t>Gifts</w:t>
      </w:r>
    </w:p>
    <w:p>
      <w:r>
        <w:t>Gifts are the ones that are exactly right because I watch what people actually use, not the ones that are merely expensive. A good fishing reel for Reginald if his is worn. Something for Claudette she would not buy herself. A tool JP has been eyeing for the bay. For Mom, anything that makes the chair and the knees easier. The dress I have been thinking about for seven months can keep waiting.</w:t>
      </w:r>
    </w:p>
    <w:p>
      <w:r>
        <w:rPr>
          <w:b/>
          <w:color w:val="7A2E22"/>
          <w:sz w:val="24"/>
        </w:rPr>
        <w:t>Assignments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Who</w:t>
            </w:r>
          </w:p>
        </w:tc>
        <w:tc>
          <w:tcPr>
            <w:tcW w:type="dxa" w:w="3120"/>
          </w:tcPr>
          <w:p>
            <w:r>
              <w:rPr>
                <w:b/>
                <w:sz w:val="18"/>
              </w:rPr>
              <w:t>Brings</w:t>
            </w:r>
          </w:p>
        </w:tc>
        <w:tc>
          <w:tcPr>
            <w:tcW w:type="dxa" w:w="3120"/>
          </w:tcPr>
          <w:p>
            <w:r>
              <w:rPr>
                <w:b/>
                <w:sz w:val="18"/>
              </w:rPr>
              <w:t>Note</w:t>
            </w:r>
          </w:p>
        </w:tc>
      </w:tr>
      <w:tr>
        <w:tc>
          <w:tcPr>
            <w:tcW w:type="dxa" w:w="3120"/>
          </w:tcPr>
          <w:p>
            <w:r>
              <w:rPr>
                <w:sz w:val="18"/>
              </w:rPr>
              <w:t>Ashley</w:t>
            </w:r>
          </w:p>
        </w:tc>
        <w:tc>
          <w:tcPr>
            <w:tcW w:type="dxa" w:w="3120"/>
          </w:tcPr>
          <w:p>
            <w:r>
              <w:rPr>
                <w:sz w:val="18"/>
              </w:rPr>
              <w:t>Soup, ribs, the table</w:t>
            </w:r>
          </w:p>
        </w:tc>
        <w:tc>
          <w:tcPr>
            <w:tcW w:type="dxa" w:w="3120"/>
          </w:tcPr>
          <w:p>
            <w:r>
              <w:rPr>
                <w:sz w:val="18"/>
              </w:rPr>
              <w:t>Hosting</w:t>
            </w:r>
          </w:p>
        </w:tc>
      </w:tr>
      <w:tr>
        <w:tc>
          <w:tcPr>
            <w:tcW w:type="dxa" w:w="3120"/>
          </w:tcPr>
          <w:p>
            <w:r>
              <w:rPr>
                <w:sz w:val="18"/>
              </w:rPr>
              <w:t>Claudette</w:t>
            </w:r>
          </w:p>
        </w:tc>
        <w:tc>
          <w:tcPr>
            <w:tcW w:type="dxa" w:w="3120"/>
          </w:tcPr>
          <w:p>
            <w:r>
              <w:rPr>
                <w:sz w:val="18"/>
              </w:rPr>
              <w:t>Dessert and the wine</w:t>
            </w:r>
          </w:p>
        </w:tc>
        <w:tc>
          <w:tcPr>
            <w:tcW w:type="dxa" w:w="3120"/>
          </w:tcPr>
          <w:p>
            <w:r>
              <w:rPr>
                <w:sz w:val="18"/>
              </w:rPr>
              <w:t>Coral Gables drive over</w:t>
            </w:r>
          </w:p>
        </w:tc>
      </w:tr>
      <w:tr>
        <w:tc>
          <w:tcPr>
            <w:tcW w:type="dxa" w:w="3120"/>
          </w:tcPr>
          <w:p>
            <w:r>
              <w:rPr>
                <w:sz w:val="18"/>
              </w:rPr>
              <w:t>JP</w:t>
            </w:r>
          </w:p>
        </w:tc>
        <w:tc>
          <w:tcPr>
            <w:tcW w:type="dxa" w:w="3120"/>
          </w:tcPr>
          <w:p>
            <w:r>
              <w:rPr>
                <w:sz w:val="18"/>
              </w:rPr>
              <w:t>Drinks and the heavy lifting</w:t>
            </w:r>
          </w:p>
        </w:tc>
        <w:tc>
          <w:tcPr>
            <w:tcW w:type="dxa" w:w="3120"/>
          </w:tcPr>
          <w:p>
            <w:r>
              <w:rPr>
                <w:sz w:val="18"/>
              </w:rPr>
              <w:t>Lives at home</w:t>
            </w:r>
          </w:p>
        </w:tc>
      </w:tr>
      <w:tr>
        <w:tc>
          <w:tcPr>
            <w:tcW w:type="dxa" w:w="3120"/>
          </w:tcPr>
          <w:p>
            <w:r>
              <w:rPr>
                <w:sz w:val="18"/>
              </w:rPr>
              <w:t>Reginald</w:t>
            </w:r>
          </w:p>
        </w:tc>
        <w:tc>
          <w:tcPr>
            <w:tcW w:type="dxa" w:w="3120"/>
          </w:tcPr>
          <w:p>
            <w:r>
              <w:rPr>
                <w:sz w:val="18"/>
              </w:rPr>
              <w:t>Fish if the trip was good</w:t>
            </w:r>
          </w:p>
        </w:tc>
        <w:tc>
          <w:tcPr>
            <w:tcW w:type="dxa" w:w="3120"/>
          </w:tcPr>
          <w:p>
            <w:r>
              <w:rPr>
                <w:sz w:val="18"/>
              </w:rPr>
              <w:t>Phone, not text</w:t>
            </w:r>
          </w:p>
        </w:tc>
      </w:tr>
    </w:tbl>
    <w:p>
      <w:r>
        <w:br w:type="page"/>
      </w:r>
    </w:p>
    <w:p>
      <w:r>
        <w:rPr>
          <w:b/>
          <w:color w:val="7A2E22"/>
          <w:sz w:val="24"/>
        </w:rPr>
        <w:t>Mom's comfort</w:t>
      </w:r>
    </w:p>
    <w:p>
      <w:r>
        <w:t>Mom is eighty-two, sharp as ever, arthritic in both knees and hands, and she refuses a walker and refuses physical therapy with equal stubbornness. Plan around it without making a thing of it. Her chair near the window, the soup soft and warm, the volume low because she is more sensitive to noise than she lets on, the same as me. Her medications are squared away, see the household budget X04 for the care line. The day is built around her being comfortable and not being managed.</w:t>
      </w:r>
    </w:p>
    <w:p>
      <w:r>
        <w:rPr>
          <w:b/>
          <w:color w:val="7A2E22"/>
          <w:sz w:val="24"/>
        </w:rPr>
        <w:t>New Year</w:t>
      </w:r>
    </w:p>
    <w:p>
      <w:r>
        <w:t>Chicken soup on New Year's Day from grandmother's recipe, the unmodernized one, is the anchor of the whole season. It is the one fixed point. Everything else can move, but the soup goes on the first morning of the year, and the porch and the sweet tea close it out in the evening with Magda across my feet.</w:t>
      </w:r>
    </w:p>
    <w:p>
      <w:r>
        <w:rPr>
          <w:b/>
          <w:color w:val="7A2E22"/>
          <w:sz w:val="24"/>
        </w:rPr>
        <w:t>Closing note</w:t>
      </w:r>
    </w:p>
    <w:p>
      <w:r>
        <w:t>The holidays are loud and full and that is the medicine. The quiet days are handled by keeping the loud days warm. Keep these notes with the family calendar V01 and update them as the plans firm up.</w:t>
      </w:r>
    </w:p>
    <w:p>
      <w:r>
        <w:br w:type="page"/>
      </w:r>
    </w:p>
    <w:p>
      <w:r>
        <w:rPr>
          <w:b/>
          <w:color w:val="7A2E22"/>
          <w:sz w:val="24"/>
        </w:rPr>
        <w:t>Grocery and prep list</w:t>
      </w:r>
    </w:p>
    <w:p>
      <w:r>
        <w:t>The big shops happen the week before each gathering. Some of it comes through Instacart from Publix when the day is short, the rest from the markets I have used for forty years. The grocery history is in the export T04. The list below is the backbone; the trimmings get added as the day firms up.</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sz w:val="18"/>
              </w:rPr>
              <w:t>Item</w:t>
            </w:r>
          </w:p>
        </w:tc>
        <w:tc>
          <w:tcPr>
            <w:tcW w:type="dxa" w:w="3120"/>
          </w:tcPr>
          <w:p>
            <w:r>
              <w:rPr>
                <w:b/>
                <w:sz w:val="18"/>
              </w:rPr>
              <w:t>For</w:t>
            </w:r>
          </w:p>
        </w:tc>
        <w:tc>
          <w:tcPr>
            <w:tcW w:type="dxa" w:w="3120"/>
          </w:tcPr>
          <w:p>
            <w:r>
              <w:rPr>
                <w:b/>
                <w:sz w:val="18"/>
              </w:rPr>
              <w:t>Source</w:t>
            </w:r>
          </w:p>
        </w:tc>
      </w:tr>
      <w:tr>
        <w:tc>
          <w:tcPr>
            <w:tcW w:type="dxa" w:w="3120"/>
          </w:tcPr>
          <w:p>
            <w:r>
              <w:rPr>
                <w:sz w:val="18"/>
              </w:rPr>
              <w:t>Soup chicken and stock vegetables</w:t>
            </w:r>
          </w:p>
        </w:tc>
        <w:tc>
          <w:tcPr>
            <w:tcW w:type="dxa" w:w="3120"/>
          </w:tcPr>
          <w:p>
            <w:r>
              <w:rPr>
                <w:sz w:val="18"/>
              </w:rPr>
              <w:t>Chicken soup</w:t>
            </w:r>
          </w:p>
        </w:tc>
        <w:tc>
          <w:tcPr>
            <w:tcW w:type="dxa" w:w="3120"/>
          </w:tcPr>
          <w:p>
            <w:r>
              <w:rPr>
                <w:sz w:val="18"/>
              </w:rPr>
              <w:t>Market</w:t>
            </w:r>
          </w:p>
        </w:tc>
      </w:tr>
      <w:tr>
        <w:tc>
          <w:tcPr>
            <w:tcW w:type="dxa" w:w="3120"/>
          </w:tcPr>
          <w:p>
            <w:r>
              <w:rPr>
                <w:sz w:val="18"/>
              </w:rPr>
              <w:t>Pork ribs and rub</w:t>
            </w:r>
          </w:p>
        </w:tc>
        <w:tc>
          <w:tcPr>
            <w:tcW w:type="dxa" w:w="3120"/>
          </w:tcPr>
          <w:p>
            <w:r>
              <w:rPr>
                <w:sz w:val="18"/>
              </w:rPr>
              <w:t>Smoker</w:t>
            </w:r>
          </w:p>
        </w:tc>
        <w:tc>
          <w:tcPr>
            <w:tcW w:type="dxa" w:w="3120"/>
          </w:tcPr>
          <w:p>
            <w:r>
              <w:rPr>
                <w:sz w:val="18"/>
              </w:rPr>
              <w:t>Harbor and market</w:t>
            </w:r>
          </w:p>
        </w:tc>
      </w:tr>
      <w:tr>
        <w:tc>
          <w:tcPr>
            <w:tcW w:type="dxa" w:w="3120"/>
          </w:tcPr>
          <w:p>
            <w:r>
              <w:rPr>
                <w:sz w:val="18"/>
              </w:rPr>
              <w:t>Cabbage and slaw fixings</w:t>
            </w:r>
          </w:p>
        </w:tc>
        <w:tc>
          <w:tcPr>
            <w:tcW w:type="dxa" w:w="3120"/>
          </w:tcPr>
          <w:p>
            <w:r>
              <w:rPr>
                <w:sz w:val="18"/>
              </w:rPr>
              <w:t>Coleslaw</w:t>
            </w:r>
          </w:p>
        </w:tc>
        <w:tc>
          <w:tcPr>
            <w:tcW w:type="dxa" w:w="3120"/>
          </w:tcPr>
          <w:p>
            <w:r>
              <w:rPr>
                <w:sz w:val="18"/>
              </w:rPr>
              <w:t>Publix via Instacart</w:t>
            </w:r>
          </w:p>
        </w:tc>
      </w:tr>
      <w:tr>
        <w:tc>
          <w:tcPr>
            <w:tcW w:type="dxa" w:w="3120"/>
          </w:tcPr>
          <w:p>
            <w:r>
              <w:rPr>
                <w:sz w:val="18"/>
              </w:rPr>
              <w:t>Rice, beans, plantains</w:t>
            </w:r>
          </w:p>
        </w:tc>
        <w:tc>
          <w:tcPr>
            <w:tcW w:type="dxa" w:w="3120"/>
          </w:tcPr>
          <w:p>
            <w:r>
              <w:rPr>
                <w:sz w:val="18"/>
              </w:rPr>
              <w:t>Sides</w:t>
            </w:r>
          </w:p>
        </w:tc>
        <w:tc>
          <w:tcPr>
            <w:tcW w:type="dxa" w:w="3120"/>
          </w:tcPr>
          <w:p>
            <w:r>
              <w:rPr>
                <w:sz w:val="18"/>
              </w:rPr>
              <w:t>Market</w:t>
            </w:r>
          </w:p>
        </w:tc>
      </w:tr>
      <w:tr>
        <w:tc>
          <w:tcPr>
            <w:tcW w:type="dxa" w:w="3120"/>
          </w:tcPr>
          <w:p>
            <w:r>
              <w:rPr>
                <w:sz w:val="18"/>
              </w:rPr>
              <w:t>Sweet tea and lemons</w:t>
            </w:r>
          </w:p>
        </w:tc>
        <w:tc>
          <w:tcPr>
            <w:tcW w:type="dxa" w:w="3120"/>
          </w:tcPr>
          <w:p>
            <w:r>
              <w:rPr>
                <w:sz w:val="18"/>
              </w:rPr>
              <w:t>Porch and table</w:t>
            </w:r>
          </w:p>
        </w:tc>
        <w:tc>
          <w:tcPr>
            <w:tcW w:type="dxa" w:w="3120"/>
          </w:tcPr>
          <w:p>
            <w:r>
              <w:rPr>
                <w:sz w:val="18"/>
              </w:rPr>
              <w:t>Publix</w:t>
            </w:r>
          </w:p>
        </w:tc>
      </w:tr>
    </w:tbl>
    <w:p>
      <w:r>
        <w:rPr>
          <w:b/>
          <w:color w:val="7A2E22"/>
          <w:sz w:val="24"/>
        </w:rPr>
        <w:t>The thread that runs through it</w:t>
      </w:r>
    </w:p>
    <w:p>
      <w:r>
        <w:t>Home cooking is the love language in this house. Eight hours on the smoker is a meditation I would not call a meditation. The holidays are when that language gets spoken loudest, to the family, to the church folks who come by, to Mom in her chair. The food is how the people who matter get told they matter, without anyone having to say it out loud.</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466"/>
        <w:sz w:val="15"/>
      </w:rPr>
      <w:t>Holiday Planning    Ward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1" w:color="7A2E22"/>
      </w:pBdr>
    </w:pPr>
    <w:r>
      <w:rPr>
        <w:b/>
        <w:color w:val="7A2E22"/>
        <w:sz w:val="22"/>
      </w:rPr>
      <w:t>Holiday Planning</w:t>
    </w:r>
    <w:r>
      <w:rPr>
        <w:sz w:val="16"/>
      </w:rPr>
      <w:t xml:space="preserve">    Ward family, year-end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