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6"/>
        </w:rPr>
        <w:t>Dr. Brewer Follow-Up Prep</w:t>
      </w:r>
    </w:p>
    <w:p>
      <w:r>
        <w:rPr>
          <w:rFonts w:ascii="Times New Roman" w:hAnsi="Times New Roman"/>
          <w:sz w:val="22"/>
        </w:rPr>
        <w:t>Appointment: October 2026 (exact date TBD through Prairie Health portal)</w:t>
      </w:r>
    </w:p>
    <w:p>
      <w:r>
        <w:rPr>
          <w:rFonts w:ascii="Times New Roman" w:hAnsi="Times New Roman"/>
          <w:sz w:val="22"/>
        </w:rPr>
        <w:t>Provider: Dr. Alan Brewer, Prairie Health Clinic, Naperville</w:t>
      </w:r>
    </w:p>
    <w:p>
      <w:r>
        <w:rPr>
          <w:rFonts w:ascii="Times New Roman" w:hAnsi="Times New Roman"/>
          <w:sz w:val="22"/>
        </w:rPr>
        <w:t>Patient: Danielle Perry, DOB November 12, 1974</w:t>
      </w:r>
    </w:p>
    <w:p>
      <w:r>
        <w:rPr>
          <w:rFonts w:ascii="Times New Roman" w:hAnsi="Times New Roman"/>
          <w:sz w:val="22"/>
        </w:rPr>
        <w:t>Member ID: UHC-884219-DP</w:t>
      </w:r>
    </w:p>
    <w:p>
      <w:r>
        <w:rPr>
          <w:rFonts w:ascii="Times New Roman" w:hAnsi="Times New Roman"/>
          <w:sz w:val="22"/>
        </w:rPr>
      </w:r>
    </w:p>
    <w:p>
      <w:r>
        <w:rPr>
          <w:rFonts w:ascii="Times New Roman" w:hAnsi="Times New Roman"/>
          <w:b/>
          <w:sz w:val="22"/>
        </w:rPr>
        <w:t>Topics to discuss:</w:t>
      </w:r>
    </w:p>
    <w:p>
      <w:r>
        <w:rPr>
          <w:rFonts w:ascii="Times New Roman" w:hAnsi="Times New Roman"/>
          <w:sz w:val="22"/>
        </w:rPr>
      </w:r>
    </w:p>
    <w:p>
      <w:r>
        <w:rPr>
          <w:rFonts w:ascii="Times New Roman" w:hAnsi="Times New Roman"/>
          <w:b/>
          <w:sz w:val="22"/>
        </w:rPr>
        <w:t>1. Cholesterol follow-up</w:t>
      </w:r>
    </w:p>
    <w:p>
      <w:r>
        <w:rPr>
          <w:rFonts w:ascii="Times New Roman" w:hAnsi="Times New Roman"/>
          <w:sz w:val="22"/>
        </w:rPr>
        <w:t>Last labs January 2026. LDL was 142, down from 158 at diagnosis in 2023. Still above target of 130. Been taking atorvastatin 20mg every evening. Added more fish to diet starting January. Need new labs before this visit.</w:t>
      </w:r>
    </w:p>
    <w:p>
      <w:r>
        <w:rPr>
          <w:rFonts w:ascii="Times New Roman" w:hAnsi="Times New Roman"/>
          <w:sz w:val="22"/>
        </w:rPr>
      </w:r>
    </w:p>
    <w:p>
      <w:r>
        <w:rPr>
          <w:rFonts w:ascii="Times New Roman" w:hAnsi="Times New Roman"/>
          <w:b/>
          <w:sz w:val="22"/>
        </w:rPr>
        <w:t>2. Right knee</w:t>
      </w:r>
    </w:p>
    <w:p>
      <w:r>
        <w:rPr>
          <w:rFonts w:ascii="Times New Roman" w:hAnsi="Times New Roman"/>
          <w:sz w:val="22"/>
        </w:rPr>
        <w:t>Meniscus repair was 2020. Knee functions fine most days but aches after ladder work and crawl spaces. Using Mueller brace on heavy days. Taking naproxen as needed, usually 2 to 3 times per week during busy season. Icing after bad days. Ask if I should see ortho again or if this is just maintenance now.</w:t>
      </w:r>
    </w:p>
    <w:p>
      <w:r>
        <w:rPr>
          <w:rFonts w:ascii="Times New Roman" w:hAnsi="Times New Roman"/>
          <w:sz w:val="22"/>
        </w:rPr>
      </w:r>
    </w:p>
    <w:p>
      <w:r>
        <w:rPr>
          <w:rFonts w:ascii="Times New Roman" w:hAnsi="Times New Roman"/>
          <w:b/>
          <w:sz w:val="22"/>
        </w:rPr>
        <w:t>3. Medications review</w:t>
      </w:r>
    </w:p>
    <w:p>
      <w:r>
        <w:rPr>
          <w:rFonts w:ascii="Times New Roman" w:hAnsi="Times New Roman"/>
          <w:sz w:val="22"/>
        </w:rPr>
        <w:t>Current: atorvastatin 20mg (evening), fish oil 1200mg (morning), glucosamine 1500mg (morning). No side effects from any of them. Ask about fish oil dose, someone at work said 2400mg is better.</w:t>
      </w:r>
    </w:p>
    <w:p>
      <w:r>
        <w:rPr>
          <w:rFonts w:ascii="Times New Roman" w:hAnsi="Times New Roman"/>
          <w:sz w:val="22"/>
        </w:rPr>
      </w:r>
    </w:p>
    <w:p>
      <w:r>
        <w:rPr>
          <w:rFonts w:ascii="Times New Roman" w:hAnsi="Times New Roman"/>
          <w:b/>
          <w:sz w:val="22"/>
        </w:rPr>
        <w:t>4. General</w:t>
      </w:r>
    </w:p>
    <w:p>
      <w:r>
        <w:rPr>
          <w:rFonts w:ascii="Times New Roman" w:hAnsi="Times New Roman"/>
          <w:sz w:val="22"/>
        </w:rPr>
        <w:t>Walking 2 to 3 times per week, 20 to 30 minutes after dinner. Job is physical so I am not sedentary. Sleep is OK most nights. Ask about flu shot timing for 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