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Lakemont College Conservatory of Music</w:t>
      </w:r>
    </w:p>
    <w:p>
      <w:r>
        <w:rPr>
          <w:b/>
          <w:color w:val="404040"/>
          <w:sz w:val="24"/>
        </w:rPr>
        <w:t>Audition Preparation. B.M. Performance, Fiddle and Violin.</w:t>
      </w:r>
    </w:p>
    <w:p>
      <w:r>
        <w:rPr>
          <w:i/>
          <w:color w:val="404040"/>
          <w:sz w:val="19"/>
        </w:rPr>
        <w:t>Audition date: Saturday, June 5, 2027. Applicant ID: LK-APP-58127.</w:t>
      </w:r>
    </w:p>
    <w:p>
      <w:r>
        <w:rPr>
          <w:i/>
          <w:color w:val="404040"/>
          <w:sz w:val="19"/>
        </w:rPr>
        <w:t>Prepared with Mr. Crawford. Saved to Drive as Lakemont Audition Prep.</w:t>
      </w:r>
    </w:p>
    <w:p>
      <w:pPr>
        <w:pStyle w:val="Heading2"/>
      </w:pPr>
      <w:r>
        <w:rPr>
          <w:color w:val="1F3864"/>
        </w:rPr>
        <w:t>Audition Requirements (from Lakemont)</w:t>
      </w:r>
    </w:p>
    <w:p>
      <w:pPr>
        <w:pStyle w:val="ListBullet"/>
      </w:pPr>
      <w:r>
        <w:t>One movement from a Baroque sonata or partita.</w:t>
      </w:r>
    </w:p>
    <w:p>
      <w:pPr>
        <w:pStyle w:val="ListBullet"/>
      </w:pPr>
      <w:r>
        <w:t>One contrasting traditional or fiddle piece.</w:t>
      </w:r>
    </w:p>
    <w:p>
      <w:pPr>
        <w:pStyle w:val="ListBullet"/>
      </w:pPr>
      <w:r>
        <w:t>One original or arranged work.</w:t>
      </w:r>
    </w:p>
    <w:p>
      <w:pPr>
        <w:pStyle w:val="ListBullet"/>
      </w:pPr>
      <w:r>
        <w:t>Major and minor scales, three octaves.</w:t>
      </w:r>
    </w:p>
    <w:p>
      <w:pPr>
        <w:pStyle w:val="ListBullet"/>
      </w:pPr>
      <w:r>
        <w:t>Sight reading.</w:t>
      </w:r>
    </w:p>
    <w:p>
      <w:pPr>
        <w:pStyle w:val="ListBullet"/>
      </w:pPr>
      <w:r>
        <w:t>A short interview with the faculty panel.</w:t>
      </w:r>
    </w:p>
    <w:p>
      <w:pPr>
        <w:pStyle w:val="Heading2"/>
      </w:pPr>
      <w:r>
        <w:rPr>
          <w:color w:val="1F3864"/>
        </w:rPr>
        <w:t>My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</w:tcPr>
          <w:p>
            <w:r/>
            <w:r>
              <w:rPr>
                <w:b/>
              </w:rPr>
              <w:t>Piece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Style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Key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744"/>
          </w:tcPr>
          <w:p>
            <w:r>
              <w:t>Adagio from Sonata No. 1, BWV 1001 (Bach)</w:t>
            </w:r>
          </w:p>
        </w:tc>
        <w:tc>
          <w:tcPr>
            <w:tcW w:type="dxa" w:w="2304"/>
          </w:tcPr>
          <w:p>
            <w:r>
              <w:t>Baroque</w:t>
            </w:r>
          </w:p>
        </w:tc>
        <w:tc>
          <w:tcPr>
            <w:tcW w:type="dxa" w:w="1440"/>
          </w:tcPr>
          <w:p>
            <w:r>
              <w:t>G minor</w:t>
            </w:r>
          </w:p>
        </w:tc>
        <w:tc>
          <w:tcPr>
            <w:tcW w:type="dxa" w:w="1008"/>
          </w:tcPr>
          <w:p>
            <w:r>
              <w:t>4:00</w:t>
            </w:r>
          </w:p>
        </w:tc>
        <w:tc>
          <w:tcPr>
            <w:tcW w:type="dxa" w:w="2448"/>
          </w:tcPr>
          <w:p>
            <w:r>
              <w:t>Memorized, polishing intonation</w:t>
            </w:r>
          </w:p>
        </w:tc>
      </w:tr>
      <w:tr>
        <w:tc>
          <w:tcPr>
            <w:tcW w:type="dxa" w:w="3744"/>
          </w:tcPr>
          <w:p>
            <w:r>
              <w:t>Jerusalem Ridge (Bill Monroe)</w:t>
            </w:r>
          </w:p>
        </w:tc>
        <w:tc>
          <w:tcPr>
            <w:tcW w:type="dxa" w:w="2304"/>
          </w:tcPr>
          <w:p>
            <w:r>
              <w:t>Traditional bluegrass</w:t>
            </w:r>
          </w:p>
        </w:tc>
        <w:tc>
          <w:tcPr>
            <w:tcW w:type="dxa" w:w="1440"/>
          </w:tcPr>
          <w:p>
            <w:r>
              <w:t>A minor</w:t>
            </w:r>
          </w:p>
        </w:tc>
        <w:tc>
          <w:tcPr>
            <w:tcW w:type="dxa" w:w="1008"/>
          </w:tcPr>
          <w:p>
            <w:r>
              <w:t>3:30</w:t>
            </w:r>
          </w:p>
        </w:tc>
        <w:tc>
          <w:tcPr>
            <w:tcW w:type="dxa" w:w="2448"/>
          </w:tcPr>
          <w:p>
            <w:r>
              <w:t>Solid, work the B part speed</w:t>
            </w:r>
          </w:p>
        </w:tc>
      </w:tr>
      <w:tr>
        <w:tc>
          <w:tcPr>
            <w:tcW w:type="dxa" w:w="3744"/>
          </w:tcPr>
          <w:p>
            <w:r>
              <w:t>Harlan Morning (my original waltz)</w:t>
            </w:r>
          </w:p>
        </w:tc>
        <w:tc>
          <w:tcPr>
            <w:tcW w:type="dxa" w:w="2304"/>
          </w:tcPr>
          <w:p>
            <w:r>
              <w:t>Original</w:t>
            </w:r>
          </w:p>
        </w:tc>
        <w:tc>
          <w:tcPr>
            <w:tcW w:type="dxa" w:w="1440"/>
          </w:tcPr>
          <w:p>
            <w:r>
              <w:t>D major</w:t>
            </w:r>
          </w:p>
        </w:tc>
        <w:tc>
          <w:tcPr>
            <w:tcW w:type="dxa" w:w="1008"/>
          </w:tcPr>
          <w:p>
            <w:r>
              <w:t>3:00</w:t>
            </w:r>
          </w:p>
        </w:tc>
        <w:tc>
          <w:tcPr>
            <w:tcW w:type="dxa" w:w="2448"/>
          </w:tcPr>
          <w:p>
            <w:r>
              <w:t>Final edits, recording it for the scholarship</w:t>
            </w:r>
          </w:p>
        </w:tc>
      </w:tr>
      <w:tr>
        <w:tc>
          <w:tcPr>
            <w:tcW w:type="dxa" w:w="3744"/>
          </w:tcPr>
          <w:p>
            <w:r>
              <w:t>Scales: G, D, A major and E, B minor</w:t>
            </w:r>
          </w:p>
        </w:tc>
        <w:tc>
          <w:tcPr>
            <w:tcW w:type="dxa" w:w="2304"/>
          </w:tcPr>
          <w:p>
            <w:r>
              <w:t>Technique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008"/>
          </w:tcPr>
          <w:p>
            <w:r>
              <w:t>3:00</w:t>
            </w:r>
          </w:p>
        </w:tc>
        <w:tc>
          <w:tcPr>
            <w:tcW w:type="dxa" w:w="2448"/>
          </w:tcPr>
          <w:p>
            <w:r>
              <w:t>Daily</w:t>
            </w:r>
          </w:p>
        </w:tc>
      </w:tr>
    </w:tbl>
    <w:p>
      <w:pPr>
        <w:pStyle w:val="Heading2"/>
      </w:pPr>
      <w:r>
        <w:rPr>
          <w:color w:val="1F3864"/>
        </w:rPr>
        <w:t>Practice Plan (now to June 5)</w:t>
      </w:r>
    </w:p>
    <w:p>
      <w:pPr>
        <w:pStyle w:val="ListBullet"/>
      </w:pPr>
      <w:r>
        <w:t>Mon, Wed, Fri after rehearsal: 45 minutes on Bach intonation and phrasing.</w:t>
      </w:r>
    </w:p>
    <w:p>
      <w:pPr>
        <w:pStyle w:val="ListBullet"/>
      </w:pPr>
      <w:r>
        <w:t>Tue, Thu mornings before school: scales and Jerusalem Ridge.</w:t>
      </w:r>
    </w:p>
    <w:p>
      <w:pPr>
        <w:pStyle w:val="ListBullet"/>
      </w:pPr>
      <w:r>
        <w:t>Saturdays: full run, then Harlan Morning until it sits right.</w:t>
      </w:r>
    </w:p>
    <w:p>
      <w:pPr>
        <w:pStyle w:val="ListBullet"/>
      </w:pPr>
      <w:r>
        <w:t>Record one take every Sunday after the FaceTime to track progress.</w:t>
      </w:r>
    </w:p>
    <w:p>
      <w:pPr>
        <w:pStyle w:val="Heading2"/>
      </w:pPr>
      <w:r>
        <w:rPr>
          <w:color w:val="1F3864"/>
        </w:rPr>
        <w:t>Logistics</w:t>
      </w:r>
    </w:p>
    <w:p>
      <w:pPr>
        <w:pStyle w:val="ListBullet"/>
      </w:pPr>
      <w:r>
        <w:t>Bow rehaired at Henderson Strings, done in March.</w:t>
      </w:r>
    </w:p>
    <w:p>
      <w:pPr>
        <w:pStyle w:val="ListBullet"/>
      </w:pPr>
      <w:r>
        <w:t>Bring backup strings, spare rosin, and the shoulder rest.</w:t>
      </w:r>
    </w:p>
    <w:p>
      <w:pPr>
        <w:pStyle w:val="ListBullet"/>
      </w:pPr>
      <w:r>
        <w:t>Bow rides in the car cabin, never the trunk, it is June.</w:t>
      </w:r>
    </w:p>
    <w:p>
      <w:pPr>
        <w:pStyle w:val="ListBullet"/>
      </w:pPr>
      <w:r>
        <w:t>Drive down Friday June 4, warm up Saturday morning.</w:t>
      </w:r>
    </w:p>
    <w:p>
      <w:pPr>
        <w:pStyle w:val="ListBullet"/>
      </w:pPr>
      <w:r>
        <w:t>Stage clothes: pressed button-down, Grandpa's bolo tie, boots.</w:t>
      </w:r>
    </w:p>
    <w:p>
      <w:pPr>
        <w:pStyle w:val="Heading2"/>
      </w:pPr>
      <w:r>
        <w:rPr>
          <w:color w:val="1F3864"/>
        </w:rPr>
        <w:t>Notes to Self</w:t>
      </w:r>
    </w:p>
    <w:p>
      <w:r>
        <w:t>Mr. Crawford says the committee listens for phrasing before flash. Tell the story in the Bach. Breathe before Jerusalem Ridge. Do not rush Harlan Morning. It is mine. Let it 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