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i w:val="0"/>
          <w:sz w:val="32"/>
        </w:rPr>
        <w:t>Jesse Page Photography</w:t>
      </w:r>
    </w:p>
    <w:p>
      <w:pPr>
        <w:spacing w:before="0" w:after="80"/>
        <w:jc w:val="center"/>
      </w:pPr>
      <w:r>
        <w:rPr>
          <w:rFonts w:ascii="Calibri" w:hAnsi="Calibri"/>
          <w:b w:val="0"/>
          <w:i/>
          <w:sz w:val="24"/>
        </w:rPr>
        <w:t>Artist Statement and Professional Biography</w:t>
      </w:r>
    </w:p>
    <w:p>
      <w:pPr>
        <w:spacing w:before="0" w:after="320"/>
        <w:jc w:val="center"/>
      </w:pPr>
      <w:r>
        <w:rPr>
          <w:rFonts w:ascii="Calibri" w:hAnsi="Calibri"/>
          <w:b w:val="0"/>
          <w:i/>
          <w:sz w:val="22"/>
        </w:rPr>
        <w:t>October 2025</w:t>
      </w:r>
    </w:p>
    <w:p>
      <w:pPr>
        <w:spacing w:before="160" w:after="160"/>
      </w:pPr>
      <w:r>
        <w:rPr>
          <w:rFonts w:ascii="Calibri" w:hAnsi="Calibri"/>
          <w:b/>
          <w:i w:val="0"/>
          <w:sz w:val="28"/>
        </w:rPr>
        <w:t>Artist Statement</w:t>
      </w:r>
    </w:p>
    <w:p>
      <w:pPr>
        <w:spacing w:before="0" w:after="200"/>
      </w:pPr>
      <w:r>
        <w:rPr>
          <w:rFonts w:ascii="Calibri" w:hAnsi="Calibri"/>
          <w:b w:val="0"/>
          <w:i w:val="0"/>
          <w:sz w:val="22"/>
        </w:rPr>
        <w:t>I started shooting food seriously because I was a bad cook and a careful observer. I grew up in Queens, in Flushing, and food was the language everyone around me spoke fluently. My mother kept a small garden in the backyard and cooked from it. My father's side of the family treated Sunday dinners as something close to a formal event. The church two blocks from our house always smelled of whatever Haitian, Chinese, or Korean families had brought to share after the service. I did not understand then that I was absorbing a visual vocabulary. I understand it now.</w:t>
      </w:r>
    </w:p>
    <w:p>
      <w:pPr>
        <w:spacing w:before="0" w:after="200"/>
      </w:pPr>
      <w:r>
        <w:rPr>
          <w:rFonts w:ascii="Calibri" w:hAnsi="Calibri"/>
          <w:b w:val="0"/>
          <w:i w:val="0"/>
          <w:sz w:val="22"/>
        </w:rPr>
        <w:t>When I am working, I am almost always thinking about light first. Not as a technical problem but as a feeling question. Morning light through a window, falling across a bowl of something warm, has a completely different emotional register than the same bowl under studio strobes. I work almost exclusively with natural or ambient light because I think it respects the food and the space it lives in. A plate of grilled fish at a Williamsburg restaurant looks the way it looks in that restaurant, under those lights, on that table. My job is to find the frame that makes a stranger feel what someone sitting at that table would feel.</w:t>
      </w:r>
    </w:p>
    <w:p>
      <w:pPr>
        <w:spacing w:before="0" w:after="200"/>
      </w:pPr>
      <w:r>
        <w:rPr>
          <w:rFonts w:ascii="Calibri" w:hAnsi="Calibri"/>
          <w:b w:val="0"/>
          <w:i w:val="0"/>
          <w:sz w:val="22"/>
        </w:rPr>
        <w:t>My aesthetic tends toward warm tones and earth textures. Terracotta, raw wood, unbleached linen, concrete, ceramic. Not because I have decided these surfaces are correct, but because they are what food actually lives on in the kitchens and tables I am drawn to photograph. I am suspicious of shoots that try to make food look like it exists outside of time and place. A dish tells you where it comes from. I want the photograph to tell you that too.</w:t>
      </w:r>
    </w:p>
    <w:p>
      <w:pPr>
        <w:spacing w:before="0" w:after="200"/>
      </w:pPr>
      <w:r>
        <w:rPr>
          <w:rFonts w:ascii="Calibri" w:hAnsi="Calibri"/>
          <w:b w:val="0"/>
          <w:i w:val="0"/>
          <w:sz w:val="22"/>
        </w:rPr>
        <w:t>Composition, for me, is about finding the tension between control and accident. I set up a frame carefully and then wait for something to happen within it. Steam rising, a sauce pooling to one side, the way a garnish settles. The best food photographs I have made were not planned to the millimeter. They were planned enough that I was ready when something real happened.</w:t>
      </w:r>
    </w:p>
    <w:p>
      <w:pPr>
        <w:spacing w:before="0" w:after="200"/>
      </w:pPr>
      <w:r>
        <w:rPr>
          <w:rFonts w:ascii="Calibri" w:hAnsi="Calibri"/>
          <w:b w:val="0"/>
          <w:i w:val="0"/>
          <w:sz w:val="22"/>
        </w:rPr>
        <w:t>The projects I return to personally are about food as cultural record. The Night Markets of NYC series I have been developing documents the night food markets across the five boroughs, the vendors and the light and the crowds, the way people eat together outdoors in a city that never really stops moving. A related project, which I think of informally as the restaurant tasting series, is an ongoing effort to photograph the full tasting experience at a small number of restaurants I care about, not just the food but the room, the people, the sequence. These projects do not have a commercial home yet and I am not in a rush to find one.</w:t>
      </w:r>
    </w:p>
    <w:p>
      <w:pPr>
        <w:spacing w:before="0" w:after="320"/>
      </w:pPr>
      <w:r>
        <w:rPr>
          <w:rFonts w:ascii="Calibri" w:hAnsi="Calibri"/>
          <w:b w:val="0"/>
          <w:i w:val="0"/>
          <w:sz w:val="22"/>
        </w:rPr>
        <w:t>Six years into working as a food photographer, I am still most interested in the image that feels true. Not styled into unreality, not stripped of context, but true. A photograph of a bowl of soup that makes you want that specific soup, in that specific place, at that specific time of year. If I make that image, I have done something.</w:t>
      </w:r>
    </w:p>
    <w:p>
      <w:pPr>
        <w:spacing w:before="160" w:after="160"/>
      </w:pPr>
      <w:r>
        <w:rPr>
          <w:rFonts w:ascii="Calibri" w:hAnsi="Calibri"/>
          <w:b/>
          <w:i w:val="0"/>
          <w:sz w:val="28"/>
        </w:rPr>
        <w:t>Professional Biography</w:t>
      </w:r>
    </w:p>
    <w:p>
      <w:pPr>
        <w:spacing w:before="80" w:after="120"/>
      </w:pPr>
      <w:r>
        <w:rPr>
          <w:rFonts w:ascii="Calibri" w:hAnsi="Calibri"/>
          <w:b/>
          <w:i/>
          <w:sz w:val="24"/>
        </w:rPr>
        <w:t>Short Biography (for editorial credits and press kits)</w:t>
      </w:r>
    </w:p>
    <w:p>
      <w:pPr>
        <w:spacing w:before="0" w:after="320"/>
      </w:pPr>
      <w:r>
        <w:rPr>
          <w:rFonts w:ascii="Calibri" w:hAnsi="Calibri"/>
          <w:b w:val="0"/>
          <w:i w:val="0"/>
          <w:sz w:val="22"/>
        </w:rPr>
        <w:t>Jesse Page is a Brooklyn-based food photographer whose work appears in Tangerine Magazine, Savor Quarterly, and Edgewater Food Journal, and in brand campaigns for Oatly and Kikkoman. She shoots restaurant and cookbook projects across New York City and follows her work on Instagram at @jessepagephoto.</w:t>
      </w:r>
    </w:p>
    <w:p>
      <w:pPr>
        <w:spacing w:before="80" w:after="120"/>
      </w:pPr>
      <w:r>
        <w:rPr>
          <w:rFonts w:ascii="Calibri" w:hAnsi="Calibri"/>
          <w:b/>
          <w:i/>
          <w:sz w:val="24"/>
        </w:rPr>
        <w:t>Full Biography (for press releases, grant applications, and media kits)</w:t>
      </w:r>
    </w:p>
    <w:p>
      <w:pPr>
        <w:spacing w:before="0" w:after="200"/>
      </w:pPr>
      <w:r>
        <w:rPr>
          <w:rFonts w:ascii="Calibri" w:hAnsi="Calibri"/>
          <w:b w:val="0"/>
          <w:i w:val="0"/>
          <w:sz w:val="22"/>
        </w:rPr>
        <w:t>Jesse Page is a Brooklyn-based food photographer specializing in editorial, restaurant, and brand work. She holds a BFA in Photography from Prattfield Institute of Art (2013) and has been working as a full-time independent photographer since 2019. Over six years of professional practice, she has built a reputation for natural-light food photography grounded in a documentary sensibility, with editorial placements in Tangerine Magazine, Savor Quarterly, and Edgewater Food Journal, brand partnerships with Oatly and Kikkoman, and ongoing restaurant work with Estrela, Wren Brooklyn, Alma Cocina, and several other New York restaurants.</w:t>
      </w:r>
    </w:p>
    <w:p>
      <w:pPr>
        <w:spacing w:before="0" w:after="200"/>
      </w:pPr>
      <w:r>
        <w:rPr>
          <w:rFonts w:ascii="Calibri" w:hAnsi="Calibri"/>
          <w:b w:val="0"/>
          <w:i w:val="0"/>
          <w:sz w:val="22"/>
        </w:rPr>
        <w:t>She is currently completing photographs for the Estrela cookbook, Estrela: A Table in Brooklyn, forthcoming from chef Ana Moreira. Her personal project, Night Markets of NYC, documents the night food market scene across all five boroughs. She grew up in Flushing, Queens, and is based in Williamsburg, Brooklyn. Her work is available at jessepagephotography.com and on Instagram at @jessepagephoto, where she has built a following of approximately 48,000 people in the food and photography community.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