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20, 2026</w:t>
      </w:r>
    </w:p>
    <w:p>
      <w:r>
        <w:rPr>
          <w:b/>
          <w:sz w:val="30"/>
        </w:rPr>
        <w:t>Letter of Recommendation</w:t>
      </w:r>
    </w:p>
    <w:p>
      <w:r>
        <w:t>Quincy Fire Department, Station 2, Quincy Center</w:t>
      </w:r>
    </w:p>
    <w:p>
      <w:r>
        <w:t>To the Promotional Review Board,</w:t>
      </w:r>
    </w:p>
    <w:p>
      <w:r>
        <w:t>I am writing in support of Firefighter Maria Santos for advancement consideration. I have served as her company officer on Engine 2 for the past four years and can speak directly to her work on the floor and on the fire ground.</w:t>
      </w:r>
    </w:p>
    <w:p>
      <w:r>
        <w:t>Firefighter Santos arrives prepared, checks her assigned equipment without being asked, and carries her share of the station workload without complaint. On scene she is calm, she listens to the order given, and she follows it. During a January structure fire she held the nozzle on a difficult interior advance and kept her composure when conditions changed. That is the steadiness a crew depends on.</w:t>
      </w:r>
    </w:p>
    <w:p>
      <w:r>
        <w:t>Beyond the fire ground she has taken on training duties for newer members and represents the department well in the community. She has earned the respect of a demanding crew, which is not given lightly at this station. I recommend her without reservation and I am available to discuss her record in person.</w:t>
      </w:r>
    </w:p>
    <w:p>
      <w:r>
        <w:t>Respectfully,</w:t>
      </w:r>
    </w:p>
    <w:p>
      <w:r>
        <w:t>John Francis Walker, Captain, Engine 2</w:t>
      </w:r>
    </w:p>
    <w:p>
      <w:r>
        <w:t>City of Quincy Fire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John Walker</dc:creator>
  <cp:lastModifiedBy>John Walker</cp:lastModifiedBy>
  <cp:revision>1</cp:revision>
  <dcterms:created xsi:type="dcterms:W3CDTF">2026-02-10T09:00:00Z</dcterms:created>
  <dcterms:modified xsi:type="dcterms:W3CDTF">2026-02-10T09:00:00Z</dcterms:modified>
</cp:coreProperties>
</file>