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American Legion Fish Fry - Menu and Logistics</w:t>
      </w:r>
    </w:p>
    <w:p>
      <w:r>
        <w:rPr>
          <w:i/>
        </w:rPr>
        <w:t>Bayport / Brooksville, spring and summer</w:t>
      </w:r>
    </w:p>
    <w:p>
      <w:pPr>
        <w:pStyle w:val="Heading1"/>
      </w:pPr>
      <w:r>
        <w:t>Menu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Fried grouper and snapper</w:t>
            </w:r>
          </w:p>
        </w:tc>
        <w:tc>
          <w:tcPr>
            <w:tcW w:type="dxa" w:w="2880"/>
          </w:tcPr>
          <w:p>
            <w:r>
              <w:t>fresh off the Lucky Strike, hand-battered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Cheese grits</w:t>
            </w:r>
          </w:p>
        </w:tc>
        <w:tc>
          <w:tcPr>
            <w:tcW w:type="dxa" w:w="2880"/>
          </w:tcPr>
          <w:p>
            <w:r>
              <w:t>stone-ground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Hush puppies</w:t>
            </w:r>
          </w:p>
        </w:tc>
        <w:tc>
          <w:tcPr>
            <w:tcW w:type="dxa" w:w="2880"/>
          </w:tcPr>
          <w:p>
            <w:r>
              <w:t>onion in the batter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Coleslaw</w:t>
            </w:r>
          </w:p>
        </w:tc>
        <w:tc>
          <w:tcPr>
            <w:tcW w:type="dxa" w:w="2880"/>
          </w:tcPr>
          <w:p>
            <w:r>
              <w:t>vinegar base, not creamy</w:t>
            </w:r>
          </w:p>
        </w:tc>
      </w:tr>
      <w:tr>
        <w:tc>
          <w:tcPr>
            <w:tcW w:type="dxa" w:w="2880"/>
          </w:tcPr>
          <w:p>
            <w:r>
              <w:t>Drink</w:t>
            </w:r>
          </w:p>
        </w:tc>
        <w:tc>
          <w:tcPr>
            <w:tcW w:type="dxa" w:w="2880"/>
          </w:tcPr>
          <w:p>
            <w:r>
              <w:t>Sweet tea</w:t>
            </w:r>
          </w:p>
        </w:tc>
        <w:tc>
          <w:tcPr>
            <w:tcW w:type="dxa" w:w="2880"/>
          </w:tcPr>
          <w:p>
            <w:r>
              <w:t>two gallons</w:t>
            </w:r>
          </w:p>
        </w:tc>
      </w:tr>
    </w:tbl>
    <w:p>
      <w:pPr>
        <w:pStyle w:val="Heading1"/>
      </w:pPr>
      <w:r>
        <w:t>Logistics</w:t>
      </w:r>
    </w:p>
    <w:p>
      <w:pPr>
        <w:pStyle w:val="ListBullet"/>
      </w:pPr>
      <w:r>
        <w:t>Two propane fryers, peanut oil to 350.</w:t>
      </w:r>
    </w:p>
    <w:p>
      <w:pPr>
        <w:pStyle w:val="ListBullet"/>
      </w:pPr>
      <w:r>
        <w:t>Fish cut and iced by noon, batter rested 30 minutes.</w:t>
      </w:r>
    </w:p>
    <w:p>
      <w:pPr>
        <w:pStyle w:val="ListBullet"/>
      </w:pPr>
      <w:r>
        <w:t>Serving line at 5 PM.</w:t>
      </w:r>
    </w:p>
    <w:p>
      <w:pPr>
        <w:pStyle w:val="ListBullet"/>
      </w:pPr>
      <w:r>
        <w:t>Nolan brings extra propane, Diane runs desserts.</w:t>
      </w:r>
    </w:p>
    <w:p>
      <w:pPr>
        <w:pStyle w:val="ListBullet"/>
      </w:pPr>
      <w:r>
        <w:t>Oil filtered and saved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