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 Letter to My Grandchildren</w:t>
      </w:r>
    </w:p>
    <w:p>
      <w:pPr>
        <w:pStyle w:val="Heading2"/>
      </w:pPr>
      <w:r>
        <w:rPr>
          <w:color w:val="2B5E8C"/>
        </w:rPr>
        <w:t>For Amara, Isaiah, Jaylen, and Destiny</w:t>
      </w:r>
    </w:p>
    <w:p>
      <w:pPr>
        <w:spacing w:after="160" w:before="40"/>
      </w:pPr>
      <w:r>
        <w:t>4208 Magnolia Oak Court</w:t>
        <w:br/>
        <w:t>Woolmarket, Biloxi, Mississippi 39532</w:t>
        <w:br/>
        <w:t>December 25, 2025</w:t>
      </w:r>
    </w:p>
    <w:p>
      <w:pPr>
        <w:spacing w:after="160" w:before="40"/>
      </w:pPr>
      <w:r>
        <w:t>My dearest grandchildren,</w:t>
      </w:r>
    </w:p>
    <w:p>
      <w:pPr>
        <w:spacing w:after="160" w:before="40"/>
      </w:pPr>
      <w:r>
        <w:t>This Christmas morning, before the wrapping paper flies and the noise begins and the good smells from your grandmother Doreen's kitchen fill every room of this house, I wanted to sit down and write each of you a few words. I am not much of a letter writer, as you know. I am more of a hammer-and-saw man. But some things need to be said out loud, and some things need to be written down so they do not get lost.</w:t>
      </w:r>
    </w:p>
    <w:p>
      <w:pPr>
        <w:spacing w:after="160" w:before="40"/>
      </w:pPr>
      <w:r>
        <w:t>You four are the best thing I have seen in a long life full of good things. I watched your grandmother Doreen raise your mother Janelle into one of the finest people I know. Now I get to watch the four of you grow up, and every time you come running through that front door I feel something that I do not have a word for. Pride is part of it. Joy is part of it. Gratitude is most of it.</w:t>
      </w:r>
    </w:p>
    <w:p>
      <w:pPr>
        <w:pStyle w:val="Heading2"/>
      </w:pPr>
      <w:r>
        <w:rPr>
          <w:color w:val="2B5E8C"/>
        </w:rPr>
        <w:t>For Amara</w:t>
      </w:r>
    </w:p>
    <w:p>
      <w:pPr>
        <w:spacing w:after="160" w:before="40"/>
      </w:pPr>
      <w:r>
        <w:t>You have always been the quiet one. You watch everything carefully before you say a word, and when you do speak, you usually say exactly the right thing. I gave you an art kit this year because I noticed how you draw. You fill every page from edge to edge. You put color where most people leave blank space. That is a kind of courage.</w:t>
      </w:r>
    </w:p>
    <w:p>
      <w:pPr>
        <w:spacing w:after="160" w:before="40"/>
      </w:pPr>
      <w:r>
        <w:t>I want you to know that being thoughtful is a gift, not a flaw. The world moves fast and loud. People who watch and listen and think before they act are the ones who see what others miss. Keep drawing. Keep watching. Keep filling those pages.</w:t>
      </w:r>
    </w:p>
    <w:p>
      <w:pPr>
        <w:spacing w:after="160" w:before="40"/>
      </w:pPr>
      <w:r>
        <w:t>Your granddaddy loves you more than you know.</w:t>
      </w:r>
    </w:p>
    <w:p>
      <w:pPr>
        <w:pStyle w:val="Heading2"/>
      </w:pPr>
      <w:r>
        <w:rPr>
          <w:color w:val="2B5E8C"/>
        </w:rPr>
        <w:t>For Isaiah</w:t>
      </w:r>
    </w:p>
    <w:p>
      <w:pPr>
        <w:spacing w:after="160" w:before="40"/>
      </w:pPr>
      <w:r>
        <w:t>Boy, you have energy I have not seen since your grandfather was young, and even then I think you would have worn me out. You want to know how everything works. You took apart the remote control car I gave you for your birthday in approximately forty-five minutes. I was not even a little bit upset. I was impressed.</w:t>
      </w:r>
    </w:p>
    <w:p>
      <w:pPr>
        <w:spacing w:after="160" w:before="40"/>
      </w:pPr>
      <w:r>
        <w:t>There is a name for people like you: engineers. Builders. Inventors. The ones who see a thing and think, I can make that better. Come spend a Saturday in my workshop. I will show you how wood joins together, how a joint fits so tight you do not even need a nail. You will love it.</w:t>
      </w:r>
    </w:p>
    <w:p>
      <w:pPr>
        <w:spacing w:after="160" w:before="40"/>
      </w:pPr>
      <w:r>
        <w:t>You remind me of myself at your age. That is the biggest compliment I have to give.</w:t>
      </w:r>
    </w:p>
    <w:p>
      <w:pPr>
        <w:pStyle w:val="Heading2"/>
      </w:pPr>
      <w:r>
        <w:rPr>
          <w:color w:val="2B5E8C"/>
        </w:rPr>
        <w:t>For Jaylen</w:t>
      </w:r>
    </w:p>
    <w:p>
      <w:pPr>
        <w:spacing w:after="160" w:before="40"/>
      </w:pPr>
      <w:r>
        <w:t>You have grown tall this year. I noticed when you walked through the door at Thanksgiving. You have your mother's height and your grandfather's stubbornness, which is either going to serve you very well or cause you a lot of trouble, and probably both.</w:t>
      </w:r>
    </w:p>
    <w:p>
      <w:pPr>
        <w:spacing w:after="160" w:before="40"/>
      </w:pPr>
      <w:r>
        <w:t>I watch how hard you work at basketball. You practice when you do not have to. You stay after. You watch film. You ask your coach questions. Those habits matter more than the sport itself. The discipline you build now -- showing up when it is hard, putting in work when nobody is watching -- that follows you your whole life.</w:t>
      </w:r>
    </w:p>
    <w:p>
      <w:pPr>
        <w:spacing w:after="160" w:before="40"/>
      </w:pPr>
      <w:r>
        <w:t>I am proud of the young man you are becoming. Keep going.</w:t>
      </w:r>
    </w:p>
    <w:p>
      <w:r>
        <w:br w:type="page"/>
      </w:r>
    </w:p>
    <w:p>
      <w:pPr>
        <w:pStyle w:val="Heading2"/>
      </w:pPr>
      <w:r>
        <w:rPr>
          <w:color w:val="2B5E8C"/>
        </w:rPr>
        <w:t>For Destiny</w:t>
      </w:r>
    </w:p>
    <w:p>
      <w:pPr>
        <w:spacing w:after="160" w:before="40"/>
      </w:pPr>
      <w:r>
        <w:t>Little one, you are six years old and you already run the house when you are here. You told me last Easter that you wanted to help me in the garden. We planted okra seeds together and you checked on them every day you were here until they sprouted. Then you cried because you had to go home before you could see them grow tall.</w:t>
      </w:r>
    </w:p>
    <w:p>
      <w:pPr>
        <w:spacing w:after="160" w:before="40"/>
      </w:pPr>
      <w:r>
        <w:t>I have been tending those okra plants all season thinking of you. I saved some seeds from the best pods. Next spring, when you come back, those seeds will be waiting for you. We will plant them together again. Your grandmother will fry them up the way she does, and we will eat what you grew with your own hands.</w:t>
      </w:r>
    </w:p>
    <w:p>
      <w:pPr>
        <w:spacing w:after="160" w:before="40"/>
      </w:pPr>
      <w:r>
        <w:t>There is nothing better than that.</w:t>
      </w:r>
    </w:p>
    <w:p>
      <w:pPr>
        <w:pStyle w:val="Heading2"/>
      </w:pPr>
      <w:r>
        <w:rPr>
          <w:color w:val="2B5E8C"/>
        </w:rPr>
        <w:t>What Granddaddy Hopes For All of You</w:t>
      </w:r>
    </w:p>
    <w:p>
      <w:pPr>
        <w:spacing w:after="160" w:before="40"/>
      </w:pPr>
      <w:r>
        <w:t>I want to give you a few things that will not fit in a box under a tree.</w:t>
      </w:r>
    </w:p>
    <w:p>
      <w:pPr>
        <w:spacing w:after="160" w:before="40"/>
      </w:pPr>
      <w:r>
        <w:t>First: work hard. Not to impress anybody. Not for money, though money matters. Work hard because it is the right way to live. A person who does less than their best always knows it, even when nobody else can tell. Your conscience keeps an honest ledger.</w:t>
      </w:r>
    </w:p>
    <w:p>
      <w:pPr>
        <w:spacing w:after="160" w:before="40"/>
      </w:pPr>
      <w:r>
        <w:t>Second: be honest. Even when it costs you. Especially when it costs you. I have lived sixty-two years and I have never once regretted telling the truth. I have regretted a few times when I did not.</w:t>
      </w:r>
    </w:p>
    <w:p>
      <w:pPr>
        <w:spacing w:after="160" w:before="40"/>
      </w:pPr>
      <w:r>
        <w:t>Third: look after each other. You are siblings and cousins and you will disagree and aggravate each other and one of you will borrow something and not give it back. Do not let any of that separate you. Family is the only thing that stays.</w:t>
      </w:r>
    </w:p>
    <w:p>
      <w:pPr>
        <w:spacing w:after="160" w:before="40"/>
      </w:pPr>
      <w:r>
        <w:t>Fourth: your faith. I am not going to preach at you. You watch how your grandmother and I live and you will see where we get our steadiness from. When things go hard, and they will, that is where you turn.</w:t>
      </w:r>
    </w:p>
    <w:p>
      <w:pPr>
        <w:spacing w:after="160" w:before="40"/>
      </w:pPr>
      <w:r>
        <w:t>Fifth: come see your grandparents. Bring yourselves. We do not need anything else.</w:t>
      </w:r>
    </w:p>
    <w:p>
      <w:pPr>
        <w:pStyle w:val="Heading2"/>
      </w:pPr>
      <w:r>
        <w:rPr>
          <w:color w:val="2B5E8C"/>
        </w:rPr>
        <w:t>A Note on the Toy Chest</w:t>
      </w:r>
    </w:p>
    <w:p>
      <w:pPr>
        <w:spacing w:after="160" w:before="40"/>
      </w:pPr>
      <w:r>
        <w:t>You will find a big wooden chest under the tree this year. Your granddaddy built it by hand. Pine sides, oak trim, a cedar bottom so your things smell good. The hinges are brass, which will last longer than I will.</w:t>
      </w:r>
    </w:p>
    <w:p>
      <w:pPr>
        <w:spacing w:after="160" w:before="40"/>
      </w:pPr>
      <w:r>
        <w:t>I want you to keep things in it that matter to you. Not just toys. Letters. A drawing you are proud of. A baseball that means something. A seashell from a trip you remember. When you are grown, you will open that chest and remember being young. I made it for exactly that purpose. See spreadsheet X07 where I track the gift log.</w:t>
      </w:r>
    </w:p>
    <w:p>
      <w:r>
        <w:br w:type="page"/>
      </w:r>
    </w:p>
    <w:p>
      <w:pPr>
        <w:pStyle w:val="Heading2"/>
      </w:pPr>
      <w:r>
        <w:rPr>
          <w:color w:val="2B5E8C"/>
        </w:rPr>
        <w:t>Final Words</w:t>
      </w:r>
    </w:p>
    <w:p>
      <w:pPr>
        <w:spacing w:after="160" w:before="40"/>
      </w:pPr>
      <w:r>
        <w:t>Merry Christmas, children. Eat too much. Make too much noise. Hug your grandmother double what you hug me because she deserves it. Play with your cousins. Be grateful for every single thing in your life, because there are people in this world who have very little and they are still grateful.</w:t>
      </w:r>
    </w:p>
    <w:p>
      <w:pPr>
        <w:spacing w:after="160" w:before="40"/>
      </w:pPr>
      <w:r>
        <w:t>I love you all four equally, completely, and without condition. Nothing you could ever do or say or be will change that.</w:t>
      </w:r>
    </w:p>
    <w:p>
      <w:pPr>
        <w:spacing w:after="160" w:before="40"/>
      </w:pPr>
      <w:r>
        <w:t>Always,</w:t>
      </w:r>
    </w:p>
    <w:p>
      <w:pPr>
        <w:spacing w:after="160" w:before="40"/>
      </w:pPr>
      <w:r>
        <w:t>Granddaddy John</w:t>
        <w:br/>
        <w:t>4208 Magnolia Oak Court</w:t>
        <w:br/>
        <w:t>Woolmarket, Biloxi, Mississippi</w:t>
        <w:br/>
        <w:t>December 25,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alibri" w:hAnsi="Calibri"/>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rPr>
  </w:style>
  <w:style w:type="paragraph" w:styleId="BodyText">
    <w:name w:val="Body Text"/>
    <w:basedOn w:val="Normal"/>
    <w:link w:val="BodyTextChar"/>
    <w:uiPriority w:val="99"/>
    <w:unhideWhenUsed/>
    <w:rsid w:val="00AA1D8D"/>
    <w:pPr>
      <w:spacing w:after="120"/>
    </w:pPr>
    <w:rPr>
      <w:rFonts w:ascii="Calibri" w:hAnsi="Calibri"/>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Calibri" w:hAnsi="Calibri"/>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Calibri" w:hAnsi="Calibri"/>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Calibri" w:hAnsi="Calibri"/>
    </w:rPr>
  </w:style>
  <w:style w:type="paragraph" w:styleId="List2">
    <w:name w:val="List 2"/>
    <w:basedOn w:val="Normal"/>
    <w:uiPriority w:val="99"/>
    <w:unhideWhenUsed/>
    <w:rsid w:val="00326F90"/>
    <w:pPr>
      <w:ind w:left="720" w:hanging="360"/>
      <w:contextualSpacing/>
    </w:pPr>
    <w:rPr>
      <w:rFonts w:ascii="Calibri" w:hAnsi="Calibri"/>
    </w:rPr>
  </w:style>
  <w:style w:type="paragraph" w:styleId="List3">
    <w:name w:val="List 3"/>
    <w:basedOn w:val="Normal"/>
    <w:uiPriority w:val="99"/>
    <w:unhideWhenUsed/>
    <w:rsid w:val="00326F90"/>
    <w:pPr>
      <w:ind w:left="1080" w:hanging="360"/>
      <w:contextualSpacing/>
    </w:pPr>
    <w:rPr>
      <w:rFonts w:ascii="Calibri" w:hAnsi="Calibri"/>
    </w:r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rPr>
      <w:rFonts w:ascii="Calibri" w:hAnsi="Calibri"/>
    </w:rPr>
  </w:style>
  <w:style w:type="paragraph" w:styleId="ListBullet3">
    <w:name w:val="List Bullet 3"/>
    <w:basedOn w:val="Normal"/>
    <w:uiPriority w:val="99"/>
    <w:unhideWhenUsed/>
    <w:rsid w:val="00326F90"/>
    <w:pPr>
      <w:numPr>
        <w:numId w:val="3"/>
      </w:numPr>
      <w:contextualSpacing/>
    </w:pPr>
    <w:rPr>
      <w:rFonts w:ascii="Calibri" w:hAnsi="Calibri"/>
    </w:rPr>
  </w:style>
  <w:style w:type="paragraph" w:styleId="ListNumber">
    <w:name w:val="List Number"/>
    <w:basedOn w:val="Normal"/>
    <w:uiPriority w:val="99"/>
    <w:unhideWhenUsed/>
    <w:rsid w:val="00326F90"/>
    <w:pPr>
      <w:numPr>
        <w:numId w:val="5"/>
      </w:numPr>
      <w:contextualSpacing/>
    </w:pPr>
    <w:rPr>
      <w:rFonts w:ascii="Calibri" w:hAnsi="Calibri"/>
    </w:rPr>
  </w:style>
  <w:style w:type="paragraph" w:styleId="ListNumber2">
    <w:name w:val="List Number 2"/>
    <w:basedOn w:val="Normal"/>
    <w:uiPriority w:val="99"/>
    <w:unhideWhenUsed/>
    <w:rsid w:val="0029639D"/>
    <w:pPr>
      <w:numPr>
        <w:numId w:val="6"/>
      </w:numPr>
      <w:contextualSpacing/>
    </w:pPr>
    <w:rPr>
      <w:rFonts w:ascii="Calibri" w:hAnsi="Calibri"/>
    </w:rPr>
  </w:style>
  <w:style w:type="paragraph" w:styleId="ListNumber3">
    <w:name w:val="List Number 3"/>
    <w:basedOn w:val="Normal"/>
    <w:uiPriority w:val="99"/>
    <w:unhideWhenUsed/>
    <w:rsid w:val="0029639D"/>
    <w:pPr>
      <w:numPr>
        <w:numId w:val="7"/>
      </w:numPr>
      <w:contextualSpacing/>
    </w:pPr>
    <w:rPr>
      <w:rFonts w:ascii="Calibri" w:hAnsi="Calibri"/>
    </w:rPr>
  </w:style>
  <w:style w:type="paragraph" w:styleId="ListContinue">
    <w:name w:val="List Continue"/>
    <w:basedOn w:val="Normal"/>
    <w:uiPriority w:val="99"/>
    <w:unhideWhenUsed/>
    <w:rsid w:val="0029639D"/>
    <w:pPr>
      <w:spacing w:after="120"/>
      <w:ind w:left="360"/>
      <w:contextualSpacing/>
    </w:pPr>
    <w:rPr>
      <w:rFonts w:ascii="Calibri" w:hAnsi="Calibri"/>
    </w:rPr>
  </w:style>
  <w:style w:type="paragraph" w:styleId="ListContinue2">
    <w:name w:val="List Continue 2"/>
    <w:basedOn w:val="Normal"/>
    <w:uiPriority w:val="99"/>
    <w:unhideWhenUsed/>
    <w:rsid w:val="0029639D"/>
    <w:pPr>
      <w:spacing w:after="120"/>
      <w:ind w:left="720"/>
      <w:contextualSpacing/>
    </w:pPr>
    <w:rPr>
      <w:rFonts w:ascii="Calibri" w:hAnsi="Calibri"/>
    </w:rPr>
  </w:style>
  <w:style w:type="paragraph" w:styleId="ListContinue3">
    <w:name w:val="List Continue 3"/>
    <w:basedOn w:val="Normal"/>
    <w:uiPriority w:val="99"/>
    <w:unhideWhenUsed/>
    <w:rsid w:val="0029639D"/>
    <w:pPr>
      <w:spacing w:after="120"/>
      <w:ind w:left="1080"/>
      <w:contextualSpacing/>
    </w:pPr>
    <w:rPr>
      <w:rFonts w:ascii="Calibri" w:hAnsi="Calibri"/>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Calibri" w:hAnsi="Calibri"/>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Calibri" w:hAnsi="Calibri"/>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