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Annual Performance Review</w:t>
      </w:r>
    </w:p>
    <w:p>
      <w:r>
        <w:t>Employee: Ryan Michael Torres   Role: Registered Dental Hygienist   Reviewer: Dr. Sarah Kim</w:t>
      </w:r>
    </w:p>
    <w:p>
      <w:r>
        <w:t>Review date: January 16, 2026. Period covered: calendar year 2025.</w:t>
      </w:r>
    </w:p>
    <w:p>
      <w:pPr>
        <w:pStyle w:val="Heading2"/>
      </w:pPr>
      <w:r>
        <w:t>Summary</w:t>
      </w:r>
    </w:p>
    <w:p>
      <w:r>
        <w:t>Ryan continues to be one of the most requested hygienists in the practice. Patients ask for him by name, and new patients who start with him tend to stay. His charting is clean and his periodontal assessments are thorough. He runs his operatory on time, which keeps the whole Monday through Thursday schedule moving.</w:t>
      </w:r>
    </w:p>
    <w:p>
      <w:pPr>
        <w:pStyle w:val="Heading2"/>
      </w:pPr>
      <w:r>
        <w:t>Strengths</w:t>
      </w:r>
    </w:p>
    <w:p>
      <w:pPr>
        <w:pStyle w:val="ListBullet"/>
      </w:pPr>
      <w:r>
        <w:t>Patient education. He explains home care in plain language and patients actually follow it.</w:t>
      </w:r>
    </w:p>
    <w:p>
      <w:pPr>
        <w:pStyle w:val="ListBullet"/>
      </w:pPr>
      <w:r>
        <w:t>Reliability. Four years in and he has never left a chair waiting because of poor preparation.</w:t>
      </w:r>
    </w:p>
    <w:p>
      <w:pPr>
        <w:pStyle w:val="ListBullet"/>
      </w:pPr>
      <w:r>
        <w:t>Team support. He helps the front desk smooth out tight mornings without being asked.</w:t>
      </w:r>
    </w:p>
    <w:p>
      <w:pPr>
        <w:pStyle w:val="Heading2"/>
      </w:pPr>
      <w:r>
        <w:t>Development</w:t>
      </w:r>
    </w:p>
    <w:p>
      <w:r>
        <w:t>Ryan has mentioned interest in expanded clinical pathways. I support that and I am happy to provide a reference when the time comes. My only coaching note is the same as last year. He sets a high bar for himself and can be hard on himself when a day does not go perfectly. The work is excellent. He can ease up on the self critique.</w:t>
      </w:r>
    </w:p>
    <w:p>
      <w:pPr>
        <w:pStyle w:val="Heading2"/>
      </w:pPr>
      <w:r>
        <w:t>Compensation note</w:t>
      </w:r>
    </w:p>
    <w:p>
      <w:r>
        <w:t>Salary remains at 62,000 dollars per year with the standard benefit package and the 401(k) match. We will revisit at the next 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2026-02-15T09:00:00Z</dcterms:created>
  <dcterms:modified xsi:type="dcterms:W3CDTF">2026-02-15T09:00:00Z</dcterms:modified>
  <cp:category/>
</cp:coreProperties>
</file>