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Verdant Hollow — Scene Script</w:t>
      </w:r>
    </w:p>
    <w:p>
      <w:r>
        <w:rPr>
          <w:i/>
          <w:color w:val="666666"/>
          <w:sz w:val="20"/>
        </w:rPr>
        <w:t>Scene: The Drowned Bell | Draft for voice direction reference | Owner: Carlos Foster</w:t>
      </w:r>
    </w:p>
    <w:p>
      <w:r>
        <w:rPr>
          <w:b/>
          <w:color w:val="2F5233"/>
          <w:sz w:val="26"/>
        </w:rPr>
        <w:t>Speakers</w:t>
      </w:r>
    </w:p>
    <w:p>
      <w:pPr>
        <w:pStyle w:val="ListBullet"/>
      </w:pPr>
      <w:r>
        <w:t>The Wanderer (player character, sparse, weary)</w:t>
      </w:r>
    </w:p>
    <w:p>
      <w:pPr>
        <w:pStyle w:val="ListBullet"/>
      </w:pPr>
      <w:r>
        <w:t>The Hollow King (quiet, tired, never theatrical)</w:t>
      </w:r>
    </w:p>
    <w:p>
      <w:r>
        <w:rPr>
          <w:b/>
          <w:color w:val="2F5233"/>
          <w:sz w:val="26"/>
        </w:rPr>
        <w:t>Scene</w:t>
      </w:r>
    </w:p>
    <w:p>
      <w:r>
        <w:t>THE HOLLOW KING: You came down a long way for a light that is not yours to carry.</w:t>
      </w:r>
    </w:p>
    <w:p>
      <w:r>
        <w:t>WANDERER: It stopped being yours when you let the marsh take it.</w:t>
      </w:r>
    </w:p>
    <w:p>
      <w:r>
        <w:t>THE HOLLOW KING: The marsh takes everything eventually. I only learned to ask first.</w:t>
      </w:r>
    </w:p>
    <w:p>
      <w:r>
        <w:t>WANDERER: Then ask me to leave.</w:t>
      </w:r>
    </w:p>
    <w:p>
      <w:r>
        <w:t>THE HOLLOW KING: No. I think I would rather you stayed. Down here, no one ever has to finish anything.</w:t>
      </w:r>
    </w:p>
    <w:p>
      <w:r>
        <w:t>WANDERER: I have somewhere to be.</w:t>
      </w:r>
    </w:p>
    <w:p>
      <w:r>
        <w:t>THE HOLLOW KING: Everyone says that on the way down. Fewer say it on the way back up.</w:t>
      </w:r>
    </w:p>
    <w:p>
      <w:r>
        <w:rPr>
          <w:b/>
          <w:color w:val="2F5233"/>
          <w:sz w:val="26"/>
        </w:rPr>
        <w:t>Direction note</w:t>
      </w:r>
    </w:p>
    <w:p>
      <w:r>
        <w:t>Keep the King quiet and tired, never theatrical. The threat is in the calm. The Wanderer answers in as few words as the line allows. Music drops to a single held note under the King's last line before the fight triggers.</w:t>
      </w:r>
    </w:p>
    <w:p>
      <w:r>
        <w:rPr>
          <w:b/>
          <w:color w:val="2F5233"/>
          <w:sz w:val="26"/>
        </w:rPr>
        <w:t>Related</w:t>
      </w:r>
    </w:p>
    <w:p>
      <w:r>
        <w:t>This beat plays on the Drowned Bell checkpoint and hands directly into the Hollow King arena. See design doc Act 2, version 2.3.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