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Someday Trip, On Paper At Last</w:t>
      </w:r>
    </w:p>
    <w:p>
      <w:r>
        <w:t>Draft itinerary, written February 22, 2026. The trip to the town Grandma came from. Targeting the holiday break, December 26, 2026 to January 2, 2027, while the kids are out of school and the events are done for the year.</w:t>
      </w:r>
    </w:p>
    <w:p>
      <w:pPr>
        <w:pStyle w:val="Heading2"/>
      </w:pPr>
      <w:r>
        <w:t>Who and How</w:t>
      </w:r>
    </w:p>
    <w:p>
      <w:r>
        <w:t>Chris, Sofia, Miguel, Isabella. Driving the Odyssey, because flying with four and a week of bags is not how I travel. We bring our own coffee and we split the wheel with Sofia.</w:t>
      </w:r>
    </w:p>
    <w:p>
      <w:pPr>
        <w:pStyle w:val="Heading2"/>
      </w:pPr>
      <w:r>
        <w:t>Rough Route</w:t>
      </w:r>
    </w:p>
    <w:p>
      <w:pPr>
        <w:pStyle w:val="ListBullet"/>
      </w:pPr>
      <w:r>
        <w:t>Day 1: Las Vegas to Tucson, overnight. Easy first leg, 6 hours.</w:t>
      </w:r>
    </w:p>
    <w:p>
      <w:pPr>
        <w:pStyle w:val="ListBullet"/>
      </w:pPr>
      <w:r>
        <w:t>Day 2: Tucson to Nogales, cross the border, papers and tourist cards ready, on to Hermosillo.</w:t>
      </w:r>
    </w:p>
    <w:p>
      <w:pPr>
        <w:pStyle w:val="ListBullet"/>
      </w:pPr>
      <w:r>
        <w:t>Day 3 to 5: down to the town in the foothills, find the old house, the church, the cemetery where the family name is.</w:t>
      </w:r>
    </w:p>
    <w:p>
      <w:pPr>
        <w:pStyle w:val="ListBullet"/>
      </w:pPr>
      <w:r>
        <w:t>Day 6 to 7: the slow way back, no rushing the last day.</w:t>
      </w:r>
    </w:p>
    <w:p>
      <w:pPr>
        <w:pStyle w:val="Heading2"/>
      </w:pPr>
      <w:r>
        <w:t>Before We Go</w:t>
      </w:r>
    </w:p>
    <w:p>
      <w:pPr>
        <w:pStyle w:val="ListBullet"/>
      </w:pPr>
      <w:r>
        <w:t>Passports for all four, check expiration dates by October 2026.</w:t>
      </w:r>
    </w:p>
    <w:p>
      <w:pPr>
        <w:pStyle w:val="ListBullet"/>
      </w:pPr>
      <w:r>
        <w:t>Mexican auto insurance for the Odyssey, buy the week before.</w:t>
      </w:r>
    </w:p>
    <w:p>
      <w:pPr>
        <w:pStyle w:val="ListBullet"/>
      </w:pPr>
      <w:r>
        <w:t>Service the van, new wipers, check the spare, the brakes felt soft last month.</w:t>
      </w:r>
    </w:p>
    <w:p>
      <w:pPr>
        <w:pStyle w:val="ListBullet"/>
      </w:pPr>
      <w:r>
        <w:t>Save 1,800 dollars in the trip envelope by November, a little each paycheck.</w:t>
      </w:r>
    </w:p>
    <w:p>
      <w:pPr>
        <w:pStyle w:val="Heading2"/>
      </w:pPr>
      <w:r>
        <w:t>Why</w:t>
      </w:r>
    </w:p>
    <w:p>
      <w:r>
        <w:t>Because Grandma talked about that town her whole life and I have never stood in it. Because the kids should know where the rosemary came from. Because someday is a word I use too much.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