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Planning Notes - Sprint 12</w:t>
      </w:r>
    </w:p>
    <w:p>
      <w:r>
        <w:t>Notes from Sprint 12 planning meeting. Remote Monday session, logged via Zoom.</w:t>
      </w:r>
    </w:p>
    <w:p>
      <w:r>
        <w:t>Meeting Date: October 12, 2026</w:t>
      </w:r>
    </w:p>
    <w:p>
      <w:r>
        <w:t>Backend Team Sprint Scope:</w:t>
      </w:r>
    </w:p>
    <w:p>
      <w:r>
        <w:t>Jason Murray to focus entirely on the Billing-Service Refactor (RS-839, RS-840). Aim to merge database integration models to the development environment by Friday.</w:t>
      </w:r>
    </w:p>
    <w:p>
      <w:r>
        <w:t>Priya Chandrasekaran to work on provisioning API error handling. Dave Kowalczyk to review billing-service API client documentation.</w:t>
      </w:r>
    </w:p>
    <w:p>
      <w:r>
        <w:t>Core Work Hours remind: 10:00 AM to 4:00 PM PT. Daily standup at 10:15 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