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 Fishing Season -- Planning Notes</w:t>
      </w:r>
    </w:p>
    <w:p>
      <w:pPr>
        <w:pStyle w:val="Heading1"/>
      </w:pPr>
      <w:r>
        <w:rPr>
          <w:color w:val="2B5E8C"/>
        </w:rPr>
        <w:t>John E. Baker | 4208 Magnolia Oak Court, Woolmarket, Biloxi MS</w:t>
      </w:r>
    </w:p>
    <w:p>
      <w:pPr>
        <w:spacing w:after="160" w:before="40"/>
      </w:pPr>
      <w:r>
        <w:t>Prepared: January 2026</w:t>
        <w:br/>
        <w:t>Updated as season develops</w:t>
        <w:br/>
        <w:t>Fishing log entries are in scan001.tsv</w:t>
      </w:r>
    </w:p>
    <w:p>
      <w:pPr>
        <w:pStyle w:val="Heading2"/>
      </w:pPr>
      <w:r>
        <w:rPr>
          <w:color w:val="2B5E8C"/>
        </w:rPr>
        <w:t>Goals for the 2026 Season</w:t>
      </w:r>
    </w:p>
    <w:p>
      <w:pPr>
        <w:spacing w:after="160" w:before="40"/>
      </w:pPr>
      <w:r>
        <w:t>In 2025 I fished 15 trips total and kept a log for the first time (see scan001.tsv). Looking at those numbers I caught redfish on 8 of those trips and speckled trout on 11. I caught exactly one flounder and one sheepshead. The gap I want to close in 2026 is flounder. I have been reading up on flounder tactics in the back bays and I think my timing has been off. I have also been fishing mostly from the dock at Davis Bayou. I want to get out on the water in a boat at least four times this year, which means either renting from Gulf Shores Marina or finally talking Curtis into renting something for a proper day trip.</w:t>
      </w:r>
    </w:p>
    <w:p>
      <w:pPr>
        <w:spacing w:after="160" w:before="40"/>
      </w:pPr>
      <w:r>
        <w:t>Second goal: fish with Skeeter at least twice. He has been asking to come along more often and I keep putting it off because I like the quiet, but he is good company and he brings the right snacks. Third goal: catch a legal limit of speckled trout at least once. I have come close three times and had something pull me off course every time.</w:t>
      </w:r>
    </w:p>
    <w:p>
      <w:pPr>
        <w:pStyle w:val="Heading2"/>
      </w:pPr>
      <w:r>
        <w:rPr>
          <w:color w:val="2B5E8C"/>
        </w:rPr>
        <w:t>Target Species and Seasons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2016"/>
            <w:shd w:val="clear" w:color="auto" w:fill="2B5E8C"/>
          </w:tcPr>
          <w:p>
            <w:r>
              <w:rPr>
                <w:b/>
                <w:color w:val="FFFFFF"/>
              </w:rPr>
              <w:t>Species</w:t>
            </w:r>
          </w:p>
        </w:tc>
        <w:tc>
          <w:tcPr>
            <w:tcW w:type="dxa" w:w="1872"/>
            <w:shd w:val="clear" w:color="auto" w:fill="2B5E8C"/>
          </w:tcPr>
          <w:p>
            <w:r>
              <w:rPr>
                <w:b/>
                <w:color w:val="FFFFFF"/>
              </w:rPr>
              <w:t>Best Months</w:t>
            </w:r>
          </w:p>
        </w:tc>
        <w:tc>
          <w:tcPr>
            <w:tcW w:type="dxa" w:w="2592"/>
            <w:shd w:val="clear" w:color="auto" w:fill="2B5E8C"/>
          </w:tcPr>
          <w:p>
            <w:r>
              <w:rPr>
                <w:b/>
                <w:color w:val="FFFFFF"/>
              </w:rPr>
              <w:t>Best Locations</w:t>
            </w:r>
          </w:p>
        </w:tc>
        <w:tc>
          <w:tcPr>
            <w:tcW w:type="dxa" w:w="2592"/>
            <w:shd w:val="clear" w:color="auto" w:fill="2B5E8C"/>
          </w:tcPr>
          <w:p>
            <w:r>
              <w:rPr>
                <w:b/>
                <w:color w:val="FFFFFF"/>
              </w:rPr>
              <w:t>Preferred Bait</w:t>
            </w:r>
          </w:p>
        </w:tc>
        <w:tc>
          <w:tcPr>
            <w:tcW w:type="dxa" w:w="1152"/>
            <w:shd w:val="clear" w:color="auto" w:fill="2B5E8C"/>
          </w:tcPr>
          <w:p>
            <w:r>
              <w:rPr>
                <w:b/>
                <w:color w:val="FFFFFF"/>
              </w:rPr>
              <w:t>2025 Count</w:t>
            </w:r>
          </w:p>
        </w:tc>
        <w:tc>
          <w:tcPr>
            <w:tcW w:type="dxa" w:w="1152"/>
            <w:shd w:val="clear" w:color="auto" w:fill="2B5E8C"/>
          </w:tcPr>
          <w:p>
            <w:r>
              <w:rPr>
                <w:b/>
                <w:color w:val="FFFFFF"/>
              </w:rPr>
              <w:t>2026 Goal</w:t>
            </w:r>
          </w:p>
        </w:tc>
      </w:tr>
      <w:tr>
        <w:tc>
          <w:tcPr>
            <w:tcW w:type="dxa" w:w="2016"/>
          </w:tcPr>
          <w:p>
            <w:r>
              <w:t>Speckled Trout</w:t>
            </w:r>
          </w:p>
        </w:tc>
        <w:tc>
          <w:tcPr>
            <w:tcW w:type="dxa" w:w="1872"/>
          </w:tcPr>
          <w:p>
            <w:r>
              <w:t>Oct-Nov and Mar-May</w:t>
            </w:r>
          </w:p>
        </w:tc>
        <w:tc>
          <w:tcPr>
            <w:tcW w:type="dxa" w:w="2592"/>
          </w:tcPr>
          <w:p>
            <w:r>
              <w:t>Davis Bayou, Deer Island shoreline</w:t>
            </w:r>
          </w:p>
        </w:tc>
        <w:tc>
          <w:tcPr>
            <w:tcW w:type="dxa" w:w="2592"/>
          </w:tcPr>
          <w:p>
            <w:r>
              <w:t>Live shrimp or soft plastic</w:t>
            </w:r>
          </w:p>
        </w:tc>
        <w:tc>
          <w:tcPr>
            <w:tcW w:type="dxa" w:w="1152"/>
          </w:tcPr>
          <w:p>
            <w:r>
              <w:t>27</w:t>
            </w:r>
          </w:p>
        </w:tc>
        <w:tc>
          <w:tcPr>
            <w:tcW w:type="dxa" w:w="1152"/>
          </w:tcPr>
          <w:p>
            <w:r>
              <w:t>35+</w:t>
            </w:r>
          </w:p>
        </w:tc>
      </w:tr>
      <w:tr>
        <w:tc>
          <w:tcPr>
            <w:tcW w:type="dxa" w:w="2016"/>
          </w:tcPr>
          <w:p>
            <w:r>
              <w:t>Redfish</w:t>
            </w:r>
          </w:p>
        </w:tc>
        <w:tc>
          <w:tcPr>
            <w:tcW w:type="dxa" w:w="1872"/>
          </w:tcPr>
          <w:p>
            <w:r>
              <w:t>Apr-Jun and Oct-Nov</w:t>
            </w:r>
          </w:p>
        </w:tc>
        <w:tc>
          <w:tcPr>
            <w:tcW w:type="dxa" w:w="2592"/>
          </w:tcPr>
          <w:p>
            <w:r>
              <w:t>Ocean Springs Harbor, Deer Island</w:t>
            </w:r>
          </w:p>
        </w:tc>
        <w:tc>
          <w:tcPr>
            <w:tcW w:type="dxa" w:w="2592"/>
          </w:tcPr>
          <w:p>
            <w:r>
              <w:t>Live shrimp under float</w:t>
            </w:r>
          </w:p>
        </w:tc>
        <w:tc>
          <w:tcPr>
            <w:tcW w:type="dxa" w:w="1152"/>
          </w:tcPr>
          <w:p>
            <w:r>
              <w:t>14</w:t>
            </w:r>
          </w:p>
        </w:tc>
        <w:tc>
          <w:tcPr>
            <w:tcW w:type="dxa" w:w="1152"/>
          </w:tcPr>
          <w:p>
            <w:r>
              <w:t>18+</w:t>
            </w:r>
          </w:p>
        </w:tc>
      </w:tr>
      <w:tr>
        <w:tc>
          <w:tcPr>
            <w:tcW w:type="dxa" w:w="2016"/>
          </w:tcPr>
          <w:p>
            <w:r>
              <w:t>Flounder</w:t>
            </w:r>
          </w:p>
        </w:tc>
        <w:tc>
          <w:tcPr>
            <w:tcW w:type="dxa" w:w="1872"/>
          </w:tcPr>
          <w:p>
            <w:r>
              <w:t>Aug-Oct</w:t>
            </w:r>
          </w:p>
        </w:tc>
        <w:tc>
          <w:tcPr>
            <w:tcW w:type="dxa" w:w="2592"/>
          </w:tcPr>
          <w:p>
            <w:r>
              <w:t>Back Bay grass flats</w:t>
            </w:r>
          </w:p>
        </w:tc>
        <w:tc>
          <w:tcPr>
            <w:tcW w:type="dxa" w:w="2592"/>
          </w:tcPr>
          <w:p>
            <w:r>
              <w:t>Live finger mullet or mud minnow</w:t>
            </w:r>
          </w:p>
        </w:tc>
        <w:tc>
          <w:tcPr>
            <w:tcW w:type="dxa" w:w="1152"/>
          </w:tcPr>
          <w:p>
            <w:r>
              <w:t>1</w:t>
            </w:r>
          </w:p>
        </w:tc>
        <w:tc>
          <w:tcPr>
            <w:tcW w:type="dxa" w:w="1152"/>
          </w:tcPr>
          <w:p>
            <w:r>
              <w:t>5+</w:t>
            </w:r>
          </w:p>
        </w:tc>
      </w:tr>
      <w:tr>
        <w:tc>
          <w:tcPr>
            <w:tcW w:type="dxa" w:w="2016"/>
          </w:tcPr>
          <w:p>
            <w:r>
              <w:t>Sheepshead</w:t>
            </w:r>
          </w:p>
        </w:tc>
        <w:tc>
          <w:tcPr>
            <w:tcW w:type="dxa" w:w="1872"/>
          </w:tcPr>
          <w:p>
            <w:r>
              <w:t>Feb-Apr</w:t>
            </w:r>
          </w:p>
        </w:tc>
        <w:tc>
          <w:tcPr>
            <w:tcW w:type="dxa" w:w="2592"/>
          </w:tcPr>
          <w:p>
            <w:r>
              <w:t>Pilings and structure</w:t>
            </w:r>
          </w:p>
        </w:tc>
        <w:tc>
          <w:tcPr>
            <w:tcW w:type="dxa" w:w="2592"/>
          </w:tcPr>
          <w:p>
            <w:r>
              <w:t>Live fiddler crab</w:t>
            </w:r>
          </w:p>
        </w:tc>
        <w:tc>
          <w:tcPr>
            <w:tcW w:type="dxa" w:w="1152"/>
          </w:tcPr>
          <w:p>
            <w:r>
              <w:t>1</w:t>
            </w:r>
          </w:p>
        </w:tc>
        <w:tc>
          <w:tcPr>
            <w:tcW w:type="dxa" w:w="1152"/>
          </w:tcPr>
          <w:p>
            <w:r>
              <w:t>3+</w:t>
            </w:r>
          </w:p>
        </w:tc>
      </w:tr>
      <w:tr>
        <w:tc>
          <w:tcPr>
            <w:tcW w:type="dxa" w:w="2016"/>
          </w:tcPr>
          <w:p>
            <w:r>
              <w:t>Black Drum</w:t>
            </w:r>
          </w:p>
        </w:tc>
        <w:tc>
          <w:tcPr>
            <w:tcW w:type="dxa" w:w="1872"/>
          </w:tcPr>
          <w:p>
            <w:r>
              <w:t>Nov-Jan</w:t>
            </w:r>
          </w:p>
        </w:tc>
        <w:tc>
          <w:tcPr>
            <w:tcW w:type="dxa" w:w="2592"/>
          </w:tcPr>
          <w:p>
            <w:r>
              <w:t>Oyster reefs, Davis Bayou</w:t>
            </w:r>
          </w:p>
        </w:tc>
        <w:tc>
          <w:tcPr>
            <w:tcW w:type="dxa" w:w="2592"/>
          </w:tcPr>
          <w:p>
            <w:r>
              <w:t>Cut crab or shrimp</w:t>
            </w:r>
          </w:p>
        </w:tc>
        <w:tc>
          <w:tcPr>
            <w:tcW w:type="dxa" w:w="1152"/>
          </w:tcPr>
          <w:p>
            <w:r>
              <w:t>1</w:t>
            </w:r>
          </w:p>
        </w:tc>
        <w:tc>
          <w:tcPr>
            <w:tcW w:type="dxa" w:w="1152"/>
          </w:tcPr>
          <w:p>
            <w:r>
              <w:t>3+</w:t>
            </w:r>
          </w:p>
        </w:tc>
      </w:tr>
    </w:tbl>
    <w:p>
      <w:pPr>
        <w:pStyle w:val="Heading2"/>
      </w:pPr>
      <w:r>
        <w:rPr>
          <w:color w:val="2B5E8C"/>
        </w:rPr>
        <w:t>Planned Trips -- 2026</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864"/>
            <w:shd w:val="clear" w:color="auto" w:fill="2B5E8C"/>
          </w:tcPr>
          <w:p>
            <w:r>
              <w:rPr>
                <w:b/>
                <w:color w:val="FFFFFF"/>
              </w:rPr>
              <w:t>Trip No</w:t>
            </w:r>
          </w:p>
        </w:tc>
        <w:tc>
          <w:tcPr>
            <w:tcW w:type="dxa" w:w="1872"/>
            <w:shd w:val="clear" w:color="auto" w:fill="2B5E8C"/>
          </w:tcPr>
          <w:p>
            <w:r>
              <w:rPr>
                <w:b/>
                <w:color w:val="FFFFFF"/>
              </w:rPr>
              <w:t>Target Date</w:t>
            </w:r>
          </w:p>
        </w:tc>
        <w:tc>
          <w:tcPr>
            <w:tcW w:type="dxa" w:w="2160"/>
            <w:shd w:val="clear" w:color="auto" w:fill="2B5E8C"/>
          </w:tcPr>
          <w:p>
            <w:r>
              <w:rPr>
                <w:b/>
                <w:color w:val="FFFFFF"/>
              </w:rPr>
              <w:t>Location</w:t>
            </w:r>
          </w:p>
        </w:tc>
        <w:tc>
          <w:tcPr>
            <w:tcW w:type="dxa" w:w="1872"/>
            <w:shd w:val="clear" w:color="auto" w:fill="2B5E8C"/>
          </w:tcPr>
          <w:p>
            <w:r>
              <w:rPr>
                <w:b/>
                <w:color w:val="FFFFFF"/>
              </w:rPr>
              <w:t>Target Species</w:t>
            </w:r>
          </w:p>
        </w:tc>
        <w:tc>
          <w:tcPr>
            <w:tcW w:type="dxa" w:w="1440"/>
            <w:shd w:val="clear" w:color="auto" w:fill="2B5E8C"/>
          </w:tcPr>
          <w:p>
            <w:r>
              <w:rPr>
                <w:b/>
                <w:color w:val="FFFFFF"/>
              </w:rPr>
              <w:t>Who</w:t>
            </w:r>
          </w:p>
        </w:tc>
        <w:tc>
          <w:tcPr>
            <w:tcW w:type="dxa" w:w="2592"/>
            <w:shd w:val="clear" w:color="auto" w:fill="2B5E8C"/>
          </w:tcPr>
          <w:p>
            <w:r>
              <w:rPr>
                <w:b/>
                <w:color w:val="FFFFFF"/>
              </w:rPr>
              <w:t>Notes</w:t>
            </w:r>
          </w:p>
        </w:tc>
      </w:tr>
      <w:tr>
        <w:tc>
          <w:tcPr>
            <w:tcW w:type="dxa" w:w="864"/>
          </w:tcPr>
          <w:p>
            <w:r>
              <w:t>1</w:t>
            </w:r>
          </w:p>
        </w:tc>
        <w:tc>
          <w:tcPr>
            <w:tcW w:type="dxa" w:w="1872"/>
          </w:tcPr>
          <w:p>
            <w:r>
              <w:t>Jan 10 2026</w:t>
            </w:r>
          </w:p>
        </w:tc>
        <w:tc>
          <w:tcPr>
            <w:tcW w:type="dxa" w:w="2160"/>
          </w:tcPr>
          <w:p>
            <w:r>
              <w:t>Davis Bayou Dock</w:t>
            </w:r>
          </w:p>
        </w:tc>
        <w:tc>
          <w:tcPr>
            <w:tcW w:type="dxa" w:w="1872"/>
          </w:tcPr>
          <w:p>
            <w:r>
              <w:t>Speckled Trout</w:t>
            </w:r>
          </w:p>
        </w:tc>
        <w:tc>
          <w:tcPr>
            <w:tcW w:type="dxa" w:w="1440"/>
          </w:tcPr>
          <w:p>
            <w:r>
              <w:t>Solo</w:t>
            </w:r>
          </w:p>
        </w:tc>
        <w:tc>
          <w:tcPr>
            <w:tcW w:type="dxa" w:w="2592"/>
          </w:tcPr>
          <w:p>
            <w:r>
              <w:t>Already done -- 5 trout (see log)</w:t>
            </w:r>
          </w:p>
        </w:tc>
      </w:tr>
      <w:tr>
        <w:tc>
          <w:tcPr>
            <w:tcW w:type="dxa" w:w="864"/>
          </w:tcPr>
          <w:p>
            <w:r>
              <w:t>2</w:t>
            </w:r>
          </w:p>
        </w:tc>
        <w:tc>
          <w:tcPr>
            <w:tcW w:type="dxa" w:w="1872"/>
          </w:tcPr>
          <w:p>
            <w:r>
              <w:t>Feb 7 2026</w:t>
            </w:r>
          </w:p>
        </w:tc>
        <w:tc>
          <w:tcPr>
            <w:tcW w:type="dxa" w:w="2160"/>
          </w:tcPr>
          <w:p>
            <w:r>
              <w:t>Deer Island east side</w:t>
            </w:r>
          </w:p>
        </w:tc>
        <w:tc>
          <w:tcPr>
            <w:tcW w:type="dxa" w:w="1872"/>
          </w:tcPr>
          <w:p>
            <w:r>
              <w:t>Redfish</w:t>
            </w:r>
          </w:p>
        </w:tc>
        <w:tc>
          <w:tcPr>
            <w:tcW w:type="dxa" w:w="1440"/>
          </w:tcPr>
          <w:p>
            <w:r>
              <w:t>Solo</w:t>
            </w:r>
          </w:p>
        </w:tc>
        <w:tc>
          <w:tcPr>
            <w:tcW w:type="dxa" w:w="2592"/>
          </w:tcPr>
          <w:p>
            <w:r>
              <w:t>Already done -- 3 redfish (see log)</w:t>
            </w:r>
          </w:p>
        </w:tc>
      </w:tr>
      <w:tr>
        <w:tc>
          <w:tcPr>
            <w:tcW w:type="dxa" w:w="864"/>
          </w:tcPr>
          <w:p>
            <w:r>
              <w:t>3</w:t>
            </w:r>
          </w:p>
        </w:tc>
        <w:tc>
          <w:tcPr>
            <w:tcW w:type="dxa" w:w="1872"/>
          </w:tcPr>
          <w:p>
            <w:r>
              <w:t>Mar 2026</w:t>
            </w:r>
          </w:p>
        </w:tc>
        <w:tc>
          <w:tcPr>
            <w:tcW w:type="dxa" w:w="2160"/>
          </w:tcPr>
          <w:p>
            <w:r>
              <w:t>Davis Bayou Dock</w:t>
            </w:r>
          </w:p>
        </w:tc>
        <w:tc>
          <w:tcPr>
            <w:tcW w:type="dxa" w:w="1872"/>
          </w:tcPr>
          <w:p>
            <w:r>
              <w:t>Speckled Trout</w:t>
            </w:r>
          </w:p>
        </w:tc>
        <w:tc>
          <w:tcPr>
            <w:tcW w:type="dxa" w:w="1440"/>
          </w:tcPr>
          <w:p>
            <w:r>
              <w:t>Skeeter</w:t>
            </w:r>
          </w:p>
        </w:tc>
        <w:tc>
          <w:tcPr>
            <w:tcW w:type="dxa" w:w="2592"/>
          </w:tcPr>
          <w:p>
            <w:r>
              <w:t>Spring run -- aim for limit</w:t>
            </w:r>
          </w:p>
        </w:tc>
      </w:tr>
      <w:tr>
        <w:tc>
          <w:tcPr>
            <w:tcW w:type="dxa" w:w="864"/>
          </w:tcPr>
          <w:p>
            <w:r>
              <w:t>4</w:t>
            </w:r>
          </w:p>
        </w:tc>
        <w:tc>
          <w:tcPr>
            <w:tcW w:type="dxa" w:w="1872"/>
          </w:tcPr>
          <w:p>
            <w:r>
              <w:t>Apr 2026</w:t>
            </w:r>
          </w:p>
        </w:tc>
        <w:tc>
          <w:tcPr>
            <w:tcW w:type="dxa" w:w="2160"/>
          </w:tcPr>
          <w:p>
            <w:r>
              <w:t>Ocean Springs Harbor</w:t>
            </w:r>
          </w:p>
        </w:tc>
        <w:tc>
          <w:tcPr>
            <w:tcW w:type="dxa" w:w="1872"/>
          </w:tcPr>
          <w:p>
            <w:r>
              <w:t>Redfish</w:t>
            </w:r>
          </w:p>
        </w:tc>
        <w:tc>
          <w:tcPr>
            <w:tcW w:type="dxa" w:w="1440"/>
          </w:tcPr>
          <w:p>
            <w:r>
              <w:t>Solo or Curtis</w:t>
            </w:r>
          </w:p>
        </w:tc>
        <w:tc>
          <w:tcPr>
            <w:tcW w:type="dxa" w:w="2592"/>
          </w:tcPr>
          <w:p>
            <w:r>
              <w:t>Warm water -- redfish active</w:t>
            </w:r>
          </w:p>
        </w:tc>
      </w:tr>
      <w:tr>
        <w:tc>
          <w:tcPr>
            <w:tcW w:type="dxa" w:w="864"/>
          </w:tcPr>
          <w:p>
            <w:r>
              <w:t>5</w:t>
            </w:r>
          </w:p>
        </w:tc>
        <w:tc>
          <w:tcPr>
            <w:tcW w:type="dxa" w:w="1872"/>
          </w:tcPr>
          <w:p>
            <w:r>
              <w:t>May 2026</w:t>
            </w:r>
          </w:p>
        </w:tc>
        <w:tc>
          <w:tcPr>
            <w:tcW w:type="dxa" w:w="2160"/>
          </w:tcPr>
          <w:p>
            <w:r>
              <w:t>Deer Island grass flats</w:t>
            </w:r>
          </w:p>
        </w:tc>
        <w:tc>
          <w:tcPr>
            <w:tcW w:type="dxa" w:w="1872"/>
          </w:tcPr>
          <w:p>
            <w:r>
              <w:t>Speckled Trout</w:t>
            </w:r>
          </w:p>
        </w:tc>
        <w:tc>
          <w:tcPr>
            <w:tcW w:type="dxa" w:w="1440"/>
          </w:tcPr>
          <w:p>
            <w:r>
              <w:t>Skeeter</w:t>
            </w:r>
          </w:p>
        </w:tc>
        <w:tc>
          <w:tcPr>
            <w:tcW w:type="dxa" w:w="2592"/>
          </w:tcPr>
          <w:p>
            <w:r>
              <w:t>Peak season</w:t>
            </w:r>
          </w:p>
        </w:tc>
      </w:tr>
      <w:tr>
        <w:tc>
          <w:tcPr>
            <w:tcW w:type="dxa" w:w="864"/>
          </w:tcPr>
          <w:p>
            <w:r>
              <w:t>6</w:t>
            </w:r>
          </w:p>
        </w:tc>
        <w:tc>
          <w:tcPr>
            <w:tcW w:type="dxa" w:w="1872"/>
          </w:tcPr>
          <w:p>
            <w:r>
              <w:t>Jun 2026</w:t>
            </w:r>
          </w:p>
        </w:tc>
        <w:tc>
          <w:tcPr>
            <w:tcW w:type="dxa" w:w="2160"/>
          </w:tcPr>
          <w:p>
            <w:r>
              <w:t>Back Bay grass flats</w:t>
            </w:r>
          </w:p>
        </w:tc>
        <w:tc>
          <w:tcPr>
            <w:tcW w:type="dxa" w:w="1872"/>
          </w:tcPr>
          <w:p>
            <w:r>
              <w:t>Flounder</w:t>
            </w:r>
          </w:p>
        </w:tc>
        <w:tc>
          <w:tcPr>
            <w:tcW w:type="dxa" w:w="1440"/>
          </w:tcPr>
          <w:p>
            <w:r>
              <w:t>Solo</w:t>
            </w:r>
          </w:p>
        </w:tc>
        <w:tc>
          <w:tcPr>
            <w:tcW w:type="dxa" w:w="2592"/>
          </w:tcPr>
          <w:p>
            <w:r>
              <w:t>Early flounder push</w:t>
            </w:r>
          </w:p>
        </w:tc>
      </w:tr>
      <w:tr>
        <w:tc>
          <w:tcPr>
            <w:tcW w:type="dxa" w:w="864"/>
          </w:tcPr>
          <w:p>
            <w:r>
              <w:t>7</w:t>
            </w:r>
          </w:p>
        </w:tc>
        <w:tc>
          <w:tcPr>
            <w:tcW w:type="dxa" w:w="1872"/>
          </w:tcPr>
          <w:p>
            <w:r>
              <w:t>Jul 2026</w:t>
            </w:r>
          </w:p>
        </w:tc>
        <w:tc>
          <w:tcPr>
            <w:tcW w:type="dxa" w:w="2160"/>
          </w:tcPr>
          <w:p>
            <w:r>
              <w:t>Davis Bayou -- early AM</w:t>
            </w:r>
          </w:p>
        </w:tc>
        <w:tc>
          <w:tcPr>
            <w:tcW w:type="dxa" w:w="1872"/>
          </w:tcPr>
          <w:p>
            <w:r>
              <w:t>Redfish</w:t>
            </w:r>
          </w:p>
        </w:tc>
        <w:tc>
          <w:tcPr>
            <w:tcW w:type="dxa" w:w="1440"/>
          </w:tcPr>
          <w:p>
            <w:r>
              <w:t>Solo</w:t>
            </w:r>
          </w:p>
        </w:tc>
        <w:tc>
          <w:tcPr>
            <w:tcW w:type="dxa" w:w="2592"/>
          </w:tcPr>
          <w:p>
            <w:r>
              <w:t>Heat -- go early leave by 9</w:t>
            </w:r>
          </w:p>
        </w:tc>
      </w:tr>
      <w:tr>
        <w:tc>
          <w:tcPr>
            <w:tcW w:type="dxa" w:w="864"/>
          </w:tcPr>
          <w:p>
            <w:r>
              <w:t>8</w:t>
            </w:r>
          </w:p>
        </w:tc>
        <w:tc>
          <w:tcPr>
            <w:tcW w:type="dxa" w:w="1872"/>
          </w:tcPr>
          <w:p>
            <w:r>
              <w:t>Aug 2026</w:t>
            </w:r>
          </w:p>
        </w:tc>
        <w:tc>
          <w:tcPr>
            <w:tcW w:type="dxa" w:w="2160"/>
          </w:tcPr>
          <w:p>
            <w:r>
              <w:t>Back Bay grass flats</w:t>
            </w:r>
          </w:p>
        </w:tc>
        <w:tc>
          <w:tcPr>
            <w:tcW w:type="dxa" w:w="1872"/>
          </w:tcPr>
          <w:p>
            <w:r>
              <w:t>Flounder</w:t>
            </w:r>
          </w:p>
        </w:tc>
        <w:tc>
          <w:tcPr>
            <w:tcW w:type="dxa" w:w="1440"/>
          </w:tcPr>
          <w:p>
            <w:r>
              <w:t>Curtis (planned)</w:t>
            </w:r>
          </w:p>
        </w:tc>
        <w:tc>
          <w:tcPr>
            <w:tcW w:type="dxa" w:w="2592"/>
          </w:tcPr>
          <w:p>
            <w:r>
              <w:t>Boat rental -- full day</w:t>
            </w:r>
          </w:p>
        </w:tc>
      </w:tr>
      <w:tr>
        <w:tc>
          <w:tcPr>
            <w:tcW w:type="dxa" w:w="864"/>
          </w:tcPr>
          <w:p>
            <w:r>
              <w:t>9</w:t>
            </w:r>
          </w:p>
        </w:tc>
        <w:tc>
          <w:tcPr>
            <w:tcW w:type="dxa" w:w="1872"/>
          </w:tcPr>
          <w:p>
            <w:r>
              <w:t>Oct 2026</w:t>
            </w:r>
          </w:p>
        </w:tc>
        <w:tc>
          <w:tcPr>
            <w:tcW w:type="dxa" w:w="2160"/>
          </w:tcPr>
          <w:p>
            <w:r>
              <w:t>Davis Bayou Dock</w:t>
            </w:r>
          </w:p>
        </w:tc>
        <w:tc>
          <w:tcPr>
            <w:tcW w:type="dxa" w:w="1872"/>
          </w:tcPr>
          <w:p>
            <w:r>
              <w:t>Speckled Trout</w:t>
            </w:r>
          </w:p>
        </w:tc>
        <w:tc>
          <w:tcPr>
            <w:tcW w:type="dxa" w:w="1440"/>
          </w:tcPr>
          <w:p>
            <w:r>
              <w:t>Skeeter</w:t>
            </w:r>
          </w:p>
        </w:tc>
        <w:tc>
          <w:tcPr>
            <w:tcW w:type="dxa" w:w="2592"/>
          </w:tcPr>
          <w:p>
            <w:r>
              <w:t>Best month of year</w:t>
            </w:r>
          </w:p>
        </w:tc>
      </w:tr>
      <w:tr>
        <w:tc>
          <w:tcPr>
            <w:tcW w:type="dxa" w:w="864"/>
          </w:tcPr>
          <w:p>
            <w:r>
              <w:t>10</w:t>
            </w:r>
          </w:p>
        </w:tc>
        <w:tc>
          <w:tcPr>
            <w:tcW w:type="dxa" w:w="1872"/>
          </w:tcPr>
          <w:p>
            <w:r>
              <w:t>Nov 2026</w:t>
            </w:r>
          </w:p>
        </w:tc>
        <w:tc>
          <w:tcPr>
            <w:tcW w:type="dxa" w:w="2160"/>
          </w:tcPr>
          <w:p>
            <w:r>
              <w:t>Ocean Springs Harbor</w:t>
            </w:r>
          </w:p>
        </w:tc>
        <w:tc>
          <w:tcPr>
            <w:tcW w:type="dxa" w:w="1872"/>
          </w:tcPr>
          <w:p>
            <w:r>
              <w:t>Redfish</w:t>
            </w:r>
          </w:p>
        </w:tc>
        <w:tc>
          <w:tcPr>
            <w:tcW w:type="dxa" w:w="1440"/>
          </w:tcPr>
          <w:p>
            <w:r>
              <w:t>Solo</w:t>
            </w:r>
          </w:p>
        </w:tc>
        <w:tc>
          <w:tcPr>
            <w:tcW w:type="dxa" w:w="2592"/>
          </w:tcPr>
          <w:p>
            <w:r>
              <w:t>Fat fall fish</w:t>
            </w:r>
          </w:p>
        </w:tc>
      </w:tr>
      <w:tr>
        <w:tc>
          <w:tcPr>
            <w:tcW w:type="dxa" w:w="864"/>
          </w:tcPr>
          <w:p>
            <w:r>
              <w:t>11</w:t>
            </w:r>
          </w:p>
        </w:tc>
        <w:tc>
          <w:tcPr>
            <w:tcW w:type="dxa" w:w="1872"/>
          </w:tcPr>
          <w:p>
            <w:r>
              <w:t>Dec 2026</w:t>
            </w:r>
          </w:p>
        </w:tc>
        <w:tc>
          <w:tcPr>
            <w:tcW w:type="dxa" w:w="2160"/>
          </w:tcPr>
          <w:p>
            <w:r>
              <w:t>Davis Bayou Dock</w:t>
            </w:r>
          </w:p>
        </w:tc>
        <w:tc>
          <w:tcPr>
            <w:tcW w:type="dxa" w:w="1872"/>
          </w:tcPr>
          <w:p>
            <w:r>
              <w:t>Speckled Trout</w:t>
            </w:r>
          </w:p>
        </w:tc>
        <w:tc>
          <w:tcPr>
            <w:tcW w:type="dxa" w:w="1440"/>
          </w:tcPr>
          <w:p>
            <w:r>
              <w:t>Curtis if possible</w:t>
            </w:r>
          </w:p>
        </w:tc>
        <w:tc>
          <w:tcPr>
            <w:tcW w:type="dxa" w:w="2592"/>
          </w:tcPr>
          <w:p>
            <w:r>
              <w:t>Year-end trip</w:t>
            </w:r>
          </w:p>
        </w:tc>
      </w:tr>
    </w:tbl>
    <w:p>
      <w:r>
        <w:br w:type="page"/>
      </w:r>
    </w:p>
    <w:p>
      <w:pPr>
        <w:pStyle w:val="Heading2"/>
      </w:pPr>
      <w:r>
        <w:rPr>
          <w:color w:val="2B5E8C"/>
        </w:rPr>
        <w:t>Curtis Trip Planning -- August Boat Day</w:t>
      </w:r>
    </w:p>
    <w:p>
      <w:pPr>
        <w:spacing w:after="160" w:before="40"/>
      </w:pPr>
      <w:r>
        <w:t>The one I want to make happen most this year. Curtis and I talked about it in October 2025 at Davis Bayou and he said he was in. I need to hold him to it. A proper day on the water, not just the dock. Rent a 17-foot center console from Gulf Shores Marina or check with the marina in Ocean Springs. Half-day rental is usually enough -- in the water by 6:30, done by noon before the afternoon thunderstorms build up in August.</w:t>
      </w:r>
    </w:p>
    <w:tbl>
      <w:tblPr>
        <w:tblStyle w:val="TableGrid"/>
        <w:tblW w:type="auto" w:w="0"/>
        <w:tblLook w:firstColumn="1" w:firstRow="1" w:lastColumn="0" w:lastRow="0" w:noHBand="0" w:noVBand="1" w:val="04A0"/>
      </w:tblPr>
      <w:tblGrid>
        <w:gridCol w:w="4320"/>
        <w:gridCol w:w="4320"/>
      </w:tblGrid>
      <w:tr>
        <w:tc>
          <w:tcPr>
            <w:tcW w:type="dxa" w:w="2880"/>
            <w:shd w:val="clear" w:color="auto" w:fill="2B5E8C"/>
          </w:tcPr>
          <w:p>
            <w:r>
              <w:rPr>
                <w:b/>
                <w:color w:val="FFFFFF"/>
              </w:rPr>
              <w:t>Item</w:t>
            </w:r>
          </w:p>
        </w:tc>
        <w:tc>
          <w:tcPr>
            <w:tcW w:type="dxa" w:w="6480"/>
            <w:shd w:val="clear" w:color="auto" w:fill="2B5E8C"/>
          </w:tcPr>
          <w:p>
            <w:r>
              <w:rPr>
                <w:b/>
                <w:color w:val="FFFFFF"/>
              </w:rPr>
              <w:t>Notes</w:t>
            </w:r>
          </w:p>
        </w:tc>
      </w:tr>
      <w:tr>
        <w:tc>
          <w:tcPr>
            <w:tcW w:type="dxa" w:w="2880"/>
          </w:tcPr>
          <w:p>
            <w:r>
              <w:t>Target Date</w:t>
            </w:r>
          </w:p>
        </w:tc>
        <w:tc>
          <w:tcPr>
            <w:tcW w:type="dxa" w:w="6480"/>
          </w:tcPr>
          <w:p>
            <w:r>
              <w:t>Second or third Saturday in August 2026</w:t>
            </w:r>
          </w:p>
        </w:tc>
      </w:tr>
      <w:tr>
        <w:tc>
          <w:tcPr>
            <w:tcW w:type="dxa" w:w="2880"/>
          </w:tcPr>
          <w:p>
            <w:r>
              <w:t>Rental Location</w:t>
            </w:r>
          </w:p>
        </w:tc>
        <w:tc>
          <w:tcPr>
            <w:tcW w:type="dxa" w:w="6480"/>
          </w:tcPr>
          <w:p>
            <w:r>
              <w:t>Gulf Shores Marina or Ocean Springs Harbor Marina</w:t>
            </w:r>
          </w:p>
        </w:tc>
      </w:tr>
      <w:tr>
        <w:tc>
          <w:tcPr>
            <w:tcW w:type="dxa" w:w="2880"/>
          </w:tcPr>
          <w:p>
            <w:r>
              <w:t>Estimated Rental Cost</w:t>
            </w:r>
          </w:p>
        </w:tc>
        <w:tc>
          <w:tcPr>
            <w:tcW w:type="dxa" w:w="6480"/>
          </w:tcPr>
          <w:p>
            <w:r>
              <w:t>$180-$250 for half-day center console with 115hp</w:t>
            </w:r>
          </w:p>
        </w:tc>
      </w:tr>
      <w:tr>
        <w:tc>
          <w:tcPr>
            <w:tcW w:type="dxa" w:w="2880"/>
          </w:tcPr>
          <w:p>
            <w:r>
              <w:t>Split</w:t>
            </w:r>
          </w:p>
        </w:tc>
        <w:tc>
          <w:tcPr>
            <w:tcW w:type="dxa" w:w="6480"/>
          </w:tcPr>
          <w:p>
            <w:r>
              <w:t>John and Curtis -- each pay half</w:t>
            </w:r>
          </w:p>
        </w:tc>
      </w:tr>
      <w:tr>
        <w:tc>
          <w:tcPr>
            <w:tcW w:type="dxa" w:w="2880"/>
          </w:tcPr>
          <w:p>
            <w:r>
              <w:t>Gear to Bring</w:t>
            </w:r>
          </w:p>
        </w:tc>
        <w:tc>
          <w:tcPr>
            <w:tcW w:type="dxa" w:w="6480"/>
          </w:tcPr>
          <w:p>
            <w:r>
              <w:t>Two medium-heavy spinning outfits, tackle box, live well bait, cooler, sunscreen, hats</w:t>
            </w:r>
          </w:p>
        </w:tc>
      </w:tr>
      <w:tr>
        <w:tc>
          <w:tcPr>
            <w:tcW w:type="dxa" w:w="2880"/>
          </w:tcPr>
          <w:p>
            <w:r>
              <w:t>Target Species</w:t>
            </w:r>
          </w:p>
        </w:tc>
        <w:tc>
          <w:tcPr>
            <w:tcW w:type="dxa" w:w="6480"/>
          </w:tcPr>
          <w:p>
            <w:r>
              <w:t>Flounder (primary), redfish (secondary)</w:t>
            </w:r>
          </w:p>
        </w:tc>
      </w:tr>
      <w:tr>
        <w:tc>
          <w:tcPr>
            <w:tcW w:type="dxa" w:w="2880"/>
          </w:tcPr>
          <w:p>
            <w:r>
              <w:t>Bait Plan</w:t>
            </w:r>
          </w:p>
        </w:tc>
        <w:tc>
          <w:tcPr>
            <w:tcW w:type="dxa" w:w="6480"/>
          </w:tcPr>
          <w:p>
            <w:r>
              <w:t>Stop at Reel Easy Bait on Pass Road -- live finger mullet and mud minnows</w:t>
            </w:r>
          </w:p>
        </w:tc>
      </w:tr>
      <w:tr>
        <w:tc>
          <w:tcPr>
            <w:tcW w:type="dxa" w:w="2880"/>
          </w:tcPr>
          <w:p>
            <w:r>
              <w:t>Backup Plan</w:t>
            </w:r>
          </w:p>
        </w:tc>
        <w:tc>
          <w:tcPr>
            <w:tcW w:type="dxa" w:w="6480"/>
          </w:tcPr>
          <w:p>
            <w:r>
              <w:t>If boat unavailable, fish Deer Island from the kayak launch at the park</w:t>
            </w:r>
          </w:p>
        </w:tc>
      </w:tr>
      <w:tr>
        <w:tc>
          <w:tcPr>
            <w:tcW w:type="dxa" w:w="2880"/>
          </w:tcPr>
          <w:p>
            <w:r>
              <w:t>Lunch</w:t>
            </w:r>
          </w:p>
        </w:tc>
        <w:tc>
          <w:tcPr>
            <w:tcW w:type="dxa" w:w="6480"/>
          </w:tcPr>
          <w:p>
            <w:r>
              <w:t>Pack it -- two sandwiches and a bag of ice. No stopping mid-trip.</w:t>
            </w:r>
          </w:p>
        </w:tc>
      </w:tr>
      <w:tr>
        <w:tc>
          <w:tcPr>
            <w:tcW w:type="dxa" w:w="2880"/>
          </w:tcPr>
          <w:p>
            <w:r>
              <w:t>Who Drives</w:t>
            </w:r>
          </w:p>
        </w:tc>
        <w:tc>
          <w:tcPr>
            <w:tcW w:type="dxa" w:w="6480"/>
          </w:tcPr>
          <w:p>
            <w:r>
              <w:t>Curtis drives to Biloxi night before -- leaves at 6 AM from the house</w:t>
            </w:r>
          </w:p>
        </w:tc>
      </w:tr>
    </w:tbl>
    <w:p>
      <w:pPr>
        <w:pStyle w:val="Heading2"/>
      </w:pPr>
      <w:r>
        <w:rPr>
          <w:color w:val="2B5E8C"/>
        </w:rPr>
        <w:t>Tackle and Gear Inventory -- January 2026</w:t>
      </w:r>
    </w:p>
    <w:tbl>
      <w:tblPr>
        <w:tblStyle w:val="TableGrid"/>
        <w:tblW w:type="auto" w:w="0"/>
        <w:tblLook w:firstColumn="1" w:firstRow="1" w:lastColumn="0" w:lastRow="0" w:noHBand="0" w:noVBand="1" w:val="04A0"/>
      </w:tblPr>
      <w:tblGrid>
        <w:gridCol w:w="2160"/>
        <w:gridCol w:w="2160"/>
        <w:gridCol w:w="2160"/>
        <w:gridCol w:w="2160"/>
      </w:tblGrid>
      <w:tr>
        <w:tc>
          <w:tcPr>
            <w:tcW w:type="dxa" w:w="2880"/>
            <w:shd w:val="clear" w:color="auto" w:fill="2B5E8C"/>
          </w:tcPr>
          <w:p>
            <w:r>
              <w:rPr>
                <w:b/>
                <w:color w:val="FFFFFF"/>
              </w:rPr>
              <w:t>Item</w:t>
            </w:r>
          </w:p>
        </w:tc>
        <w:tc>
          <w:tcPr>
            <w:tcW w:type="dxa" w:w="2592"/>
            <w:shd w:val="clear" w:color="auto" w:fill="2B5E8C"/>
          </w:tcPr>
          <w:p>
            <w:r>
              <w:rPr>
                <w:b/>
                <w:color w:val="FFFFFF"/>
              </w:rPr>
              <w:t>Brand / Model</w:t>
            </w:r>
          </w:p>
        </w:tc>
        <w:tc>
          <w:tcPr>
            <w:tcW w:type="dxa" w:w="1152"/>
            <w:shd w:val="clear" w:color="auto" w:fill="2B5E8C"/>
          </w:tcPr>
          <w:p>
            <w:r>
              <w:rPr>
                <w:b/>
                <w:color w:val="FFFFFF"/>
              </w:rPr>
              <w:t>Condition</w:t>
            </w:r>
          </w:p>
        </w:tc>
        <w:tc>
          <w:tcPr>
            <w:tcW w:type="dxa" w:w="2880"/>
            <w:shd w:val="clear" w:color="auto" w:fill="2B5E8C"/>
          </w:tcPr>
          <w:p>
            <w:r>
              <w:rPr>
                <w:b/>
                <w:color w:val="FFFFFF"/>
              </w:rPr>
              <w:t>Notes</w:t>
            </w:r>
          </w:p>
        </w:tc>
      </w:tr>
      <w:tr>
        <w:tc>
          <w:tcPr>
            <w:tcW w:type="dxa" w:w="2880"/>
          </w:tcPr>
          <w:p>
            <w:r>
              <w:t>Spinning rod 7ft medium</w:t>
            </w:r>
          </w:p>
        </w:tc>
        <w:tc>
          <w:tcPr>
            <w:tcW w:type="dxa" w:w="2592"/>
          </w:tcPr>
          <w:p>
            <w:r>
              <w:t>St. Croix Triumph</w:t>
            </w:r>
          </w:p>
        </w:tc>
        <w:tc>
          <w:tcPr>
            <w:tcW w:type="dxa" w:w="1152"/>
          </w:tcPr>
          <w:p>
            <w:r>
              <w:t>Good</w:t>
            </w:r>
          </w:p>
        </w:tc>
        <w:tc>
          <w:tcPr>
            <w:tcW w:type="dxa" w:w="2880"/>
          </w:tcPr>
          <w:p>
            <w:r>
              <w:t>Primary trout and redfish rod</w:t>
            </w:r>
          </w:p>
        </w:tc>
      </w:tr>
      <w:tr>
        <w:tc>
          <w:tcPr>
            <w:tcW w:type="dxa" w:w="2880"/>
          </w:tcPr>
          <w:p>
            <w:r>
              <w:t>Spinning rod 7ft medium-heavy</w:t>
            </w:r>
          </w:p>
        </w:tc>
        <w:tc>
          <w:tcPr>
            <w:tcW w:type="dxa" w:w="2592"/>
          </w:tcPr>
          <w:p>
            <w:r>
              <w:t>Ugly Stik GX2</w:t>
            </w:r>
          </w:p>
        </w:tc>
        <w:tc>
          <w:tcPr>
            <w:tcW w:type="dxa" w:w="1152"/>
          </w:tcPr>
          <w:p>
            <w:r>
              <w:t>Good</w:t>
            </w:r>
          </w:p>
        </w:tc>
        <w:tc>
          <w:tcPr>
            <w:tcW w:type="dxa" w:w="2880"/>
          </w:tcPr>
          <w:p>
            <w:r>
              <w:t>Backup and heavier structure work</w:t>
            </w:r>
          </w:p>
        </w:tc>
      </w:tr>
      <w:tr>
        <w:tc>
          <w:tcPr>
            <w:tcW w:type="dxa" w:w="2880"/>
          </w:tcPr>
          <w:p>
            <w:r>
              <w:t>Spinning reel 2500</w:t>
            </w:r>
          </w:p>
        </w:tc>
        <w:tc>
          <w:tcPr>
            <w:tcW w:type="dxa" w:w="2592"/>
          </w:tcPr>
          <w:p>
            <w:r>
              <w:t>Shimano Stradic CI4+</w:t>
            </w:r>
          </w:p>
        </w:tc>
        <w:tc>
          <w:tcPr>
            <w:tcW w:type="dxa" w:w="1152"/>
          </w:tcPr>
          <w:p>
            <w:r>
              <w:t>Excellent</w:t>
            </w:r>
          </w:p>
        </w:tc>
        <w:tc>
          <w:tcPr>
            <w:tcW w:type="dxa" w:w="2880"/>
          </w:tcPr>
          <w:p>
            <w:r>
              <w:t>Bought 2023 -- still runs smooth</w:t>
            </w:r>
          </w:p>
        </w:tc>
      </w:tr>
      <w:tr>
        <w:tc>
          <w:tcPr>
            <w:tcW w:type="dxa" w:w="2880"/>
          </w:tcPr>
          <w:p>
            <w:r>
              <w:t>Spinning reel 3000</w:t>
            </w:r>
          </w:p>
        </w:tc>
        <w:tc>
          <w:tcPr>
            <w:tcW w:type="dxa" w:w="2592"/>
          </w:tcPr>
          <w:p>
            <w:r>
              <w:t>Penn Battle III</w:t>
            </w:r>
          </w:p>
        </w:tc>
        <w:tc>
          <w:tcPr>
            <w:tcW w:type="dxa" w:w="1152"/>
          </w:tcPr>
          <w:p>
            <w:r>
              <w:t>Good</w:t>
            </w:r>
          </w:p>
        </w:tc>
        <w:tc>
          <w:tcPr>
            <w:tcW w:type="dxa" w:w="2880"/>
          </w:tcPr>
          <w:p>
            <w:r>
              <w:t>Spooled with 15lb braid</w:t>
            </w:r>
          </w:p>
        </w:tc>
      </w:tr>
      <w:tr>
        <w:tc>
          <w:tcPr>
            <w:tcW w:type="dxa" w:w="2880"/>
          </w:tcPr>
          <w:p>
            <w:r>
              <w:t>Tackle box -- trays</w:t>
            </w:r>
          </w:p>
        </w:tc>
        <w:tc>
          <w:tcPr>
            <w:tcW w:type="dxa" w:w="2592"/>
          </w:tcPr>
          <w:p>
            <w:r>
              <w:t>Plano 3700</w:t>
            </w:r>
          </w:p>
        </w:tc>
        <w:tc>
          <w:tcPr>
            <w:tcW w:type="dxa" w:w="1152"/>
          </w:tcPr>
          <w:p>
            <w:r>
              <w:t>Good</w:t>
            </w:r>
          </w:p>
        </w:tc>
        <w:tc>
          <w:tcPr>
            <w:tcW w:type="dxa" w:w="2880"/>
          </w:tcPr>
          <w:p>
            <w:r>
              <w:t>Soft plastics, hooks, weights organized</w:t>
            </w:r>
          </w:p>
        </w:tc>
      </w:tr>
      <w:tr>
        <w:tc>
          <w:tcPr>
            <w:tcW w:type="dxa" w:w="2880"/>
          </w:tcPr>
          <w:p>
            <w:r>
              <w:t>Live bait bucket</w:t>
            </w:r>
          </w:p>
        </w:tc>
        <w:tc>
          <w:tcPr>
            <w:tcW w:type="dxa" w:w="2592"/>
          </w:tcPr>
          <w:p>
            <w:r>
              <w:t>Frabill Bait Station 8qt</w:t>
            </w:r>
          </w:p>
        </w:tc>
        <w:tc>
          <w:tcPr>
            <w:tcW w:type="dxa" w:w="1152"/>
          </w:tcPr>
          <w:p>
            <w:r>
              <w:t>Good</w:t>
            </w:r>
          </w:p>
        </w:tc>
        <w:tc>
          <w:tcPr>
            <w:tcW w:type="dxa" w:w="2880"/>
          </w:tcPr>
          <w:p>
            <w:r>
              <w:t>Aerator pump works fine</w:t>
            </w:r>
          </w:p>
        </w:tc>
      </w:tr>
      <w:tr>
        <w:tc>
          <w:tcPr>
            <w:tcW w:type="dxa" w:w="2880"/>
          </w:tcPr>
          <w:p>
            <w:r>
              <w:t>Cooler 48qt</w:t>
            </w:r>
          </w:p>
        </w:tc>
        <w:tc>
          <w:tcPr>
            <w:tcW w:type="dxa" w:w="2592"/>
          </w:tcPr>
          <w:p>
            <w:r>
              <w:t>RTIC 45</w:t>
            </w:r>
          </w:p>
        </w:tc>
        <w:tc>
          <w:tcPr>
            <w:tcW w:type="dxa" w:w="1152"/>
          </w:tcPr>
          <w:p>
            <w:r>
              <w:t>Good</w:t>
            </w:r>
          </w:p>
        </w:tc>
        <w:tc>
          <w:tcPr>
            <w:tcW w:type="dxa" w:w="2880"/>
          </w:tcPr>
          <w:p>
            <w:r>
              <w:t>Keeps ice 3 days -- used for fish and drinks</w:t>
            </w:r>
          </w:p>
        </w:tc>
      </w:tr>
      <w:tr>
        <w:tc>
          <w:tcPr>
            <w:tcW w:type="dxa" w:w="2880"/>
          </w:tcPr>
          <w:p>
            <w:r>
              <w:t>Waders (chest)</w:t>
            </w:r>
          </w:p>
        </w:tc>
        <w:tc>
          <w:tcPr>
            <w:tcW w:type="dxa" w:w="2592"/>
          </w:tcPr>
          <w:p>
            <w:r>
              <w:t>Frogg Toggs</w:t>
            </w:r>
          </w:p>
        </w:tc>
        <w:tc>
          <w:tcPr>
            <w:tcW w:type="dxa" w:w="1152"/>
          </w:tcPr>
          <w:p>
            <w:r>
              <w:t>Fair</w:t>
            </w:r>
          </w:p>
        </w:tc>
        <w:tc>
          <w:tcPr>
            <w:tcW w:type="dxa" w:w="2880"/>
          </w:tcPr>
          <w:p>
            <w:r>
              <w:t>Left boot has slow leak -- fix before winter wading</w:t>
            </w:r>
          </w:p>
        </w:tc>
      </w:tr>
      <w:tr>
        <w:tc>
          <w:tcPr>
            <w:tcW w:type="dxa" w:w="2880"/>
          </w:tcPr>
          <w:p>
            <w:r>
              <w:t>Tackle -- jig heads 1/8oz</w:t>
            </w:r>
          </w:p>
        </w:tc>
        <w:tc>
          <w:tcPr>
            <w:tcW w:type="dxa" w:w="2592"/>
          </w:tcPr>
          <w:p>
            <w:r>
              <w:t>Misc</w:t>
            </w:r>
          </w:p>
        </w:tc>
        <w:tc>
          <w:tcPr>
            <w:tcW w:type="dxa" w:w="1152"/>
          </w:tcPr>
          <w:p>
            <w:r>
              <w:t>Stocked</w:t>
            </w:r>
          </w:p>
        </w:tc>
        <w:tc>
          <w:tcPr>
            <w:tcW w:type="dxa" w:w="2880"/>
          </w:tcPr>
          <w:p>
            <w:r>
              <w:t>20+ on hand</w:t>
            </w:r>
          </w:p>
        </w:tc>
      </w:tr>
      <w:tr>
        <w:tc>
          <w:tcPr>
            <w:tcW w:type="dxa" w:w="2880"/>
          </w:tcPr>
          <w:p>
            <w:r>
              <w:t>Tackle -- DOA shrimp</w:t>
            </w:r>
          </w:p>
        </w:tc>
        <w:tc>
          <w:tcPr>
            <w:tcW w:type="dxa" w:w="2592"/>
          </w:tcPr>
          <w:p>
            <w:r>
              <w:t>DOA Shrimp 3in</w:t>
            </w:r>
          </w:p>
        </w:tc>
        <w:tc>
          <w:tcPr>
            <w:tcW w:type="dxa" w:w="1152"/>
          </w:tcPr>
          <w:p>
            <w:r>
              <w:t>Stocked</w:t>
            </w:r>
          </w:p>
        </w:tc>
        <w:tc>
          <w:tcPr>
            <w:tcW w:type="dxa" w:w="2880"/>
          </w:tcPr>
          <w:p>
            <w:r>
              <w:t>Best soft plastic for Biloxi trout</w:t>
            </w:r>
          </w:p>
        </w:tc>
      </w:tr>
      <w:tr>
        <w:tc>
          <w:tcPr>
            <w:tcW w:type="dxa" w:w="2880"/>
          </w:tcPr>
          <w:p>
            <w:r>
              <w:t>Tackle -- Gulp shrimp</w:t>
            </w:r>
          </w:p>
        </w:tc>
        <w:tc>
          <w:tcPr>
            <w:tcW w:type="dxa" w:w="2592"/>
          </w:tcPr>
          <w:p>
            <w:r>
              <w:t>Berkley Gulp 3in</w:t>
            </w:r>
          </w:p>
        </w:tc>
        <w:tc>
          <w:tcPr>
            <w:tcW w:type="dxa" w:w="1152"/>
          </w:tcPr>
          <w:p>
            <w:r>
              <w:t>Low</w:t>
            </w:r>
          </w:p>
        </w:tc>
        <w:tc>
          <w:tcPr>
            <w:tcW w:type="dxa" w:w="2880"/>
          </w:tcPr>
          <w:p>
            <w:r>
              <w:t>Need to restock before March</w:t>
            </w:r>
          </w:p>
        </w:tc>
      </w:tr>
      <w:tr>
        <w:tc>
          <w:tcPr>
            <w:tcW w:type="dxa" w:w="2880"/>
          </w:tcPr>
          <w:p>
            <w:r>
              <w:t>Tackle -- live shrimp float rigs</w:t>
            </w:r>
          </w:p>
        </w:tc>
        <w:tc>
          <w:tcPr>
            <w:tcW w:type="dxa" w:w="2592"/>
          </w:tcPr>
          <w:p>
            <w:r>
              <w:t>Misc</w:t>
            </w:r>
          </w:p>
        </w:tc>
        <w:tc>
          <w:tcPr>
            <w:tcW w:type="dxa" w:w="1152"/>
          </w:tcPr>
          <w:p>
            <w:r>
              <w:t>Stocked</w:t>
            </w:r>
          </w:p>
        </w:tc>
        <w:tc>
          <w:tcPr>
            <w:tcW w:type="dxa" w:w="2880"/>
          </w:tcPr>
          <w:p>
            <w:r>
              <w:t>10 pre-rigged in bag</w:t>
            </w:r>
          </w:p>
        </w:tc>
      </w:tr>
      <w:tr>
        <w:tc>
          <w:tcPr>
            <w:tcW w:type="dxa" w:w="2880"/>
          </w:tcPr>
          <w:p>
            <w:r>
              <w:t>Fishing license 2026</w:t>
            </w:r>
          </w:p>
        </w:tc>
        <w:tc>
          <w:tcPr>
            <w:tcW w:type="dxa" w:w="2592"/>
          </w:tcPr>
          <w:p>
            <w:r>
              <w:t>MDWFP</w:t>
            </w:r>
          </w:p>
        </w:tc>
        <w:tc>
          <w:tcPr>
            <w:tcW w:type="dxa" w:w="1152"/>
          </w:tcPr>
          <w:p>
            <w:r>
              <w:t>Current</w:t>
            </w:r>
          </w:p>
        </w:tc>
        <w:tc>
          <w:tcPr>
            <w:tcW w:type="dxa" w:w="2880"/>
          </w:tcPr>
          <w:p>
            <w:r>
              <w:t>Renewed January 2026 -- valid through Dec 2026</w:t>
            </w:r>
          </w:p>
        </w:tc>
      </w:tr>
    </w:tbl>
    <w:p>
      <w:r>
        <w:br w:type="page"/>
      </w:r>
    </w:p>
    <w:p>
      <w:pPr>
        <w:pStyle w:val="Heading2"/>
      </w:pPr>
      <w:r>
        <w:rPr>
          <w:color w:val="2B5E8C"/>
        </w:rPr>
        <w:t>Bait and Location Notes</w:t>
      </w:r>
    </w:p>
    <w:p>
      <w:pPr>
        <w:pStyle w:val="Heading3"/>
      </w:pPr>
      <w:r>
        <w:rPr>
          <w:color w:val="2B5E8C"/>
        </w:rPr>
        <w:t>Davis Bayou -- Primary Dock Location</w:t>
      </w:r>
    </w:p>
    <w:p>
      <w:pPr>
        <w:spacing w:after="160" w:before="40"/>
      </w:pPr>
      <w:r>
        <w:t>This is my home water. Ten minutes from the house. The dock at the mouth of the bayou gives good access to the channel edge where trout stack up from October through April. In summer the water gets too warm and shallow for anything worth keeping, but I still go once a month just to be out there. Parking is free and the restrooms are open dawn to dusk. The Park Service rangers know me by name at this point.</w:t>
      </w:r>
    </w:p>
    <w:p>
      <w:pPr>
        <w:pStyle w:val="Heading3"/>
      </w:pPr>
      <w:r>
        <w:rPr>
          <w:color w:val="2B5E8C"/>
        </w:rPr>
        <w:t>Deer Island -- Second Choice</w:t>
      </w:r>
    </w:p>
    <w:p>
      <w:pPr>
        <w:spacing w:after="160" w:before="40"/>
      </w:pPr>
      <w:r>
        <w:t>The east shoreline of Deer Island along the Sound has been good to me for redfish and trout. You need to time it with the tide -- incoming tide in the morning pushes the fish up onto the grass flats and they are aggressive. Access is by kayak or small boat from the Ocean Springs boat launch or the park on the mainland. I have done it by wading from the barrier beach in the past but the current can get sporty.</w:t>
      </w:r>
    </w:p>
    <w:p>
      <w:pPr>
        <w:pStyle w:val="Heading3"/>
      </w:pPr>
      <w:r>
        <w:rPr>
          <w:color w:val="2B5E8C"/>
        </w:rPr>
        <w:t>Ocean Springs Harbor Area</w:t>
      </w:r>
    </w:p>
    <w:p>
      <w:pPr>
        <w:spacing w:after="160" w:before="40"/>
      </w:pPr>
      <w:r>
        <w:t>Better structure than Davis Bayou -- pilings, rock, and deeper water near the marina. This is where I go when I want redfish or sheepshead on bottom. The April trip with Skeeter in 2025 produced the biggest redfish of the year (4.1 lbs) right up against a piling in 8 feet of water. Parking is tighter here -- go early or park at the city lot.</w:t>
      </w:r>
    </w:p>
    <w:p>
      <w:pPr>
        <w:pStyle w:val="Heading2"/>
      </w:pPr>
      <w:r>
        <w:rPr>
          <w:color w:val="2B5E8C"/>
        </w:rPr>
        <w:t>Licenses and Regulations -- Mississippi 2026</w:t>
      </w:r>
    </w:p>
    <w:tbl>
      <w:tblPr>
        <w:tblStyle w:val="TableGrid"/>
        <w:tblW w:type="auto" w:w="0"/>
        <w:tblLook w:firstColumn="1" w:firstRow="1" w:lastColumn="0" w:lastRow="0" w:noHBand="0" w:noVBand="1" w:val="04A0"/>
      </w:tblPr>
      <w:tblGrid>
        <w:gridCol w:w="2880"/>
        <w:gridCol w:w="2880"/>
        <w:gridCol w:w="2880"/>
      </w:tblGrid>
      <w:tr>
        <w:tc>
          <w:tcPr>
            <w:tcW w:type="dxa" w:w="2592"/>
            <w:shd w:val="clear" w:color="auto" w:fill="2B5E8C"/>
          </w:tcPr>
          <w:p>
            <w:r>
              <w:rPr>
                <w:b/>
                <w:color w:val="FFFFFF"/>
              </w:rPr>
              <w:t>Item</w:t>
            </w:r>
          </w:p>
        </w:tc>
        <w:tc>
          <w:tcPr>
            <w:tcW w:type="dxa" w:w="4320"/>
            <w:shd w:val="clear" w:color="auto" w:fill="2B5E8C"/>
          </w:tcPr>
          <w:p>
            <w:r>
              <w:rPr>
                <w:b/>
                <w:color w:val="FFFFFF"/>
              </w:rPr>
              <w:t>Detail</w:t>
            </w:r>
          </w:p>
        </w:tc>
        <w:tc>
          <w:tcPr>
            <w:tcW w:type="dxa" w:w="1728"/>
            <w:shd w:val="clear" w:color="auto" w:fill="2B5E8C"/>
          </w:tcPr>
          <w:p>
            <w:r>
              <w:rPr>
                <w:b/>
                <w:color w:val="FFFFFF"/>
              </w:rPr>
              <w:t>Status</w:t>
            </w:r>
          </w:p>
        </w:tc>
      </w:tr>
      <w:tr>
        <w:tc>
          <w:tcPr>
            <w:tcW w:type="dxa" w:w="2592"/>
          </w:tcPr>
          <w:p>
            <w:r>
              <w:t>Resident Fishing License</w:t>
            </w:r>
          </w:p>
        </w:tc>
        <w:tc>
          <w:tcPr>
            <w:tcW w:type="dxa" w:w="4320"/>
          </w:tcPr>
          <w:p>
            <w:r>
              <w:t>MDWFP -- renewed January 2026</w:t>
            </w:r>
          </w:p>
        </w:tc>
        <w:tc>
          <w:tcPr>
            <w:tcW w:type="dxa" w:w="1728"/>
          </w:tcPr>
          <w:p>
            <w:r>
              <w:t>Current</w:t>
            </w:r>
          </w:p>
        </w:tc>
      </w:tr>
      <w:tr>
        <w:tc>
          <w:tcPr>
            <w:tcW w:type="dxa" w:w="2592"/>
          </w:tcPr>
          <w:p>
            <w:r>
              <w:t>Saltwater Endorsement</w:t>
            </w:r>
          </w:p>
        </w:tc>
        <w:tc>
          <w:tcPr>
            <w:tcW w:type="dxa" w:w="4320"/>
          </w:tcPr>
          <w:p>
            <w:r>
              <w:t>Required for coastal species</w:t>
            </w:r>
          </w:p>
        </w:tc>
        <w:tc>
          <w:tcPr>
            <w:tcW w:type="dxa" w:w="1728"/>
          </w:tcPr>
          <w:p>
            <w:r>
              <w:t>Included in license</w:t>
            </w:r>
          </w:p>
        </w:tc>
      </w:tr>
      <w:tr>
        <w:tc>
          <w:tcPr>
            <w:tcW w:type="dxa" w:w="2592"/>
          </w:tcPr>
          <w:p>
            <w:r>
              <w:t>Speckled Trout daily limit</w:t>
            </w:r>
          </w:p>
        </w:tc>
        <w:tc>
          <w:tcPr>
            <w:tcW w:type="dxa" w:w="4320"/>
          </w:tcPr>
          <w:p>
            <w:r>
              <w:t>25 per person, minimum 12 inches total length</w:t>
            </w:r>
          </w:p>
        </w:tc>
        <w:tc>
          <w:tcPr>
            <w:tcW w:type="dxa" w:w="1728"/>
          </w:tcPr>
          <w:p>
            <w:r>
              <w:t>Check MDWFP for updates</w:t>
            </w:r>
          </w:p>
        </w:tc>
      </w:tr>
      <w:tr>
        <w:tc>
          <w:tcPr>
            <w:tcW w:type="dxa" w:w="2592"/>
          </w:tcPr>
          <w:p>
            <w:r>
              <w:t>Redfish daily limit</w:t>
            </w:r>
          </w:p>
        </w:tc>
        <w:tc>
          <w:tcPr>
            <w:tcW w:type="dxa" w:w="4320"/>
          </w:tcPr>
          <w:p>
            <w:r>
              <w:t>3 per person, 18-27 inch slot limit</w:t>
            </w:r>
          </w:p>
        </w:tc>
        <w:tc>
          <w:tcPr>
            <w:tcW w:type="dxa" w:w="1728"/>
          </w:tcPr>
          <w:p>
            <w:r>
              <w:t>Slot enforced strictly</w:t>
            </w:r>
          </w:p>
        </w:tc>
      </w:tr>
      <w:tr>
        <w:tc>
          <w:tcPr>
            <w:tcW w:type="dxa" w:w="2592"/>
          </w:tcPr>
          <w:p>
            <w:r>
              <w:t>Flounder daily limit</w:t>
            </w:r>
          </w:p>
        </w:tc>
        <w:tc>
          <w:tcPr>
            <w:tcW w:type="dxa" w:w="4320"/>
          </w:tcPr>
          <w:p>
            <w:r>
              <w:t>10 per person, minimum 12 inches</w:t>
            </w:r>
          </w:p>
        </w:tc>
        <w:tc>
          <w:tcPr>
            <w:tcW w:type="dxa" w:w="1728"/>
          </w:tcPr>
          <w:p>
            <w:r>
              <w:t>Check seasonal closures</w:t>
            </w:r>
          </w:p>
        </w:tc>
      </w:tr>
      <w:tr>
        <w:tc>
          <w:tcPr>
            <w:tcW w:type="dxa" w:w="2592"/>
          </w:tcPr>
          <w:p>
            <w:r>
              <w:t>Sheepshead daily limit</w:t>
            </w:r>
          </w:p>
        </w:tc>
        <w:tc>
          <w:tcPr>
            <w:tcW w:type="dxa" w:w="4320"/>
          </w:tcPr>
          <w:p>
            <w:r>
              <w:t>15 per person, minimum 12 inches</w:t>
            </w:r>
          </w:p>
        </w:tc>
        <w:tc>
          <w:tcPr>
            <w:tcW w:type="dxa" w:w="1728"/>
          </w:tcPr>
          <w:p>
            <w:r/>
          </w:p>
        </w:tc>
      </w:tr>
      <w:tr>
        <w:tc>
          <w:tcPr>
            <w:tcW w:type="dxa" w:w="2592"/>
          </w:tcPr>
          <w:p>
            <w:r>
              <w:t>Black Drum daily limit</w:t>
            </w:r>
          </w:p>
        </w:tc>
        <w:tc>
          <w:tcPr>
            <w:tcW w:type="dxa" w:w="4320"/>
          </w:tcPr>
          <w:p>
            <w:r>
              <w:t>5 per person, 14-30 inch slot limit</w:t>
            </w:r>
          </w:p>
        </w:tc>
        <w:tc>
          <w:tcPr>
            <w:tcW w:type="dxa" w:w="1728"/>
          </w:tcPr>
          <w:p>
            <w:r/>
          </w:p>
        </w:tc>
      </w:tr>
      <w:tr>
        <w:tc>
          <w:tcPr>
            <w:tcW w:type="dxa" w:w="2592"/>
          </w:tcPr>
          <w:p>
            <w:r>
              <w:t>Bag limit notes</w:t>
            </w:r>
          </w:p>
        </w:tc>
        <w:tc>
          <w:tcPr>
            <w:tcW w:type="dxa" w:w="4320"/>
          </w:tcPr>
          <w:p>
            <w:r>
              <w:t>MDWFP can change limits season to season -- verify at mdwfp.ms.gov</w:t>
            </w:r>
          </w:p>
        </w:tc>
        <w:tc>
          <w:tcPr>
            <w:tcW w:type="dxa" w:w="1728"/>
          </w:tcPr>
          <w:p>
            <w:r/>
          </w:p>
        </w:tc>
      </w:tr>
    </w:tbl>
    <w:p>
      <w:pPr>
        <w:spacing w:after="160" w:before="40"/>
      </w:pPr>
      <w:r>
        <w:t>License number and endorsement details are kept with the wallet card. Always carry the physical card or the MDWFP app on the phone when on the water. Rangers check regularly at Davis Bayou and at the Ocean Springs launch, especially on weekends.</w:t>
      </w:r>
    </w:p>
    <w:p>
      <w:pPr>
        <w:pStyle w:val="Heading2"/>
      </w:pPr>
      <w:r>
        <w:rPr>
          <w:color w:val="2B5E8C"/>
        </w:rPr>
        <w:t>2025 Season Summary -- Lessons Carried Forward</w:t>
      </w:r>
    </w:p>
    <w:p>
      <w:pPr>
        <w:spacing w:after="160" w:before="40"/>
      </w:pPr>
      <w:r>
        <w:t>Total trips in 2025: 15. Total keeper fish: 22. Best single trip: October 4, 6 speckled trout and 2 sheepshead at Davis Bayou with Curtis. Worst trip: August 9, 3 undersized trout released in water that was too warm. Best decision of the year: keeping the fishing log in scan001.tsv. Looking back at it in December I could see exactly which locations produced, which months were best, and what I was using. Going to keep that log going all year in 2026 and use it to plan 2027.</w:t>
      </w:r>
    </w:p>
    <w:p>
      <w:pPr>
        <w:spacing w:after="160" w:before="40"/>
      </w:pPr>
      <w:r>
        <w:t>If I had to give one piece of advice to myself at the start of 2025 it would be: stop fishing Davis Bayou in July and August. Go somewhere shaded and deeper or stay home. The fish know something I keep forgetting.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Calibri" w:hAnsi="Calibr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Calibri" w:hAnsi="Calibr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Calibri" w:hAnsi="Calibr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Calibri" w:hAnsi="Calibr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Calibri" w:hAnsi="Calibr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Calibri" w:hAnsi="Calibri"/>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Calibri" w:hAnsi="Calibri"/>
    </w:rPr>
  </w:style>
  <w:style w:type="paragraph" w:styleId="BodyText">
    <w:name w:val="Body Text"/>
    <w:basedOn w:val="Normal"/>
    <w:link w:val="BodyTextChar"/>
    <w:uiPriority w:val="99"/>
    <w:unhideWhenUsed/>
    <w:rsid w:val="00AA1D8D"/>
    <w:pPr>
      <w:spacing w:after="120"/>
    </w:pPr>
    <w:rPr>
      <w:rFonts w:ascii="Calibri" w:hAnsi="Calibri"/>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Calibri" w:hAnsi="Calibri"/>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Calibri" w:hAnsi="Calibri"/>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Calibri" w:hAnsi="Calibri"/>
    </w:rPr>
  </w:style>
  <w:style w:type="paragraph" w:styleId="List2">
    <w:name w:val="List 2"/>
    <w:basedOn w:val="Normal"/>
    <w:uiPriority w:val="99"/>
    <w:unhideWhenUsed/>
    <w:rsid w:val="00326F90"/>
    <w:pPr>
      <w:ind w:left="720" w:hanging="360"/>
      <w:contextualSpacing/>
    </w:pPr>
    <w:rPr>
      <w:rFonts w:ascii="Calibri" w:hAnsi="Calibri"/>
    </w:rPr>
  </w:style>
  <w:style w:type="paragraph" w:styleId="List3">
    <w:name w:val="List 3"/>
    <w:basedOn w:val="Normal"/>
    <w:uiPriority w:val="99"/>
    <w:unhideWhenUsed/>
    <w:rsid w:val="00326F90"/>
    <w:pPr>
      <w:ind w:left="1080" w:hanging="360"/>
      <w:contextualSpacing/>
    </w:pPr>
    <w:rPr>
      <w:rFonts w:ascii="Calibri" w:hAnsi="Calibri"/>
    </w:rPr>
  </w:style>
  <w:style w:type="paragraph" w:styleId="ListBullet">
    <w:name w:val="List Bullet"/>
    <w:basedOn w:val="Normal"/>
    <w:uiPriority w:val="99"/>
    <w:unhideWhenUsed/>
    <w:rsid w:val="00326F90"/>
    <w:pPr>
      <w:numPr>
        <w:numId w:val="1"/>
      </w:numPr>
      <w:contextualSpacing/>
    </w:pPr>
    <w:rPr>
      <w:rFonts w:ascii="Calibri" w:hAnsi="Calibri"/>
    </w:rPr>
  </w:style>
  <w:style w:type="paragraph" w:styleId="ListBullet2">
    <w:name w:val="List Bullet 2"/>
    <w:basedOn w:val="Normal"/>
    <w:uiPriority w:val="99"/>
    <w:unhideWhenUsed/>
    <w:rsid w:val="00326F90"/>
    <w:pPr>
      <w:numPr>
        <w:numId w:val="2"/>
      </w:numPr>
      <w:contextualSpacing/>
    </w:pPr>
    <w:rPr>
      <w:rFonts w:ascii="Calibri" w:hAnsi="Calibri"/>
    </w:rPr>
  </w:style>
  <w:style w:type="paragraph" w:styleId="ListBullet3">
    <w:name w:val="List Bullet 3"/>
    <w:basedOn w:val="Normal"/>
    <w:uiPriority w:val="99"/>
    <w:unhideWhenUsed/>
    <w:rsid w:val="00326F90"/>
    <w:pPr>
      <w:numPr>
        <w:numId w:val="3"/>
      </w:numPr>
      <w:contextualSpacing/>
    </w:pPr>
    <w:rPr>
      <w:rFonts w:ascii="Calibri" w:hAnsi="Calibri"/>
    </w:rPr>
  </w:style>
  <w:style w:type="paragraph" w:styleId="ListNumber">
    <w:name w:val="List Number"/>
    <w:basedOn w:val="Normal"/>
    <w:uiPriority w:val="99"/>
    <w:unhideWhenUsed/>
    <w:rsid w:val="00326F90"/>
    <w:pPr>
      <w:numPr>
        <w:numId w:val="5"/>
      </w:numPr>
      <w:contextualSpacing/>
    </w:pPr>
    <w:rPr>
      <w:rFonts w:ascii="Calibri" w:hAnsi="Calibri"/>
    </w:rPr>
  </w:style>
  <w:style w:type="paragraph" w:styleId="ListNumber2">
    <w:name w:val="List Number 2"/>
    <w:basedOn w:val="Normal"/>
    <w:uiPriority w:val="99"/>
    <w:unhideWhenUsed/>
    <w:rsid w:val="0029639D"/>
    <w:pPr>
      <w:numPr>
        <w:numId w:val="6"/>
      </w:numPr>
      <w:contextualSpacing/>
    </w:pPr>
    <w:rPr>
      <w:rFonts w:ascii="Calibri" w:hAnsi="Calibri"/>
    </w:rPr>
  </w:style>
  <w:style w:type="paragraph" w:styleId="ListNumber3">
    <w:name w:val="List Number 3"/>
    <w:basedOn w:val="Normal"/>
    <w:uiPriority w:val="99"/>
    <w:unhideWhenUsed/>
    <w:rsid w:val="0029639D"/>
    <w:pPr>
      <w:numPr>
        <w:numId w:val="7"/>
      </w:numPr>
      <w:contextualSpacing/>
    </w:pPr>
    <w:rPr>
      <w:rFonts w:ascii="Calibri" w:hAnsi="Calibri"/>
    </w:rPr>
  </w:style>
  <w:style w:type="paragraph" w:styleId="ListContinue">
    <w:name w:val="List Continue"/>
    <w:basedOn w:val="Normal"/>
    <w:uiPriority w:val="99"/>
    <w:unhideWhenUsed/>
    <w:rsid w:val="0029639D"/>
    <w:pPr>
      <w:spacing w:after="120"/>
      <w:ind w:left="360"/>
      <w:contextualSpacing/>
    </w:pPr>
    <w:rPr>
      <w:rFonts w:ascii="Calibri" w:hAnsi="Calibri"/>
    </w:rPr>
  </w:style>
  <w:style w:type="paragraph" w:styleId="ListContinue2">
    <w:name w:val="List Continue 2"/>
    <w:basedOn w:val="Normal"/>
    <w:uiPriority w:val="99"/>
    <w:unhideWhenUsed/>
    <w:rsid w:val="0029639D"/>
    <w:pPr>
      <w:spacing w:after="120"/>
      <w:ind w:left="720"/>
      <w:contextualSpacing/>
    </w:pPr>
    <w:rPr>
      <w:rFonts w:ascii="Calibri" w:hAnsi="Calibri"/>
    </w:rPr>
  </w:style>
  <w:style w:type="paragraph" w:styleId="ListContinue3">
    <w:name w:val="List Continue 3"/>
    <w:basedOn w:val="Normal"/>
    <w:uiPriority w:val="99"/>
    <w:unhideWhenUsed/>
    <w:rsid w:val="0029639D"/>
    <w:pPr>
      <w:spacing w:after="120"/>
      <w:ind w:left="1080"/>
      <w:contextualSpacing/>
    </w:pPr>
    <w:rPr>
      <w:rFonts w:ascii="Calibri" w:hAnsi="Calibri"/>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alibri" w:hAnsi="Calibri"/>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Calibri" w:hAnsi="Calibri"/>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Calibri" w:hAnsi="Calibri"/>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Calibri" w:hAnsi="Calibri"/>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