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Denali 2027 Expedition Plan</w:t>
      </w:r>
    </w:p>
    <w:p>
      <w:r>
        <w:t>Prepared by Jeff Peterson</w:t>
      </w:r>
    </w:p>
    <w:p>
      <w:r>
        <w:t>Route: West Buttress  |  Target window: late May to mid June 2027</w:t>
      </w:r>
    </w:p>
    <w:p>
      <w:pPr>
        <w:pStyle w:val="Heading1"/>
      </w:pPr>
      <w:r>
        <w:t>Objective</w:t>
      </w:r>
    </w:p>
    <w:p>
      <w:r>
        <w:t>Summit Denali, 20,310 feet, via the West Buttress in a guided expedition. This is a long term goal after eight Grand Teton summits and two Rainier climbs. The aim is a safe, well acclimatized ascent with margin built in for weather days on the upper mountain.</w:t>
      </w:r>
    </w:p>
    <w:p>
      <w:pPr>
        <w:pStyle w:val="Heading1"/>
      </w:pPr>
      <w:r>
        <w:t>Guide service</w:t>
      </w:r>
    </w:p>
    <w:p>
      <w:r>
        <w:t>Comparing Denali Mountain Guides and Summit Peak Expeditions. Summit Peak is currently ahead on price at about 7,950 for the 21 day program. Final decision depends on guide to climber ratio and recent season reviews. A refundable hold of 700 was placed in December to lock a 2027 slot.</w:t>
      </w:r>
    </w:p>
    <w:p>
      <w:pPr>
        <w:pStyle w:val="Heading1"/>
      </w:pPr>
      <w:r>
        <w:t>Timeline</w:t>
      </w:r>
    </w:p>
    <w:p>
      <w:pPr>
        <w:pStyle w:val="ListBullet"/>
      </w:pPr>
      <w:r>
        <w:t>Fly Jackson to Anchorage, then drive to Talkeetna</w:t>
      </w:r>
    </w:p>
    <w:p>
      <w:pPr>
        <w:pStyle w:val="ListBullet"/>
      </w:pPr>
      <w:r>
        <w:t>Air taxi glacier landing at 7,200 feet, Kahiltna base</w:t>
      </w:r>
    </w:p>
    <w:p>
      <w:pPr>
        <w:pStyle w:val="ListBullet"/>
      </w:pPr>
      <w:r>
        <w:t>Carry and cache to 11,000 camp</w:t>
      </w:r>
    </w:p>
    <w:p>
      <w:pPr>
        <w:pStyle w:val="ListBullet"/>
      </w:pPr>
      <w:r>
        <w:t>Move to 14,200 camp, acclimatization days</w:t>
      </w:r>
    </w:p>
    <w:p>
      <w:pPr>
        <w:pStyle w:val="ListBullet"/>
      </w:pPr>
      <w:r>
        <w:t>Fixed lines to 16,200, carry to high camp at 17,200</w:t>
      </w:r>
    </w:p>
    <w:p>
      <w:pPr>
        <w:pStyle w:val="ListBullet"/>
      </w:pPr>
      <w:r>
        <w:t>Summit push from high camp on the first clear window</w:t>
      </w:r>
    </w:p>
    <w:p>
      <w:pPr>
        <w:pStyle w:val="ListBullet"/>
      </w:pPr>
      <w:r>
        <w:t>Descent and fly off, buffer days for weather</w:t>
      </w:r>
    </w:p>
    <w:p>
      <w:pPr>
        <w:pStyle w:val="Heading1"/>
      </w:pPr>
      <w:r>
        <w:t>Training</w:t>
      </w:r>
    </w:p>
    <w:p>
      <w:r>
        <w:t>Already touring 15,000 plus vertical feet a week in season and strength training three days a week focused on legs and core. Add weighted pack carries and back to back long days through the winter of 2026 to 2027. Cold tolerance is not a concern given the patrol work, but load carrying at altitude will be the limiter, so the focus is sustained uphill under a heavy pack.</w:t>
      </w:r>
    </w:p>
    <w:p>
      <w:pPr>
        <w:pStyle w:val="Heading1"/>
      </w:pPr>
      <w:r>
        <w:t>Budget</w:t>
      </w:r>
    </w:p>
    <w:p>
      <w:r>
        <w:t>Estimated total of 8,000 to 12,000 including guide fee, permits, flights, air taxi, and personal gear additions. Funded from the dedicated Denali line in the Ally savings account, built at the monthly savings transfer rate. Most technical gear is already owned through pro deal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Peterson</dc:creator>
  <cp:keywords/>
  <dc:description/>
  <cp:lastModifiedBy>Jeff Peterson</cp:lastModifiedBy>
  <cp:revision>2</cp:revision>
  <dcterms:created xsi:type="dcterms:W3CDTF">2026-02-20T09:00:00Z</dcterms:created>
  <dcterms:modified xsi:type="dcterms:W3CDTF">2026-02-20T09:00:00Z</dcterms:modified>
</cp:coreProperties>
</file>