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2"/>
        </w:rPr>
        <w:t>Free Dental Screening Day, Supply Checklist</w:t>
      </w:r>
    </w:p>
    <w:p>
      <w:r>
        <w:rPr>
          <w:i/>
          <w:color w:val="404040"/>
          <w:sz w:val="20"/>
        </w:rPr>
        <w:t>Event: Saturday, October 3, 2026. Owner: Liz Romano, reviewed by Maria Sandoval, DDS.</w:t>
      </w:r>
    </w:p>
    <w:p>
      <w:r>
        <w:rPr>
          <w:b/>
          <w:color w:val="2F5496"/>
          <w:sz w:val="24"/>
        </w:rPr>
        <w:t>Clinical Supplies</w:t>
      </w:r>
    </w:p>
    <w:p>
      <w:pPr>
        <w:pStyle w:val="ListBullet"/>
      </w:pPr>
      <w:r>
        <w:t>Disposable mouth mirrors, box of 100, quantity 2</w:t>
      </w:r>
    </w:p>
    <w:p>
      <w:pPr>
        <w:pStyle w:val="ListBullet"/>
      </w:pPr>
      <w:r>
        <w:t>Examination gloves, nitrile, sizes S, M, L</w:t>
      </w:r>
    </w:p>
    <w:p>
      <w:pPr>
        <w:pStyle w:val="ListBullet"/>
      </w:pPr>
      <w:r>
        <w:t>Face masks and protective eyewear for providers</w:t>
      </w:r>
    </w:p>
    <w:p>
      <w:pPr>
        <w:pStyle w:val="ListBullet"/>
      </w:pPr>
      <w:r>
        <w:t>Fluoride varnish, single dose, quantity 120</w:t>
      </w:r>
    </w:p>
    <w:p>
      <w:pPr>
        <w:pStyle w:val="ListBullet"/>
      </w:pPr>
      <w:r>
        <w:t>Gauze, cotton rolls, and tongue depressors</w:t>
      </w:r>
    </w:p>
    <w:p>
      <w:pPr>
        <w:pStyle w:val="ListBullet"/>
      </w:pPr>
      <w:r>
        <w:t>Disposable bibs and bib clips</w:t>
      </w:r>
    </w:p>
    <w:p>
      <w:pPr>
        <w:pStyle w:val="ListBullet"/>
      </w:pPr>
      <w:r>
        <w:t>Hand sanitizer and surface disinfectant wipes</w:t>
      </w:r>
    </w:p>
    <w:p>
      <w:pPr>
        <w:pStyle w:val="ListBullet"/>
      </w:pPr>
      <w:r>
        <w:t>Sharps container and biohazard bags</w:t>
      </w:r>
    </w:p>
    <w:p>
      <w:pPr>
        <w:pStyle w:val="ListBullet"/>
      </w:pPr>
      <w:r>
        <w:t>Portable exam lights, quantity 3, plus spare batteries</w:t>
      </w:r>
    </w:p>
    <w:p>
      <w:r>
        <w:rPr>
          <w:b/>
          <w:color w:val="2F5496"/>
          <w:sz w:val="24"/>
        </w:rPr>
        <w:t>Education and Take Home</w:t>
      </w:r>
    </w:p>
    <w:p>
      <w:pPr>
        <w:pStyle w:val="ListBullet"/>
      </w:pPr>
      <w:r>
        <w:t>Children toothbrushes, quantity 100</w:t>
      </w:r>
    </w:p>
    <w:p>
      <w:pPr>
        <w:pStyle w:val="ListBullet"/>
      </w:pPr>
      <w:r>
        <w:t>Travel toothpaste tubes, quantity 100</w:t>
      </w:r>
    </w:p>
    <w:p>
      <w:pPr>
        <w:pStyle w:val="ListBullet"/>
      </w:pPr>
      <w:r>
        <w:t>Two minute brushing timers, quantity 80</w:t>
      </w:r>
    </w:p>
    <w:p>
      <w:pPr>
        <w:pStyle w:val="ListBullet"/>
      </w:pPr>
      <w:r>
        <w:t>Oral health handouts, English, Spanish, and Arabic</w:t>
      </w:r>
    </w:p>
    <w:p>
      <w:pPr>
        <w:pStyle w:val="ListBullet"/>
      </w:pPr>
      <w:r>
        <w:t>Stickers and small prizes for the kids</w:t>
      </w:r>
    </w:p>
    <w:p>
      <w:r>
        <w:rPr>
          <w:b/>
          <w:color w:val="2F5496"/>
          <w:sz w:val="24"/>
        </w:rPr>
        <w:t>Setup and Front Desk</w:t>
      </w:r>
    </w:p>
    <w:p>
      <w:pPr>
        <w:pStyle w:val="ListBullet"/>
      </w:pPr>
      <w:r>
        <w:t>Intake and consent forms, 100 printed</w:t>
      </w:r>
    </w:p>
    <w:p>
      <w:pPr>
        <w:pStyle w:val="ListBullet"/>
      </w:pPr>
      <w:r>
        <w:t>Name tags and markers</w:t>
      </w:r>
    </w:p>
    <w:p>
      <w:pPr>
        <w:pStyle w:val="ListBullet"/>
      </w:pPr>
      <w:r>
        <w:t>Referral forms for Bright Smiles and area providers</w:t>
      </w:r>
    </w:p>
    <w:p>
      <w:pPr>
        <w:pStyle w:val="ListBullet"/>
      </w:pPr>
      <w:r>
        <w:t>Folding tables and chairs from the church, confirm with Pastor Morgan</w:t>
      </w:r>
    </w:p>
    <w:p>
      <w:pPr>
        <w:pStyle w:val="ListBullet"/>
      </w:pPr>
      <w:r>
        <w:t>Extension cords and power strips</w:t>
      </w:r>
    </w:p>
    <w:p>
      <w:pPr>
        <w:pStyle w:val="ListBullet"/>
      </w:pPr>
      <w:r>
        <w:t>Coloring sheets, crayons, and paper for the kids area</w:t>
      </w:r>
    </w:p>
    <w:p>
      <w:pPr>
        <w:pStyle w:val="ListBullet"/>
      </w:pPr>
      <w:r>
        <w:t>Water, coffee, and light snacks for hospitality</w:t>
      </w:r>
    </w:p>
    <w:p>
      <w:r>
        <w:t>Note: clinical supplies donated by Bright Smiles. Education kits and printing covered by the church line item of 4,500 USD. Confirm final counts two weeks before the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