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Garden Notes</w:t>
      </w:r>
    </w:p>
    <w:p>
      <w:r>
        <w:t>For the beds out back. Keeping them the way she had them. Writing it down so nothing gets lost and nothing gets changed. She knew where everything went and I am still learning it.</w:t>
      </w:r>
    </w:p>
    <w:p>
      <w:r>
        <w:rPr>
          <w:b/>
          <w:sz w:val="24"/>
        </w:rPr>
        <w:t>The beds, as she set them</w:t>
      </w:r>
    </w:p>
    <w:p>
      <w:pPr>
        <w:pStyle w:val="ListBullet"/>
      </w:pPr>
      <w:r>
        <w:t>Along the fence, the peonies and the tall phlox. They come back on their own, do not dig there.</w:t>
      </w:r>
    </w:p>
    <w:p>
      <w:pPr>
        <w:pStyle w:val="ListBullet"/>
      </w:pPr>
      <w:r>
        <w:t>The middle bed is the cutting flowers, zinnias and cosmos, started fresh from seed each year.</w:t>
      </w:r>
    </w:p>
    <w:p>
      <w:pPr>
        <w:pStyle w:val="ListBullet"/>
      </w:pPr>
      <w:r>
        <w:t>By the steps, the herbs, mint in the buried pot so it does not run, and her parsley and dill.</w:t>
      </w:r>
    </w:p>
    <w:p>
      <w:pPr>
        <w:pStyle w:val="ListBullet"/>
      </w:pPr>
      <w:r>
        <w:t>The roses by the shed are hers from the start. Slow and stubborn, like the people who planted them.</w:t>
      </w:r>
    </w:p>
    <w:p>
      <w:r>
        <w:rPr>
          <w:b/>
          <w:sz w:val="24"/>
        </w:rPr>
        <w:t>Through the year</w:t>
      </w:r>
    </w:p>
    <w:p>
      <w:pPr>
        <w:pStyle w:val="ListBullet"/>
      </w:pPr>
      <w:r>
        <w:t>Late winter, cut back the dead stalks and the old rose canes. Done this year on the eighth of February.</w:t>
      </w:r>
    </w:p>
    <w:p>
      <w:pPr>
        <w:pStyle w:val="ListBullet"/>
      </w:pPr>
      <w:r>
        <w:t>Once it warms, turn in the compost and a little of the old hive wax trimmings.</w:t>
      </w:r>
    </w:p>
    <w:p>
      <w:pPr>
        <w:pStyle w:val="ListBullet"/>
      </w:pPr>
      <w:r>
        <w:t>Start the zinnia and cosmos seed on the kitchen sill, move them out when the nights hold.</w:t>
      </w:r>
    </w:p>
    <w:p>
      <w:pPr>
        <w:pStyle w:val="ListBullet"/>
      </w:pPr>
      <w:r>
        <w:t>Through the summer, water deep in the evening, not the noon. Deadhead so they keep giving.</w:t>
      </w:r>
    </w:p>
    <w:p>
      <w:pPr>
        <w:pStyle w:val="ListBullet"/>
      </w:pPr>
      <w:r>
        <w:t>In October, cut back, mulch the roses heavy, and plant the spring bulbs before the ground turns.</w:t>
      </w:r>
    </w:p>
    <w:p>
      <w:r>
        <w:t>The bees work this garden all season and that is the part she would have liked most. Keep it going. That is the whole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Kelly</dc:creator>
  <cp:lastModifiedBy>Brandon Kelly</cp:lastModifiedBy>
  <dcterms:created xsi:type="dcterms:W3CDTF">2026-02-09T09:14:00Z</dcterms:created>
  <dcterms:modified xsi:type="dcterms:W3CDTF">2026-02-09T09:14:00Z</dcterms:modified>
</cp:coreProperties>
</file>