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Philadelphia</w:t>
        <w:br/>
        <w:t>February 2, 2026</w:t>
      </w:r>
    </w:p>
    <w:p/>
    <w:p>
      <w:r>
        <w:t>Dear Mama,</w:t>
      </w:r>
    </w:p>
    <w:p>
      <w:r>
        <w:t>I am writing because you say the phone tires your eyes and a letter you can read slow. I sent the money on the first, the same as always, so do not worry about the bills. If the man at the office gives you any trouble about it, you tell me and I will call from here.</w:t>
      </w:r>
    </w:p>
    <w:p>
      <w:r>
        <w:t>How are the eyes since the drops? You did not say much on Sunday and that is how I know they bother you. Please let the doctor look before the cold settles in your hands again. I know you do not like the fuss. Neither do I. We are the same that way and it has never once helped either of us.</w:t>
      </w:r>
    </w:p>
    <w:p>
      <w:r>
        <w:t>Here it is quiet and cold. The bees are sleeping in their boxes and I check them without opening, just lift the back to feel the weight. Most are heavy and that is good. Two are light and I worry over them like always. Mila is five now and tall. Andriy brings her sometimes and she calls me Dido and runs straight to the garden. Katya calls in the week and tells me to rest the knee. The doctor will fix it in the late autumn.</w:t>
      </w:r>
    </w:p>
    <w:p>
      <w:r>
        <w:t>Eat properly. Keep warm. I will call Sunday at the usual time. If you need anything at all, you say the word and it is done.</w:t>
      </w:r>
    </w:p>
    <w:p>
      <w:r>
        <w:t>Your son,</w:t>
        <w:br/>
        <w:t>Brandon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Company/>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Brandon Kelly</dc:creator>
  <cp:lastModifiedBy>Brandon Kelly</cp:lastModifiedBy>
  <dcterms:created xsi:type="dcterms:W3CDTF">2026-02-02T09:14:00Z</dcterms:created>
  <dcterms:modified xsi:type="dcterms:W3CDTF">2026-02-02T09:14:00Z</dcterms:modified>
</cp:coreProperties>
</file>