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sz w:val="28"/>
        </w:rPr>
        <w:t>Kumidaiko Ensemble, Showcase Number</w:t>
      </w:r>
    </w:p>
    <w:p>
      <w:r>
        <w:rPr>
          <w:rFonts w:ascii="Times New Roman" w:hAnsi="Times New Roman"/>
          <w:sz w:val="24"/>
        </w:rPr>
        <w:t>Working notes for the eight performer piece. Three minutes. Raiden Taiko Dojo student showcase, November 14, 2026. This is the intermediate group plus two strong beginners moving up.</w:t>
      </w:r>
    </w:p>
    <w:p>
      <w:r>
        <w:rPr>
          <w:rFonts w:ascii="Times New Roman" w:hAnsi="Times New Roman"/>
          <w:b/>
          <w:sz w:val="26"/>
        </w:rPr>
        <w:t>Form overview</w:t>
      </w:r>
    </w:p>
    <w:p>
      <w:r>
        <w:rPr>
          <w:rFonts w:ascii="Times New Roman" w:hAnsi="Times New Roman"/>
          <w:sz w:val="24"/>
        </w:rPr>
        <w:t>The piece runs in four sections. Intro call on one shime, full ensemble entrance, a trading section in pairs, and a unison drive to the finish. Keep the base tempo around 120 beats per minute and lift to about 132 for the final drive.</w:t>
      </w:r>
    </w:p>
    <w:p>
      <w:r>
        <w:rPr>
          <w:rFonts w:ascii="Times New Roman" w:hAnsi="Times New Roman"/>
          <w:b/>
          <w:sz w:val="26"/>
        </w:rPr>
        <w:t>Section one, call and answer</w:t>
      </w:r>
    </w:p>
    <w:p>
      <w:r>
        <w:rPr>
          <w:rFonts w:ascii="Times New Roman" w:hAnsi="Times New Roman"/>
          <w:sz w:val="24"/>
        </w:rPr>
        <w:t>Sora opens alone on the shime with the don, don, doko pattern for four bars. The chu-daiko line answers on bar five. Hold the dynamic soft here so the entrance lands.</w:t>
      </w:r>
    </w:p>
    <w:p>
      <w:r>
        <w:rPr>
          <w:rFonts w:ascii="Times New Roman" w:hAnsi="Times New Roman"/>
          <w:b/>
          <w:sz w:val="26"/>
        </w:rPr>
        <w:t>Section two, ensemble entrance</w:t>
      </w:r>
    </w:p>
    <w:p>
      <w:r>
        <w:rPr>
          <w:rFonts w:ascii="Times New Roman" w:hAnsi="Times New Roman"/>
          <w:sz w:val="24"/>
        </w:rPr>
        <w:t>All eight enter on the downbeat. Standard ji underneath, two players hold the steady don go don pattern while the rest carry the melody line. Watch the stance, knees soft, strikes from the shoulder not the wrist.</w:t>
      </w:r>
    </w:p>
    <w:p>
      <w:r>
        <w:rPr>
          <w:rFonts w:ascii="Times New Roman" w:hAnsi="Times New Roman"/>
          <w:b/>
          <w:sz w:val="26"/>
        </w:rPr>
        <w:t>Section three, pairs trading</w:t>
      </w:r>
    </w:p>
    <w:p>
      <w:r>
        <w:rPr>
          <w:rFonts w:ascii="Times New Roman" w:hAnsi="Times New Roman"/>
          <w:sz w:val="24"/>
        </w:rPr>
        <w:t>Four pairs trade two bar phrases. Order is Sora and Amara, then Owen and Nina, then Ken and Rosa, then the two beginners. Each pair gets one improvised bar inside the frame. Keep eye contact across the circle.</w:t>
      </w:r>
    </w:p>
    <w:p>
      <w:r>
        <w:rPr>
          <w:rFonts w:ascii="Times New Roman" w:hAnsi="Times New Roman"/>
          <w:b/>
          <w:sz w:val="26"/>
        </w:rPr>
        <w:t>Section four, unison drive</w:t>
      </w:r>
    </w:p>
    <w:p>
      <w:r>
        <w:rPr>
          <w:rFonts w:ascii="Times New Roman" w:hAnsi="Times New Roman"/>
          <w:sz w:val="24"/>
        </w:rPr>
        <w:t>Everyone returns to unison for the last thirty seconds. Build the volume in three steps and finish on a hard cut with kiai. The kiai must be sharp and together. We will drill the cut until it is clean.</w:t>
      </w:r>
    </w:p>
    <w:p>
      <w:r>
        <w:rPr>
          <w:rFonts w:ascii="Times New Roman" w:hAnsi="Times New Roman"/>
          <w:b/>
          <w:sz w:val="26"/>
        </w:rPr>
        <w:t>Rehearsal plan</w:t>
      </w:r>
    </w:p>
    <w:p>
      <w:r>
        <w:rPr>
          <w:rFonts w:ascii="Times New Roman" w:hAnsi="Times New Roman"/>
          <w:sz w:val="24"/>
        </w:rPr>
        <w:t>Two extra Saturday rehearsals before the showcase, October 24 and November 7, both at 1 PM. I will record each run and post to the Drive folder for the students to review between sessions.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