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sz w:val="28"/>
        </w:rPr>
        <w:t>Grace Community Church</w:t>
      </w:r>
    </w:p>
    <w:p>
      <w:pPr>
        <w:jc w:val="center"/>
      </w:pPr>
      <w:r>
        <w:rPr>
          <w:rFonts w:ascii="Calibri" w:hAnsi="Calibri"/>
          <w:b w:val="0"/>
          <w:i/>
          <w:sz w:val="20"/>
        </w:rPr>
        <w:t>8204 Flower Avenue, Silver Spring, MD 20901  |  (301) 585-0820</w:t>
      </w:r>
    </w:p>
    <w:p/>
    <w:p>
      <w:pPr>
        <w:jc w:val="center"/>
      </w:pPr>
      <w:r>
        <w:rPr>
          <w:rFonts w:ascii="Calibri" w:hAnsi="Calibri"/>
          <w:b/>
          <w:i w:val="0"/>
          <w:sz w:val="26"/>
        </w:rPr>
        <w:t>Ordination and Installation Service</w:t>
      </w:r>
    </w:p>
    <w:p>
      <w:pPr>
        <w:jc w:val="center"/>
      </w:pPr>
      <w:r>
        <w:rPr>
          <w:rFonts w:ascii="Calibri" w:hAnsi="Calibri"/>
          <w:b/>
          <w:i w:val="0"/>
          <w:sz w:val="24"/>
        </w:rPr>
        <w:t>Board of Deacons</w:t>
      </w:r>
    </w:p>
    <w:p>
      <w:pPr>
        <w:jc w:val="center"/>
      </w:pPr>
      <w:r>
        <w:rPr>
          <w:rFonts w:ascii="Calibri" w:hAnsi="Calibri"/>
          <w:b w:val="0"/>
          <w:i w:val="0"/>
          <w:sz w:val="22"/>
        </w:rPr>
        <w:t>Sunday, March 10, 2019  |  10:30 AM Service</w:t>
      </w:r>
    </w:p>
    <w:p/>
    <w:p>
      <w:pPr>
        <w:jc w:val="left"/>
      </w:pPr>
      <w:r>
        <w:rPr>
          <w:rFonts w:ascii="Calibri" w:hAnsi="Calibri"/>
          <w:b/>
          <w:i w:val="0"/>
          <w:sz w:val="24"/>
        </w:rPr>
        <w:t>Order of Service</w:t>
      </w:r>
    </w:p>
    <w:tbl>
      <w:tblPr>
        <w:tblStyle w:val="TableGrid"/>
        <w:tblW w:type="auto" w:w="0"/>
        <w:tblLook w:firstColumn="1" w:firstRow="1" w:lastColumn="0" w:lastRow="0" w:noHBand="0" w:noVBand="1" w:val="04A0"/>
      </w:tblPr>
      <w:tblGrid>
        <w:gridCol w:w="4320"/>
        <w:gridCol w:w="4320"/>
      </w:tblGrid>
      <w:tr>
        <w:tc>
          <w:tcPr>
            <w:tcW w:type="dxa" w:w="4320"/>
            <w:shd w:val="clear" w:color="auto" w:fill="EBF3FB"/>
          </w:tcPr>
          <w:p>
            <w:r>
              <w:rPr>
                <w:rFonts w:ascii="Calibri" w:hAnsi="Calibri"/>
                <w:b/>
                <w:i w:val="0"/>
                <w:sz w:val="20"/>
              </w:rPr>
              <w:t>Prelude</w:t>
            </w:r>
          </w:p>
        </w:tc>
        <w:tc>
          <w:tcPr>
            <w:tcW w:type="dxa" w:w="4320"/>
            <w:shd w:val="clear" w:color="auto" w:fill="EBF3FB"/>
          </w:tcPr>
          <w:p>
            <w:r>
              <w:rPr>
                <w:rFonts w:ascii="Calibri" w:hAnsi="Calibri"/>
                <w:b w:val="0"/>
                <w:i w:val="0"/>
                <w:sz w:val="20"/>
              </w:rPr>
              <w:t>Organ - Mrs. Deborah Hines</w:t>
            </w:r>
          </w:p>
        </w:tc>
      </w:tr>
      <w:tr>
        <w:tc>
          <w:tcPr>
            <w:tcW w:type="dxa" w:w="4320"/>
          </w:tcPr>
          <w:p>
            <w:r>
              <w:rPr>
                <w:rFonts w:ascii="Calibri" w:hAnsi="Calibri"/>
                <w:b/>
                <w:i w:val="0"/>
                <w:sz w:val="20"/>
              </w:rPr>
              <w:t>Welcome and Announcements</w:t>
            </w:r>
          </w:p>
        </w:tc>
        <w:tc>
          <w:tcPr>
            <w:tcW w:type="dxa" w:w="4320"/>
          </w:tcPr>
          <w:p>
            <w:r>
              <w:rPr>
                <w:rFonts w:ascii="Calibri" w:hAnsi="Calibri"/>
                <w:b w:val="0"/>
                <w:i w:val="0"/>
                <w:sz w:val="20"/>
              </w:rPr>
              <w:t>Elder Raymond Collins</w:t>
            </w:r>
          </w:p>
        </w:tc>
      </w:tr>
      <w:tr>
        <w:tc>
          <w:tcPr>
            <w:tcW w:type="dxa" w:w="4320"/>
            <w:shd w:val="clear" w:color="auto" w:fill="EBF3FB"/>
          </w:tcPr>
          <w:p>
            <w:r>
              <w:rPr>
                <w:rFonts w:ascii="Calibri" w:hAnsi="Calibri"/>
                <w:b/>
                <w:i w:val="0"/>
                <w:sz w:val="20"/>
              </w:rPr>
              <w:t>Opening Hymn #224</w:t>
            </w:r>
          </w:p>
        </w:tc>
        <w:tc>
          <w:tcPr>
            <w:tcW w:type="dxa" w:w="4320"/>
            <w:shd w:val="clear" w:color="auto" w:fill="EBF3FB"/>
          </w:tcPr>
          <w:p>
            <w:r>
              <w:rPr>
                <w:rFonts w:ascii="Calibri" w:hAnsi="Calibri"/>
                <w:b w:val="0"/>
                <w:i w:val="0"/>
                <w:sz w:val="20"/>
              </w:rPr>
              <w:t>"To God Be the Glory" - Congregation</w:t>
            </w:r>
          </w:p>
        </w:tc>
      </w:tr>
      <w:tr>
        <w:tc>
          <w:tcPr>
            <w:tcW w:type="dxa" w:w="4320"/>
          </w:tcPr>
          <w:p>
            <w:r>
              <w:rPr>
                <w:rFonts w:ascii="Calibri" w:hAnsi="Calibri"/>
                <w:b/>
                <w:i w:val="0"/>
                <w:sz w:val="20"/>
              </w:rPr>
              <w:t>Scripture Reading</w:t>
            </w:r>
          </w:p>
        </w:tc>
        <w:tc>
          <w:tcPr>
            <w:tcW w:type="dxa" w:w="4320"/>
          </w:tcPr>
          <w:p>
            <w:r>
              <w:rPr>
                <w:rFonts w:ascii="Calibri" w:hAnsi="Calibri"/>
                <w:b w:val="0"/>
                <w:i w:val="0"/>
                <w:sz w:val="20"/>
              </w:rPr>
              <w:t>1 Timothy 3:8-13 - Deacon Frank Osei</w:t>
            </w:r>
          </w:p>
        </w:tc>
      </w:tr>
      <w:tr>
        <w:tc>
          <w:tcPr>
            <w:tcW w:type="dxa" w:w="4320"/>
            <w:shd w:val="clear" w:color="auto" w:fill="EBF3FB"/>
          </w:tcPr>
          <w:p>
            <w:r>
              <w:rPr>
                <w:rFonts w:ascii="Calibri" w:hAnsi="Calibri"/>
                <w:b/>
                <w:i w:val="0"/>
                <w:sz w:val="20"/>
              </w:rPr>
              <w:t>Prayer of Invocation</w:t>
            </w:r>
          </w:p>
        </w:tc>
        <w:tc>
          <w:tcPr>
            <w:tcW w:type="dxa" w:w="4320"/>
            <w:shd w:val="clear" w:color="auto" w:fill="EBF3FB"/>
          </w:tcPr>
          <w:p>
            <w:r>
              <w:rPr>
                <w:rFonts w:ascii="Calibri" w:hAnsi="Calibri"/>
                <w:b w:val="0"/>
                <w:i w:val="0"/>
                <w:sz w:val="20"/>
              </w:rPr>
              <w:t>Elder Samuel Byrd</w:t>
            </w:r>
          </w:p>
        </w:tc>
      </w:tr>
      <w:tr>
        <w:tc>
          <w:tcPr>
            <w:tcW w:type="dxa" w:w="4320"/>
          </w:tcPr>
          <w:p>
            <w:r>
              <w:rPr>
                <w:rFonts w:ascii="Calibri" w:hAnsi="Calibri"/>
                <w:b/>
                <w:i w:val="0"/>
                <w:sz w:val="20"/>
              </w:rPr>
              <w:t>Worship and Praise</w:t>
            </w:r>
          </w:p>
        </w:tc>
        <w:tc>
          <w:tcPr>
            <w:tcW w:type="dxa" w:w="4320"/>
          </w:tcPr>
          <w:p>
            <w:r>
              <w:rPr>
                <w:rFonts w:ascii="Calibri" w:hAnsi="Calibri"/>
                <w:b w:val="0"/>
                <w:i w:val="0"/>
                <w:sz w:val="20"/>
              </w:rPr>
              <w:t>Grace Community Church Choir</w:t>
            </w:r>
          </w:p>
        </w:tc>
      </w:tr>
      <w:tr>
        <w:tc>
          <w:tcPr>
            <w:tcW w:type="dxa" w:w="4320"/>
            <w:shd w:val="clear" w:color="auto" w:fill="EBF3FB"/>
          </w:tcPr>
          <w:p>
            <w:r>
              <w:rPr>
                <w:rFonts w:ascii="Calibri" w:hAnsi="Calibri"/>
                <w:b/>
                <w:i w:val="0"/>
                <w:sz w:val="20"/>
              </w:rPr>
              <w:t>Message</w:t>
            </w:r>
          </w:p>
        </w:tc>
        <w:tc>
          <w:tcPr>
            <w:tcW w:type="dxa" w:w="4320"/>
            <w:shd w:val="clear" w:color="auto" w:fill="EBF3FB"/>
          </w:tcPr>
          <w:p>
            <w:r>
              <w:rPr>
                <w:rFonts w:ascii="Calibri" w:hAnsi="Calibri"/>
                <w:b w:val="0"/>
                <w:i w:val="0"/>
                <w:sz w:val="20"/>
              </w:rPr>
              <w:t>Pastor Patrick Olson - "Servants of the House"</w:t>
            </w:r>
          </w:p>
        </w:tc>
      </w:tr>
      <w:tr>
        <w:tc>
          <w:tcPr>
            <w:tcW w:type="dxa" w:w="4320"/>
          </w:tcPr>
          <w:p>
            <w:r>
              <w:rPr>
                <w:rFonts w:ascii="Calibri" w:hAnsi="Calibri"/>
                <w:b/>
                <w:i w:val="0"/>
                <w:sz w:val="20"/>
              </w:rPr>
              <w:t>Charge to the Candidates</w:t>
            </w:r>
          </w:p>
        </w:tc>
        <w:tc>
          <w:tcPr>
            <w:tcW w:type="dxa" w:w="4320"/>
          </w:tcPr>
          <w:p>
            <w:r>
              <w:rPr>
                <w:rFonts w:ascii="Calibri" w:hAnsi="Calibri"/>
                <w:b w:val="0"/>
                <w:i w:val="0"/>
                <w:sz w:val="20"/>
              </w:rPr>
              <w:t>Pastor Patrick Olson</w:t>
            </w:r>
          </w:p>
        </w:tc>
      </w:tr>
      <w:tr>
        <w:tc>
          <w:tcPr>
            <w:tcW w:type="dxa" w:w="4320"/>
            <w:shd w:val="clear" w:color="auto" w:fill="EBF3FB"/>
          </w:tcPr>
          <w:p>
            <w:r>
              <w:rPr>
                <w:rFonts w:ascii="Calibri" w:hAnsi="Calibri"/>
                <w:b/>
                <w:i w:val="0"/>
                <w:sz w:val="20"/>
              </w:rPr>
              <w:t>Ordination Prayer</w:t>
            </w:r>
          </w:p>
        </w:tc>
        <w:tc>
          <w:tcPr>
            <w:tcW w:type="dxa" w:w="4320"/>
            <w:shd w:val="clear" w:color="auto" w:fill="EBF3FB"/>
          </w:tcPr>
          <w:p>
            <w:r>
              <w:rPr>
                <w:rFonts w:ascii="Calibri" w:hAnsi="Calibri"/>
                <w:b w:val="0"/>
                <w:i w:val="0"/>
                <w:sz w:val="20"/>
              </w:rPr>
              <w:t>Pastor Patrick Olson and Elder Board</w:t>
            </w:r>
          </w:p>
        </w:tc>
      </w:tr>
      <w:tr>
        <w:tc>
          <w:tcPr>
            <w:tcW w:type="dxa" w:w="4320"/>
          </w:tcPr>
          <w:p>
            <w:r>
              <w:rPr>
                <w:rFonts w:ascii="Calibri" w:hAnsi="Calibri"/>
                <w:b/>
                <w:i w:val="0"/>
                <w:sz w:val="20"/>
              </w:rPr>
              <w:t>Installation of New Deacons</w:t>
            </w:r>
          </w:p>
        </w:tc>
        <w:tc>
          <w:tcPr>
            <w:tcW w:type="dxa" w:w="4320"/>
          </w:tcPr>
          <w:p>
            <w:r>
              <w:rPr>
                <w:rFonts w:ascii="Calibri" w:hAnsi="Calibri"/>
                <w:b w:val="0"/>
                <w:i w:val="0"/>
                <w:sz w:val="20"/>
              </w:rPr>
              <w:t>Elder Board</w:t>
            </w:r>
          </w:p>
        </w:tc>
      </w:tr>
      <w:tr>
        <w:tc>
          <w:tcPr>
            <w:tcW w:type="dxa" w:w="4320"/>
            <w:shd w:val="clear" w:color="auto" w:fill="EBF3FB"/>
          </w:tcPr>
          <w:p>
            <w:r>
              <w:rPr>
                <w:rFonts w:ascii="Calibri" w:hAnsi="Calibri"/>
                <w:b/>
                <w:i w:val="0"/>
                <w:sz w:val="20"/>
              </w:rPr>
              <w:t>Right Hand of Fellowship</w:t>
            </w:r>
          </w:p>
        </w:tc>
        <w:tc>
          <w:tcPr>
            <w:tcW w:type="dxa" w:w="4320"/>
            <w:shd w:val="clear" w:color="auto" w:fill="EBF3FB"/>
          </w:tcPr>
          <w:p>
            <w:r>
              <w:rPr>
                <w:rFonts w:ascii="Calibri" w:hAnsi="Calibri"/>
                <w:b w:val="0"/>
                <w:i w:val="0"/>
                <w:sz w:val="20"/>
              </w:rPr>
              <w:t>Congregation</w:t>
            </w:r>
          </w:p>
        </w:tc>
      </w:tr>
      <w:tr>
        <w:tc>
          <w:tcPr>
            <w:tcW w:type="dxa" w:w="4320"/>
          </w:tcPr>
          <w:p>
            <w:r>
              <w:rPr>
                <w:rFonts w:ascii="Calibri" w:hAnsi="Calibri"/>
                <w:b/>
                <w:i w:val="0"/>
                <w:sz w:val="20"/>
              </w:rPr>
              <w:t>Responsive Reading</w:t>
            </w:r>
          </w:p>
        </w:tc>
        <w:tc>
          <w:tcPr>
            <w:tcW w:type="dxa" w:w="4320"/>
          </w:tcPr>
          <w:p>
            <w:r>
              <w:rPr>
                <w:rFonts w:ascii="Calibri" w:hAnsi="Calibri"/>
                <w:b w:val="0"/>
                <w:i w:val="0"/>
                <w:sz w:val="20"/>
              </w:rPr>
              <w:t>Psalm 100 - Congregation</w:t>
            </w:r>
          </w:p>
        </w:tc>
      </w:tr>
      <w:tr>
        <w:tc>
          <w:tcPr>
            <w:tcW w:type="dxa" w:w="4320"/>
            <w:shd w:val="clear" w:color="auto" w:fill="EBF3FB"/>
          </w:tcPr>
          <w:p>
            <w:r>
              <w:rPr>
                <w:rFonts w:ascii="Calibri" w:hAnsi="Calibri"/>
                <w:b/>
                <w:i w:val="0"/>
                <w:sz w:val="20"/>
              </w:rPr>
              <w:t>Closing Hymn #318</w:t>
            </w:r>
          </w:p>
        </w:tc>
        <w:tc>
          <w:tcPr>
            <w:tcW w:type="dxa" w:w="4320"/>
            <w:shd w:val="clear" w:color="auto" w:fill="EBF3FB"/>
          </w:tcPr>
          <w:p>
            <w:r>
              <w:rPr>
                <w:rFonts w:ascii="Calibri" w:hAnsi="Calibri"/>
                <w:b w:val="0"/>
                <w:i w:val="0"/>
                <w:sz w:val="20"/>
              </w:rPr>
              <w:t>"Trust and Obey" - Congregation</w:t>
            </w:r>
          </w:p>
        </w:tc>
      </w:tr>
      <w:tr>
        <w:tc>
          <w:tcPr>
            <w:tcW w:type="dxa" w:w="4320"/>
          </w:tcPr>
          <w:p>
            <w:r>
              <w:rPr>
                <w:rFonts w:ascii="Calibri" w:hAnsi="Calibri"/>
                <w:b/>
                <w:i w:val="0"/>
                <w:sz w:val="20"/>
              </w:rPr>
              <w:t>Benediction</w:t>
            </w:r>
          </w:p>
        </w:tc>
        <w:tc>
          <w:tcPr>
            <w:tcW w:type="dxa" w:w="4320"/>
          </w:tcPr>
          <w:p>
            <w:r>
              <w:rPr>
                <w:rFonts w:ascii="Calibri" w:hAnsi="Calibri"/>
                <w:b w:val="0"/>
                <w:i w:val="0"/>
                <w:sz w:val="20"/>
              </w:rPr>
              <w:t>Pastor Patrick Olson</w:t>
            </w:r>
          </w:p>
        </w:tc>
      </w:tr>
      <w:tr>
        <w:tc>
          <w:tcPr>
            <w:tcW w:type="dxa" w:w="4320"/>
            <w:shd w:val="clear" w:color="auto" w:fill="EBF3FB"/>
          </w:tcPr>
          <w:p>
            <w:r>
              <w:rPr>
                <w:rFonts w:ascii="Calibri" w:hAnsi="Calibri"/>
                <w:b/>
                <w:i w:val="0"/>
                <w:sz w:val="20"/>
              </w:rPr>
              <w:t>Postlude</w:t>
            </w:r>
          </w:p>
        </w:tc>
        <w:tc>
          <w:tcPr>
            <w:tcW w:type="dxa" w:w="4320"/>
            <w:shd w:val="clear" w:color="auto" w:fill="EBF3FB"/>
          </w:tcPr>
          <w:p>
            <w:r>
              <w:rPr>
                <w:rFonts w:ascii="Calibri" w:hAnsi="Calibri"/>
                <w:b w:val="0"/>
                <w:i w:val="0"/>
                <w:sz w:val="20"/>
              </w:rPr>
              <w:t>Organ - Mrs. Deborah Hines</w:t>
            </w:r>
          </w:p>
        </w:tc>
      </w:tr>
      <w:tr>
        <w:tc>
          <w:tcPr>
            <w:tcW w:type="dxa" w:w="4320"/>
          </w:tcPr>
          <w:p>
            <w:r>
              <w:rPr>
                <w:rFonts w:ascii="Calibri" w:hAnsi="Calibri"/>
                <w:b/>
                <w:i w:val="0"/>
                <w:sz w:val="20"/>
              </w:rPr>
              <w:t>Fellowship Luncheon</w:t>
            </w:r>
          </w:p>
        </w:tc>
        <w:tc>
          <w:tcPr>
            <w:tcW w:type="dxa" w:w="4320"/>
          </w:tcPr>
          <w:p>
            <w:r>
              <w:rPr>
                <w:rFonts w:ascii="Calibri" w:hAnsi="Calibri"/>
                <w:b w:val="0"/>
                <w:i w:val="0"/>
                <w:sz w:val="20"/>
              </w:rPr>
              <w:t>Fellowship Hall following service - all invited</w:t>
            </w:r>
          </w:p>
        </w:tc>
      </w:tr>
    </w:tbl>
    <w:p/>
    <w:p>
      <w:pPr>
        <w:jc w:val="left"/>
      </w:pPr>
      <w:r>
        <w:rPr>
          <w:rFonts w:ascii="Calibri" w:hAnsi="Calibri"/>
          <w:b/>
          <w:i w:val="0"/>
          <w:sz w:val="24"/>
        </w:rPr>
        <w:t>Newly Ordained Deacons</w:t>
      </w:r>
    </w:p>
    <w:p>
      <w:pPr>
        <w:pStyle w:val="ListBullet"/>
      </w:pPr>
      <w:r>
        <w:rPr>
          <w:rFonts w:ascii="Calibri" w:hAnsi="Calibri"/>
          <w:b w:val="0"/>
          <w:i w:val="0"/>
          <w:sz w:val="22"/>
        </w:rPr>
        <w:t>Tony Michael Nguyen Sr.</w:t>
      </w:r>
    </w:p>
    <w:p>
      <w:pPr>
        <w:pStyle w:val="ListBullet"/>
      </w:pPr>
      <w:r>
        <w:rPr>
          <w:rFonts w:ascii="Calibri" w:hAnsi="Calibri"/>
          <w:b w:val="0"/>
          <w:i w:val="0"/>
          <w:sz w:val="22"/>
        </w:rPr>
        <w:t>Kwame Asante Mensah</w:t>
      </w:r>
    </w:p>
    <w:p>
      <w:pPr>
        <w:pStyle w:val="ListBullet"/>
      </w:pPr>
      <w:r>
        <w:rPr>
          <w:rFonts w:ascii="Calibri" w:hAnsi="Calibri"/>
          <w:b w:val="0"/>
          <w:i w:val="0"/>
          <w:sz w:val="22"/>
        </w:rPr>
        <w:t>Diane Marie Roberts</w:t>
      </w:r>
    </w:p>
    <w:p>
      <w:pPr>
        <w:pStyle w:val="ListBullet"/>
      </w:pPr>
      <w:r>
        <w:rPr>
          <w:rFonts w:ascii="Calibri" w:hAnsi="Calibri"/>
          <w:b w:val="0"/>
          <w:i w:val="0"/>
          <w:sz w:val="22"/>
        </w:rPr>
        <w:t>Gerald Wayne Thompson</w:t>
      </w:r>
    </w:p>
    <w:p/>
    <w:p>
      <w:r>
        <w:rPr>
          <w:rFonts w:ascii="Calibri" w:hAnsi="Calibri"/>
          <w:b w:val="0"/>
          <w:i/>
          <w:sz w:val="20"/>
        </w:rPr>
        <w:t>The Board of Deacons at Grace Community Church serves our congregation through ministry of helps, benevolence outreach, visitation of the sick and homebound, and support of the pastoral staff. We ask the congregation to uphold these servants in prayer as they begin their official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