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t>Uinta Mountains Backpacking Trip Plan</w:t>
      </w:r>
    </w:p>
    <w:p>
      <w:pPr>
        <w:spacing w:after="0" w:before="0"/>
      </w:pPr>
      <w:r>
        <w:t>Trip dates: June 12 to June 14, 2027 (two nights)</w:t>
      </w:r>
    </w:p>
    <w:p>
      <w:pPr>
        <w:spacing w:after="0" w:before="0"/>
      </w:pPr>
      <w:r>
        <w:t>Party: Amanda Hayes, Ethan (then 12), Lily (then 10)</w:t>
      </w:r>
    </w:p>
    <w:p>
      <w:pPr>
        <w:spacing w:after="0" w:before="0"/>
      </w:pPr>
      <w:r>
        <w:t>Prepared: February 2026</w:t>
      </w:r>
    </w:p>
    <w:p>
      <w:pPr>
        <w:spacing w:after="0" w:before="0"/>
      </w:pPr>
    </w:p>
    <w:p>
      <w:pPr>
        <w:spacing w:after="0" w:before="0"/>
      </w:pPr>
      <w:r>
        <w:t>OBJECTIVE</w:t>
      </w:r>
    </w:p>
    <w:p>
      <w:pPr>
        <w:spacing w:after="0" w:before="0"/>
      </w:pPr>
      <w:r>
        <w:t>A relaxed two-night loop in the High Uintas timed for the weekend after Ethan's</w:t>
      </w:r>
    </w:p>
    <w:p>
      <w:pPr>
        <w:spacing w:after="0" w:before="0"/>
      </w:pPr>
      <w:r>
        <w:t>last day of school (June 10, 2027). Goal is a real route with a lake camp, not</w:t>
      </w:r>
    </w:p>
    <w:p>
      <w:pPr>
        <w:spacing w:after="0" w:before="0"/>
      </w:pPr>
      <w:r>
        <w:t>a summit push, so the pace works for the kids.</w:t>
      </w:r>
    </w:p>
    <w:p>
      <w:pPr>
        <w:spacing w:after="0" w:before="0"/>
      </w:pPr>
    </w:p>
    <w:p>
      <w:pPr>
        <w:spacing w:after="0" w:before="0"/>
      </w:pPr>
      <w:r>
        <w:t>ROUTE</w:t>
      </w:r>
    </w:p>
    <w:p>
      <w:pPr>
        <w:spacing w:after="0" w:before="0"/>
      </w:pPr>
      <w:r>
        <w:t>Day 1: Crystal Lake Trailhead to Wall Lake, about 2.5 miles, 500 ft gain. Set</w:t>
      </w:r>
    </w:p>
    <w:p>
      <w:pPr>
        <w:spacing w:after="0" w:before="0"/>
      </w:pPr>
      <w:r>
        <w:t>camp, filter water, short afternoon explore.</w:t>
      </w:r>
    </w:p>
    <w:p>
      <w:pPr>
        <w:spacing w:after="0" w:before="0"/>
      </w:pPr>
      <w:r>
        <w:t>Day 2: Day hike toward Twin Lakes and the Notch overlook, about 5 miles round</w:t>
      </w:r>
    </w:p>
    <w:p>
      <w:pPr>
        <w:spacing w:after="0" w:before="0"/>
      </w:pPr>
      <w:r>
        <w:t>trip with light packs. Return to Wall Lake camp.</w:t>
      </w:r>
    </w:p>
    <w:p>
      <w:pPr>
        <w:spacing w:after="0" w:before="0"/>
      </w:pPr>
      <w:r>
        <w:t>Day 3: Pack out to Crystal Lake Trailhead, about 2.5 miles. Lunch in Kamas on</w:t>
      </w:r>
    </w:p>
    <w:p>
      <w:pPr>
        <w:spacing w:after="0" w:before="0"/>
      </w:pPr>
      <w:r>
        <w:t>the drive home.</w:t>
      </w:r>
    </w:p>
    <w:p>
      <w:pPr>
        <w:spacing w:after="0" w:before="0"/>
      </w:pPr>
    </w:p>
    <w:p>
      <w:pPr>
        <w:spacing w:after="0" w:before="0"/>
      </w:pPr>
      <w:r>
        <w:t>LOGISTICS</w:t>
      </w:r>
    </w:p>
    <w:p>
      <w:pPr>
        <w:spacing w:after="0" w:before="0"/>
      </w:pPr>
      <w:r>
        <w:t>- Drive: about 1 hour 20 minutes from Sugarhouse via Kamas in the Subaru Outback.</w:t>
      </w:r>
    </w:p>
    <w:p>
      <w:pPr>
        <w:spacing w:after="0" w:before="0"/>
      </w:pPr>
      <w:r>
        <w:t>- Permits: none required for this area; pay trailhead parking fee.</w:t>
      </w:r>
    </w:p>
    <w:p>
      <w:pPr>
        <w:spacing w:after="0" w:before="0"/>
      </w:pPr>
      <w:r>
        <w:t>- Bailout: short trail to trailhead from Wall Lake if weather or a kid is done.</w:t>
      </w:r>
    </w:p>
    <w:p>
      <w:pPr>
        <w:spacing w:after="0" w:before="0"/>
      </w:pPr>
      <w:r>
        <w:t>- Water: Wall Lake and inlet streams, filter everything.</w:t>
      </w:r>
    </w:p>
    <w:p>
      <w:pPr>
        <w:spacing w:after="0" w:before="0"/>
      </w:pPr>
    </w:p>
    <w:p>
      <w:pPr>
        <w:spacing w:after="0" w:before="0"/>
      </w:pPr>
      <w:r>
        <w:t>GEAR (from the garage inventory)</w:t>
      </w:r>
    </w:p>
    <w:p>
      <w:pPr>
        <w:spacing w:after="0" w:before="0"/>
      </w:pPr>
      <w:r>
        <w:t>Tent (3 person), three sleeping bags and pads, stove and fuel, water filter,</w:t>
      </w:r>
    </w:p>
    <w:p>
      <w:pPr>
        <w:spacing w:after="0" w:before="0"/>
      </w:pPr>
      <w:r>
        <w:t>first aid kit, bear bag, rain shells for all three, warm layers (Uintas nights</w:t>
      </w:r>
    </w:p>
    <w:p>
      <w:pPr>
        <w:spacing w:after="0" w:before="0"/>
      </w:pPr>
      <w:r>
        <w:t>are cold even in June), sun protection, map and compass.</w:t>
      </w:r>
    </w:p>
    <w:p>
      <w:pPr>
        <w:spacing w:after="0" w:before="0"/>
      </w:pPr>
    </w:p>
    <w:p>
      <w:pPr>
        <w:spacing w:after="0" w:before="0"/>
      </w:pPr>
      <w:r>
        <w:t>FOOD</w:t>
      </w:r>
    </w:p>
    <w:p>
      <w:pPr>
        <w:spacing w:after="0" w:before="0"/>
      </w:pPr>
      <w:r>
        <w:t>Three breakfasts, two dinners, lunches and trail snacks. Kid-approved: garlic</w:t>
      </w:r>
    </w:p>
    <w:p>
      <w:pPr>
        <w:spacing w:after="0" w:before="0"/>
      </w:pPr>
      <w:r>
        <w:t>noodles night one, teriyaki rice night two.</w:t>
      </w:r>
    </w:p>
    <w:p>
      <w:pPr>
        <w:spacing w:after="0" w:before="0"/>
      </w:pPr>
    </w:p>
    <w:p>
      <w:pPr>
        <w:spacing w:after="0" w:before="0"/>
      </w:pPr>
      <w:r>
        <w:t>SAFETY NOTES</w:t>
      </w:r>
    </w:p>
    <w:p>
      <w:pPr>
        <w:spacing w:after="0" w:before="0"/>
      </w:pPr>
      <w:r>
        <w:t>Afternoon thunderstorms are common; be off exposed terrain by early afternoon.</w:t>
      </w:r>
    </w:p>
    <w:p>
      <w:pPr>
        <w:spacing w:after="0" w:before="0"/>
      </w:pPr>
      <w:r>
        <w:t>Tell Christine and Kevin the route and expected return. Carry the InReach.</w:t>
      </w:r>
    </w:p>
    <w:p>
      <w:pPr>
        <w:spacing w:after="0" w:before="0"/>
      </w:pPr>
    </w:p>
    <w:p>
      <w:pPr>
        <w:spacing w:after="0" w:before="0"/>
      </w:pPr>
      <w:r>
        <w:t>This is a future trip; finalize the food list and confirm the kids' boots fit</w:t>
      </w:r>
    </w:p>
    <w:p>
      <w:pPr>
        <w:spacing w:after="0" w:before="0"/>
      </w:pPr>
      <w:r>
        <w:t>closer to the date.</w:t>
      </w:r>
    </w:p>
    <w:p>
      <w:pPr>
        <w:spacing w:after="0" w:before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