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2168" w14:textId="229350D7" w:rsidR="002F01D3" w:rsidRDefault="00E27F7F" w:rsidP="00E27F7F">
      <w:pPr>
        <w:pStyle w:val="Title"/>
      </w:pPr>
      <w:r>
        <w:t>Scope of Work</w:t>
      </w:r>
    </w:p>
    <w:p w14:paraId="411B263E" w14:textId="4996FE80" w:rsidR="00E27F7F" w:rsidRDefault="00E27F7F" w:rsidP="00E27F7F">
      <w:r>
        <w:t>Angela Brooks, UX and UI Design</w:t>
      </w:r>
    </w:p>
    <w:p w14:paraId="7B39832D" w14:textId="686A6043" w:rsidR="00E27F7F" w:rsidRDefault="00E27F7F" w:rsidP="00E27F7F">
      <w:r>
        <w:t>4214 Brooklyn Ave NE, Apt 3B, Seattle, WA 98105</w:t>
      </w:r>
    </w:p>
    <w:p w14:paraId="0108B7B1" w14:textId="467BB022" w:rsidR="00E27F7F" w:rsidRDefault="00E27F7F" w:rsidP="00E27F7F">
      <w:r>
        <w:t>(206) 555-0147   angela.brooks@Finthesiss.ai   angelabrooks.design</w:t>
      </w:r>
    </w:p>
    <w:p w14:paraId="0FD7CE5E" w14:textId="65149B20" w:rsidR="00E27F7F" w:rsidRDefault="00E27F7F" w:rsidP="00E27F7F">
      <w:pPr>
        <w:pStyle w:val="Heading1"/>
      </w:pPr>
      <w:r>
        <w:t>Client</w:t>
      </w:r>
    </w:p>
    <w:p w14:paraId="4CBE300F" w14:textId="37468D8F" w:rsidR="00E27F7F" w:rsidRDefault="00E27F7F" w:rsidP="00E27F7F">
      <w:r>
        <w:t>Briarwood Tutoring Co-op, 1422 Rainier Ave S, Suite 200, Seattle, WA 98144. Primary contact via the Briarwood Slack workspace, channel design-redesign.</w:t>
      </w:r>
    </w:p>
    <w:p w14:paraId="3D758DBE" w14:textId="61CB959A" w:rsidR="00E27F7F" w:rsidRDefault="00E27F7F" w:rsidP="00E27F7F">
      <w:pPr>
        <w:pStyle w:val="Heading1"/>
      </w:pPr>
      <w:r>
        <w:t>Project</w:t>
      </w:r>
    </w:p>
    <w:p w14:paraId="0F8C4C2F" w14:textId="14535947" w:rsidR="00E27F7F" w:rsidRDefault="00E27F7F" w:rsidP="00E27F7F">
      <w:r>
        <w:t>Mobile app onboarding redesign. Reduce first session drop off for new parent and tutor accounts.</w:t>
      </w:r>
    </w:p>
    <w:p w14:paraId="52A6B670" w14:textId="60B1D4E8" w:rsidR="00E27F7F" w:rsidRDefault="00E27F7F" w:rsidP="00E27F7F">
      <w:pPr>
        <w:pStyle w:val="Heading1"/>
      </w:pPr>
      <w:r>
        <w:t>Deliverables</w:t>
      </w:r>
    </w:p>
    <w:p w14:paraId="6F11E421" w14:textId="1C69AD64" w:rsidR="00E27F7F" w:rsidRDefault="00E27F7F" w:rsidP="00E27F7F">
      <w:r>
        <w:t>1. Discovery and audit of the current onboarding, drawing on the Freshdesk onboarding confusion tickets and the Mixpanel funnel drop off.</w:t>
      </w:r>
    </w:p>
    <w:p w14:paraId="7AB76C89" w14:textId="69CBAF70" w:rsidR="00E27F7F" w:rsidRDefault="00E27F7F" w:rsidP="00E27F7F">
      <w:r>
        <w:t>2. Low fidelity wireframes for the revised flow.</w:t>
      </w:r>
    </w:p>
    <w:p w14:paraId="62ECCA34" w14:textId="311629CC" w:rsidR="00E27F7F" w:rsidRDefault="00E27F7F" w:rsidP="00E27F7F">
      <w:r>
        <w:t>3. High fidelity Figma prototype, light and dark, accessibility checked.</w:t>
      </w:r>
    </w:p>
    <w:p w14:paraId="68567987" w14:textId="58811425" w:rsidR="00E27F7F" w:rsidRDefault="00E27F7F" w:rsidP="00E27F7F">
      <w:r>
        <w:t>4. Developer handoff with redline specs in the Briarwood Linear tickets.</w:t>
      </w:r>
    </w:p>
    <w:p w14:paraId="64BDD457" w14:textId="6187E8F1" w:rsidR="00E27F7F" w:rsidRDefault="00E27F7F" w:rsidP="00E27F7F">
      <w:pPr>
        <w:pStyle w:val="Heading1"/>
      </w:pPr>
      <w:r>
        <w:t>Fee and Terms</w:t>
      </w:r>
    </w:p>
    <w:p w14:paraId="44F6B532" w14:textId="479214E2" w:rsidR="00E27F7F" w:rsidRDefault="00E27F7F" w:rsidP="00E27F7F">
      <w:r>
        <w:t>Flat fee of 1,100.00 USD. Invoiced on delivery through Stripe, Net 14. Reference invoice INV-2026-005.</w:t>
      </w:r>
    </w:p>
    <w:p w14:paraId="5F9E2BAC" w14:textId="51FE4577" w:rsidR="00E27F7F" w:rsidRDefault="00E27F7F" w:rsidP="00E27F7F">
      <w:pPr>
        <w:pStyle w:val="Heading1"/>
      </w:pPr>
      <w:r>
        <w:t>Timeline</w:t>
      </w:r>
    </w:p>
    <w:p w14:paraId="1BAF7714" w14:textId="357800D9" w:rsidR="00E27F7F" w:rsidRDefault="00E27F7F" w:rsidP="00E27F7F">
      <w:r>
        <w:t>Kickoff on October 6, 2026. Final deliverable due November 20, 2026. Signed via Docusign.</w:t>
      </w:r>
    </w:p>
    <w:p w14:paraId="4A68F72C" w14:textId="77777777" w:rsidR="00E27F7F" w:rsidRPr="00E27F7F" w:rsidRDefault="00E27F7F" w:rsidP="00E27F7F"/>
    <w:sectPr w:rsidR="00E27F7F" w:rsidRPr="00E2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7F"/>
    <w:rsid w:val="00284F7A"/>
    <w:rsid w:val="002F01D3"/>
    <w:rsid w:val="00AB39B6"/>
    <w:rsid w:val="00C22A9A"/>
    <w:rsid w:val="00E2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D292"/>
  <w15:chartTrackingRefBased/>
  <w15:docId w15:val="{068E11E3-08BF-4231-AC4D-5EBDEC9B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Brooks</dc:creator>
  <cp:keywords/>
  <dc:description/>
  <cp:lastModifiedBy>Angela Brooks</cp:lastModifiedBy>
  <cp:revision>1</cp:revision>
  <dcterms:created xsi:type="dcterms:W3CDTF">2026-10-06T10:00:00Z</dcterms:created>
  <dcterms:modified xsi:type="dcterms:W3CDTF">2026-10-06T10:00:00Z</dcterms:modified>
</cp:coreProperties>
</file>