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0"/>
        </w:rPr>
        <w:t>UMAW Local 1484</w:t>
      </w:r>
    </w:p>
    <w:p>
      <w:r>
        <w:t>Shop Steward Meeting Notes</w:t>
      </w:r>
    </w:p>
    <w:p>
      <w:r>
        <w:t>Meeting date, February 5, 2026</w:t>
      </w:r>
    </w:p>
    <w:p>
      <w:r>
        <w:t>Recorded by Charles Ferguson, steward, member 1484-2207</w:t>
      </w:r>
    </w:p>
    <w:p/>
    <w:p>
      <w:r>
        <w:t>Notes from the monthly steward meeting. For the local record only. Nothing here leaves the hall without the business agent signing off.</w:t>
      </w:r>
    </w:p>
    <w:p>
      <w:r>
        <w:rPr>
          <w:b/>
          <w:color w:val="000000"/>
        </w:rPr>
        <w:t>Attendance</w:t>
      </w:r>
    </w:p>
    <w:p>
      <w:r>
        <w:t>Eight stewards present, business agent on the phone for the first half. Quorum met.</w:t>
      </w:r>
    </w:p>
    <w:p>
      <w:r>
        <w:rPr>
          <w:b/>
          <w:color w:val="000000"/>
        </w:rPr>
        <w:t>Old business</w:t>
      </w:r>
    </w:p>
    <w:p>
      <w:pPr>
        <w:pStyle w:val="ListBullet"/>
      </w:pPr>
      <w:r>
        <w:t>Safety guard retrofit on the older mills is done. The last two machines passed inspection in January. The perfect floor safety record holds, and I want it on the record that the crew earned it, not luck.</w:t>
      </w:r>
    </w:p>
    <w:p>
      <w:pPr>
        <w:pStyle w:val="ListBullet"/>
      </w:pPr>
      <w:r>
        <w:t>The grievance over weekend overtime call out order is resolved. Going forward the call list runs by seniority and gets posted Thursday for the weekend.</w:t>
      </w:r>
    </w:p>
    <w:p>
      <w:r>
        <w:rPr>
          <w:b/>
          <w:color w:val="000000"/>
        </w:rPr>
        <w:t>New business</w:t>
      </w:r>
    </w:p>
    <w:p>
      <w:pPr>
        <w:pStyle w:val="ListBullet"/>
      </w:pPr>
      <w:r>
        <w:t>The big item is the contract renewal with the launch systems client, due to be decided by the customer at the end of January next year. If it goes our way the work holds. If it does not, leadership has not been straight about what layoffs would look like, and the floor knows it. We push for clear language on seniority protection before anyone signs anything.</w:t>
      </w:r>
    </w:p>
    <w:p>
      <w:pPr>
        <w:pStyle w:val="ListBullet"/>
      </w:pPr>
      <w:r>
        <w:t>Members are asking about the pension multiplier and whether the next contract touches it. We requested the current actuarial summary in writing.</w:t>
      </w:r>
    </w:p>
    <w:p>
      <w:pPr>
        <w:pStyle w:val="ListBullet"/>
      </w:pPr>
      <w:r>
        <w:t>Dues check off is running clean. No action needed.</w:t>
      </w:r>
    </w:p>
    <w:p>
      <w:r>
        <w:rPr>
          <w:b/>
          <w:color w:val="000000"/>
        </w:rPr>
        <w:t>Action items</w:t>
      </w:r>
    </w:p>
    <w:p>
      <w:pPr>
        <w:pStyle w:val="ListBullet"/>
      </w:pPr>
      <w:r>
        <w:t>I follow up with the business agent on the seniority language and report back next meeting.</w:t>
      </w:r>
    </w:p>
    <w:p>
      <w:pPr>
        <w:pStyle w:val="ListBullet"/>
      </w:pPr>
      <w:r>
        <w:t>Post the resolved overtime procedure on the floor board this week.</w:t>
      </w:r>
    </w:p>
    <w:p>
      <w:pPr>
        <w:pStyle w:val="ListBullet"/>
      </w:pPr>
      <w:r>
        <w:t>Collect floor questions on the pension and bring them to the actuarial review.</w:t>
      </w:r>
    </w:p>
    <w:p>
      <w:r>
        <w:t>Next meeting first Thursday of next month, same time. Bring the posted overtime sheet for the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Ferguson</dc:creator>
  <cp:keywords/>
  <dc:description/>
  <cp:lastModifiedBy/>
  <cp:revision>1</cp:revision>
  <dcterms:created xsi:type="dcterms:W3CDTF">2025-12-03T11:23:00Z</dcterms:created>
  <dcterms:modified xsi:type="dcterms:W3CDTF">2025-12-03T11:23:00Z</dcterms:modified>
  <cp:category/>
</cp:coreProperties>
</file>