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Evening Pages</w:t>
      </w:r>
    </w:p>
    <w:p>
      <w:r>
        <w:t>Private notebook. For me, not for anyone.</w:t>
      </w:r>
    </w:p>
    <w:p>
      <w:r>
        <w:rPr>
          <w:b/>
          <w:sz w:val="30"/>
        </w:rPr>
        <w:t>Tuesday, January 13, 2026</w:t>
      </w:r>
    </w:p>
    <w:p>
      <w:r>
        <w:t>Long day. Three visits and a court morning, and I still drove home the long way on purpose because the river was doing that thing it does in the evening light. I keep carrying them home. Dr. D would say that out loud and then wait, and I would fill the silence the way I always do. The line between me and the work is a thing I draw in pencil and erase by Wednesday.</w:t>
      </w:r>
    </w:p>
    <w:p>
      <w:r>
        <w:t>Good things, because I am supposed to write good things. The run this morning felt easy for the first time in weeks. Camille left a voice note so long it became a podcast. The chili from Sunday is still feeding me, which is its own small mercy. Sleep target is eleven. It is 10:54. Melatonin night.</w:t>
      </w:r>
    </w:p>
    <w:p>
      <w:r>
        <w:rPr>
          <w:b/>
          <w:sz w:val="30"/>
        </w:rPr>
        <w:t>Sunday, January 25, 2026</w:t>
      </w:r>
    </w:p>
    <w:p>
      <w:r>
        <w:t>Grandma's kitchen smelled like the whole of my childhood. Roast chicken, the screen door, Diane and Laura arguing about nothing in the warm way they do. I napped on the couch for twenty minutes and nobody woke me, which is how this family says it loves you.</w:t>
      </w:r>
    </w:p>
    <w:p>
      <w:r>
        <w:t>Called Steve in the afternoon. We talked about Boston in December and the cooking weekend with Aunt Nancy. It is still careful between us, still a thing we are building one phone call at a time, but careful is not nothing. Careful is the work.</w:t>
      </w:r>
    </w:p>
    <w:p>
      <w:r>
        <w:rPr>
          <w:b/>
          <w:sz w:val="30"/>
        </w:rPr>
        <w:t>Thursday, February 5, 2026</w:t>
      </w:r>
    </w:p>
    <w:p>
      <w:r>
        <w:t>Hard case this week, the kind I am not allowed to carry out of the building and carry anyway. Dance class tomorrow. I will leave the office by five if the sky falls. The body keeps the score and mine is keeping a long one, so I will go move it around a room until it forgets to keep counting.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2026-02-10T09:00:00Z</dcterms:created>
  <dcterms:modified xsi:type="dcterms:W3CDTF">2026-02-10T09:00:00Z</dcterms:modified>
  <cp:category/>
  <cp:contentStatus/>
</cp:coreProperties>
</file>