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2849" w:rsidRPr="00AA2E9A" w:rsidRDefault="003D2421" w:rsidP="003D2421">
      <w:pPr>
        <w:jc w:val="center"/>
        <w:rPr>
          <w:sz w:val="40"/>
          <w:u w:val="single"/>
        </w:rPr>
      </w:pPr>
      <w:r w:rsidRPr="00AA2E9A">
        <w:rPr>
          <w:sz w:val="40"/>
          <w:u w:val="single"/>
        </w:rPr>
        <w:t>Teleme</w:t>
      </w:r>
      <w:r w:rsidR="001F7518" w:rsidRPr="00AA2E9A">
        <w:rPr>
          <w:sz w:val="40"/>
          <w:u w:val="single"/>
        </w:rPr>
        <w:t>t</w:t>
      </w:r>
      <w:r w:rsidRPr="00AA2E9A">
        <w:rPr>
          <w:sz w:val="40"/>
          <w:u w:val="single"/>
        </w:rPr>
        <w:t>ry</w:t>
      </w:r>
      <w:r w:rsidR="00AA2E9A" w:rsidRPr="00AA2E9A">
        <w:rPr>
          <w:sz w:val="40"/>
          <w:u w:val="single"/>
        </w:rPr>
        <w:t xml:space="preserve"> (Data collection from applications)</w:t>
      </w:r>
    </w:p>
    <w:p w:rsidR="00CE5828" w:rsidRDefault="003D2421" w:rsidP="00201396">
      <w:pPr>
        <w:rPr>
          <w:sz w:val="20"/>
        </w:rPr>
      </w:pPr>
      <w:r>
        <w:rPr>
          <w:sz w:val="20"/>
        </w:rPr>
        <w:t>We will use the evaluation parameters and analyze our solutions. The data collection and analytics would be used to judge the solutions.</w:t>
      </w:r>
      <w:bookmarkStart w:id="0" w:name="_GoBack"/>
      <w:bookmarkEnd w:id="0"/>
    </w:p>
    <w:p w:rsidR="003D2421" w:rsidRPr="003D2421" w:rsidRDefault="003D2421" w:rsidP="00201396">
      <w:pPr>
        <w:rPr>
          <w:b/>
          <w:sz w:val="20"/>
        </w:rPr>
      </w:pPr>
      <w:r w:rsidRPr="003D2421">
        <w:rPr>
          <w:b/>
          <w:sz w:val="20"/>
        </w:rPr>
        <w:t>Some demo screenshots from the analytics so far</w:t>
      </w:r>
      <w:r>
        <w:rPr>
          <w:b/>
          <w:sz w:val="20"/>
        </w:rPr>
        <w:t>:</w:t>
      </w:r>
    </w:p>
    <w:p w:rsidR="00CE5828" w:rsidRDefault="00CE5828" w:rsidP="00201396">
      <w:pPr>
        <w:rPr>
          <w:sz w:val="20"/>
        </w:rPr>
      </w:pPr>
      <w:r w:rsidRPr="00CF526E">
        <w:rPr>
          <w:sz w:val="20"/>
        </w:rPr>
        <w:t xml:space="preserve">Following are few screenshots of the logs we will be using for </w:t>
      </w:r>
      <w:r w:rsidR="00B970EC" w:rsidRPr="00CF526E">
        <w:rPr>
          <w:sz w:val="20"/>
        </w:rPr>
        <w:t>the</w:t>
      </w:r>
      <w:r w:rsidRPr="00CF526E">
        <w:rPr>
          <w:sz w:val="20"/>
        </w:rPr>
        <w:t xml:space="preserve"> analysis.</w:t>
      </w:r>
      <w:r w:rsidR="00B970EC" w:rsidRPr="00CF526E">
        <w:rPr>
          <w:sz w:val="20"/>
        </w:rPr>
        <w:t xml:space="preserve"> These are some of the basic initial level statistics and analytics we have set up with our applications.</w:t>
      </w:r>
    </w:p>
    <w:p w:rsidR="006C70DE" w:rsidRPr="00477F79" w:rsidRDefault="00B970EC" w:rsidP="00477F79">
      <w:pPr>
        <w:rPr>
          <w:sz w:val="20"/>
        </w:rPr>
      </w:pPr>
      <w:r w:rsidRPr="00CF526E">
        <w:rPr>
          <w:noProof/>
          <w:sz w:val="20"/>
          <w:lang w:eastAsia="en-US"/>
        </w:rPr>
        <w:drawing>
          <wp:inline distT="0" distB="0" distL="0" distR="0" wp14:anchorId="6E33A667" wp14:editId="4E83A5DE">
            <wp:extent cx="6539803" cy="3603256"/>
            <wp:effectExtent l="19050" t="19050" r="13970" b="16510"/>
            <wp:docPr id="5" name="Picture 5" descr="C:\Users\shiva\Pictures\fb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hiva\Pictures\fb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220" cy="360513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B2113" w:rsidRPr="00CF526E" w:rsidRDefault="00B970EC" w:rsidP="00201396">
      <w:pPr>
        <w:rPr>
          <w:sz w:val="20"/>
        </w:rPr>
      </w:pPr>
      <w:r w:rsidRPr="00CF526E">
        <w:rPr>
          <w:noProof/>
          <w:sz w:val="20"/>
          <w:lang w:eastAsia="en-US"/>
        </w:rPr>
        <w:drawing>
          <wp:inline distT="0" distB="0" distL="0" distR="0" wp14:anchorId="2B7F1795" wp14:editId="45B8721D">
            <wp:extent cx="6553200" cy="2745898"/>
            <wp:effectExtent l="19050" t="19050" r="19050" b="16510"/>
            <wp:docPr id="4" name="Picture 4" descr="C:\Users\shiva\Pictures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hiva\Pictures\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1215" cy="275344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B2113" w:rsidRPr="00CF526E" w:rsidRDefault="00B970EC" w:rsidP="00201396">
      <w:pPr>
        <w:rPr>
          <w:sz w:val="20"/>
        </w:rPr>
      </w:pPr>
      <w:r w:rsidRPr="00CF526E">
        <w:rPr>
          <w:noProof/>
          <w:sz w:val="20"/>
          <w:lang w:eastAsia="en-US"/>
        </w:rPr>
        <w:lastRenderedPageBreak/>
        <w:drawing>
          <wp:inline distT="0" distB="0" distL="0" distR="0" wp14:anchorId="4FFEAB36" wp14:editId="77FB06F0">
            <wp:extent cx="6445250" cy="2956380"/>
            <wp:effectExtent l="19050" t="19050" r="12700" b="15875"/>
            <wp:docPr id="3" name="Picture 3" descr="C:\Users\shiva\Pictures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hiva\Pictures\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75" cy="296221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B2113" w:rsidRPr="00CF526E" w:rsidRDefault="007B2113" w:rsidP="00201396">
      <w:pPr>
        <w:rPr>
          <w:sz w:val="20"/>
        </w:rPr>
      </w:pPr>
    </w:p>
    <w:p w:rsidR="007B2113" w:rsidRPr="00CF526E" w:rsidRDefault="00B970EC" w:rsidP="00201396">
      <w:pPr>
        <w:rPr>
          <w:sz w:val="20"/>
        </w:rPr>
      </w:pPr>
      <w:r w:rsidRPr="00CF526E">
        <w:rPr>
          <w:noProof/>
          <w:sz w:val="20"/>
          <w:lang w:eastAsia="en-US"/>
        </w:rPr>
        <w:drawing>
          <wp:inline distT="0" distB="0" distL="0" distR="0" wp14:anchorId="74461A99" wp14:editId="407751B3">
            <wp:extent cx="6409006" cy="2901950"/>
            <wp:effectExtent l="19050" t="19050" r="11430" b="12700"/>
            <wp:docPr id="2" name="Picture 2" descr="C:\Users\shiva\Pictures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hiva\Pictures\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0210" cy="290702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970EC" w:rsidRPr="00CF526E" w:rsidRDefault="00B970EC" w:rsidP="00201396">
      <w:pPr>
        <w:rPr>
          <w:sz w:val="20"/>
        </w:rPr>
      </w:pPr>
      <w:r w:rsidRPr="00CF526E">
        <w:rPr>
          <w:noProof/>
          <w:sz w:val="20"/>
          <w:lang w:eastAsia="en-US"/>
        </w:rPr>
        <w:lastRenderedPageBreak/>
        <w:drawing>
          <wp:inline distT="0" distB="0" distL="0" distR="0" wp14:anchorId="3C860C15" wp14:editId="7D8A431D">
            <wp:extent cx="6366179" cy="3175000"/>
            <wp:effectExtent l="19050" t="19050" r="15875" b="25400"/>
            <wp:docPr id="1" name="Picture 1" descr="C:\Users\shiva\Pictures\fb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iva\Pictures\fb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0073" cy="318192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01396" w:rsidRPr="00CF526E" w:rsidRDefault="00201396" w:rsidP="00201396">
      <w:pPr>
        <w:rPr>
          <w:sz w:val="20"/>
        </w:rPr>
      </w:pPr>
    </w:p>
    <w:p w:rsidR="00201396" w:rsidRPr="00CF526E" w:rsidRDefault="00201396">
      <w:pPr>
        <w:rPr>
          <w:sz w:val="20"/>
        </w:rPr>
      </w:pPr>
    </w:p>
    <w:sectPr w:rsidR="00201396" w:rsidRPr="00CF526E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65D3EA4"/>
    <w:multiLevelType w:val="hybridMultilevel"/>
    <w:tmpl w:val="FCE0B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396"/>
    <w:rsid w:val="001F7518"/>
    <w:rsid w:val="00201396"/>
    <w:rsid w:val="003D2421"/>
    <w:rsid w:val="003E6030"/>
    <w:rsid w:val="00422849"/>
    <w:rsid w:val="00457B4C"/>
    <w:rsid w:val="00477F79"/>
    <w:rsid w:val="0053283E"/>
    <w:rsid w:val="00542F80"/>
    <w:rsid w:val="006816CC"/>
    <w:rsid w:val="006C70DE"/>
    <w:rsid w:val="007B2113"/>
    <w:rsid w:val="00AA2E9A"/>
    <w:rsid w:val="00B343F0"/>
    <w:rsid w:val="00B970EC"/>
    <w:rsid w:val="00C77D5A"/>
    <w:rsid w:val="00CE5828"/>
    <w:rsid w:val="00CF5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D00FDB-AFF5-4D20-988C-120A05D2F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riysha.pradhan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99</TotalTime>
  <Pages>3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Priysha Pradhan</dc:creator>
  <cp:keywords/>
  <cp:lastModifiedBy>Shivam Gulati</cp:lastModifiedBy>
  <cp:revision>14</cp:revision>
  <dcterms:created xsi:type="dcterms:W3CDTF">2016-03-01T01:33:00Z</dcterms:created>
  <dcterms:modified xsi:type="dcterms:W3CDTF">2016-03-02T03:33:00Z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