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0" w:after="0"/>
        <w:ind w:hanging="0" w:left="0" w:right="0"/>
        <w:jc w:val="left"/>
        <w:rPr>
          <w:b/>
          <w:spacing w:val="0"/>
          <w:sz w:val="42"/>
        </w:rPr>
      </w:pPr>
      <w:r>
        <w:rPr>
          <w:b/>
          <w:spacing w:val="0"/>
          <w:sz w:val="42"/>
        </w:rPr>
        <w:t>Shivam Gupta</w:t>
      </w:r>
    </w:p>
    <w:p>
      <w:pPr>
        <w:pStyle w:val="BodyText"/>
        <w:bidi w:val="0"/>
        <w:spacing w:before="15" w:after="60"/>
        <w:ind w:hanging="0" w:left="0" w:right="0"/>
        <w:jc w:val="left"/>
        <w:rPr>
          <w:color w:val="333333"/>
          <w:sz w:val="23"/>
        </w:rPr>
      </w:pPr>
      <w:r>
        <w:rPr>
          <w:color w:val="333333"/>
          <w:sz w:val="23"/>
        </w:rPr>
        <w:t>Full-Stack Software Engineer</w:t>
      </w:r>
    </w:p>
    <w:p>
      <w:pPr>
        <w:pStyle w:val="BodyText"/>
        <w:bidi w:val="0"/>
        <w:spacing w:before="75" w:after="60"/>
        <w:ind w:hanging="0" w:left="0" w:right="0"/>
        <w:jc w:val="left"/>
        <w:rPr>
          <w:color w:val="222222"/>
          <w:sz w:val="19"/>
        </w:rPr>
      </w:pPr>
      <w:r>
        <w:rPr>
          <w:color w:val="222222"/>
          <w:sz w:val="19"/>
        </w:rPr>
        <w:t xml:space="preserve">profile.shivam@gmail.com </w:t>
      </w:r>
      <w:r>
        <w:rPr>
          <w:color w:val="888888"/>
          <w:sz w:val="19"/>
        </w:rPr>
        <w:t>•</w:t>
      </w:r>
      <w:r>
        <w:rPr>
          <w:color w:val="222222"/>
          <w:sz w:val="19"/>
        </w:rPr>
        <w:t xml:space="preserve"> +91-7014217098 </w:t>
      </w:r>
      <w:r>
        <w:rPr>
          <w:color w:val="888888"/>
          <w:sz w:val="19"/>
        </w:rPr>
        <w:t>•</w:t>
      </w:r>
      <w:r>
        <w:rPr>
          <w:color w:val="222222"/>
          <w:sz w:val="19"/>
        </w:rPr>
        <w:t xml:space="preserve"> Jaipur, India</w:t>
        <w:br/>
        <w:t xml:space="preserve">linkedin.com/in/myselfshivam </w:t>
      </w:r>
      <w:r>
        <w:rPr>
          <w:color w:val="888888"/>
          <w:sz w:val="19"/>
        </w:rPr>
        <w:t>•</w:t>
      </w:r>
      <w:r>
        <w:rPr>
          <w:color w:val="222222"/>
          <w:sz w:val="19"/>
        </w:rPr>
        <w:t xml:space="preserve"> github.com/shivamgupta1319 </w:t>
      </w:r>
      <w:r>
        <w:rPr>
          <w:color w:val="888888"/>
          <w:sz w:val="19"/>
        </w:rPr>
        <w:t>•</w:t>
      </w:r>
      <w:r>
        <w:rPr>
          <w:color w:val="222222"/>
          <w:sz w:val="19"/>
        </w:rPr>
        <w:t xml:space="preserve"> ershivam.netlify.app </w:t>
      </w:r>
    </w:p>
    <w:p>
      <w:pPr>
        <w:pStyle w:val="Heading2"/>
        <w:bidi w:val="0"/>
        <w:jc w:val="left"/>
        <w:rPr/>
      </w:pPr>
      <w:r>
        <w:rPr/>
        <w:t>Professional Summary</w:t>
      </w:r>
    </w:p>
    <w:p>
      <w:pPr>
        <w:pStyle w:val="BodyText"/>
        <w:bidi w:val="0"/>
        <w:jc w:val="left"/>
        <w:rPr/>
      </w:pPr>
      <w:r>
        <w:rPr/>
        <w:t xml:space="preserve">Full-Stack Software Engineer with 4+ years building and shipping production-grade systems across finance, artificial intelligence (AI), and real-time communication. Core engineer on a deployed disaster-response platform (WebRTC/Mediasoup with edge-to-cloud synchronization) and shipper of live products including a programmatic-SEO Software-as-a-Service (SaaS) and a Shopify App Store application. Strong in React, TypeScript, Node.js/NestJS, Python/FastAPI, PostgreSQL, Docker, and Large Language Model (LLM) / agent systems. Represented the company at ATR Open House 2025, Kyoto, Japan. </w:t>
      </w:r>
    </w:p>
    <w:p>
      <w:pPr>
        <w:pStyle w:val="Heading2"/>
        <w:bidi w:val="0"/>
        <w:jc w:val="left"/>
        <w:rPr/>
      </w:pPr>
      <w:r>
        <w:rPr/>
        <w:t>Technical Skills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Languages:</w:t>
      </w:r>
      <w:r>
        <w:rPr/>
        <w:t xml:space="preserve"> TypeScript, JavaScript, Python, SQL, HTML, CSS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Frontend:</w:t>
      </w:r>
      <w:r>
        <w:rPr/>
        <w:t xml:space="preserve"> React, Next.js, Vite, Tailwind CSS, React Native (Expo), D3.js, Recharts, React Query, Internationalization (i18next)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Backend:</w:t>
      </w:r>
      <w:r>
        <w:rPr/>
        <w:t xml:space="preserve"> Node.js, NestJS, Express, Fastify, Python FastAPI, REST APIs, GraphQL, WebSockets (Socket.io), BullMQ, pg-boss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Databases:</w:t>
      </w:r>
      <w:r>
        <w:rPr/>
        <w:t xml:space="preserve"> PostgreSQL, MySQL, Redis, SQLite, Prisma, Drizzle, Sequelize, pgvector / Qdrant (vector databases)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AI &amp; Real-Time:</w:t>
      </w:r>
      <w:r>
        <w:rPr/>
        <w:t xml:space="preserve"> LLM orchestration, Model Context Protocol (MCP), WebRTC, Mediasoup SFU, Automatic Speech Recognition (ASR) / Text-to-Speech (TTS), OpenCV / PaddleOCR (Optical Character Recognition)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DevOps &amp; Cloud:</w:t>
      </w:r>
      <w:r>
        <w:rPr/>
        <w:t xml:space="preserve"> Docker, Docker Compose, Nx, Turborepo, GitHub Actions (CI/CD), Nginx, systemd / edge deployment, Netlify, Vercel, Render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Practices:</w:t>
      </w:r>
      <w:r>
        <w:rPr/>
        <w:t xml:space="preserve"> Microservices, monorepo architecture, OAuth / JSON Web Tokens (JWT) / Role-Based Access Control (RBAC), AES-256 encryption, Progressive Web Apps (PWA), Agile/Scrum </w:t>
      </w:r>
    </w:p>
    <w:p>
      <w:pPr>
        <w:pStyle w:val="Heading2"/>
        <w:bidi w:val="0"/>
        <w:jc w:val="left"/>
        <w:rPr/>
      </w:pPr>
      <w:r>
        <w:rPr/>
        <w:t>Professional Experience</w:t>
      </w:r>
    </w:p>
    <w:p>
      <w:pPr>
        <w:pStyle w:val="BodyText"/>
        <w:bidi w:val="0"/>
        <w:spacing w:before="15" w:after="60"/>
        <w:ind w:hanging="0" w:left="15" w:right="15"/>
        <w:jc w:val="left"/>
        <w:rPr>
          <w:b/>
        </w:rPr>
      </w:pPr>
      <w:r>
        <w:rPr>
          <w:b/>
        </w:rPr>
        <w:t xml:space="preserve">Full-Stack Software Engineer — Wisflux Tech Labs, Jaipur, India </w:t>
      </w:r>
      <w:r>
        <w:rPr>
          <w:b/>
          <w:i/>
          <w:color w:val="444444"/>
          <w:sz w:val="19"/>
        </w:rPr>
        <w:t>Jun 2022 – Present</w:t>
      </w:r>
      <w:r>
        <w:rPr>
          <w:b/>
        </w:rPr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Core engineer on </w:t>
      </w:r>
      <w:r>
        <w:rPr>
          <w:b/>
        </w:rPr>
        <w:t>X-FACE / LACS</w:t>
      </w:r>
      <w:r>
        <w:rPr/>
        <w:t xml:space="preserve">, a deployed disaster-response communication platform: multimodal voice/video/text over WebRTC/Mediasoup with on-device ASR/TTS, offline-first edge-to-cloud PostgreSQL synchronization, Geographic Information System (GIS) mapping, and one-touch provisioning of field mini-PCs; showcased at ATR Open House 2025, Kyoto, Japan.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Built </w:t>
      </w:r>
      <w:r>
        <w:rPr>
          <w:b/>
        </w:rPr>
        <w:t>GIBP</w:t>
      </w:r>
      <w:r>
        <w:rPr/>
        <w:t xml:space="preserve">, a multi-tenant fintech/accounting platform on a NestJS API integrated with the Formance ledger (organizations, bills, vendors, reconciliation), with React admin portals and end-to-end test coverage.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Contributed to </w:t>
      </w:r>
      <w:r>
        <w:rPr>
          <w:b/>
        </w:rPr>
        <w:t>Emmple (Typezap)</w:t>
      </w:r>
      <w:r>
        <w:rPr/>
        <w:t xml:space="preserve">, a live ed-tech learning platform (gamified typing with core subjects) serving students across web and WhatsApp over ~2 years.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Architected modular backend services with JWT authentication, RBAC, and API versioning, reducing API response latency by up to 30%.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Dockerized development and production environments and streamlined CI/CD pipelines, improving release stability and developer onboarding.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Published </w:t>
      </w:r>
      <w:r>
        <w:rPr>
          <w:b/>
        </w:rPr>
        <w:t>Streamverse</w:t>
      </w:r>
      <w:r>
        <w:rPr/>
        <w:t xml:space="preserve">, an open-source npm package for WebRTC audio, video, and screen sharing with Mediasoup SFU integration. </w:t>
      </w:r>
    </w:p>
    <w:p>
      <w:pPr>
        <w:pStyle w:val="Heading2"/>
        <w:bidi w:val="0"/>
        <w:jc w:val="left"/>
        <w:rPr/>
      </w:pPr>
      <w:r>
        <w:rPr/>
        <w:t>Key Projects</w:t>
      </w:r>
    </w:p>
    <w:p>
      <w:pPr>
        <w:pStyle w:val="BodyText"/>
        <w:bidi w:val="0"/>
        <w:spacing w:before="15" w:after="60"/>
        <w:ind w:hanging="0" w:left="15" w:right="15"/>
        <w:jc w:val="left"/>
        <w:rPr/>
      </w:pPr>
      <w:r>
        <w:rPr/>
        <w:t xml:space="preserve">pSEO Engine — Programmatic-SEO SaaS </w:t>
      </w:r>
      <w:r>
        <w:rPr>
          <w:i/>
          <w:color w:val="444444"/>
          <w:sz w:val="19"/>
        </w:rPr>
        <w:t>Live: pseo.cloud</w:t>
      </w:r>
      <w:r>
        <w:rPr/>
        <w:t xml:space="preserve"> </w:t>
      </w:r>
    </w:p>
    <w:p>
      <w:pPr>
        <w:pStyle w:val="BodyText"/>
        <w:bidi w:val="0"/>
        <w:spacing w:before="0" w:after="105"/>
        <w:jc w:val="left"/>
        <w:rPr/>
      </w:pPr>
      <w:r>
        <w:rPr/>
        <w:t>Next.js, Drizzle, PostgreSQL/pgvector, Better Auth, pg-boss, multi-LLM router, Lemon Squeezy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/>
        <w:t xml:space="preserve">Built a developer-first platform that generates and quality-gates penalty-resistant SEO landing pages (semantic deduplication via pgvector, thin-content guardrails) and publishes them into a customer's repository via GitHub pull request or a pull Application Programming Interface (API).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/>
        <w:t xml:space="preserve">Implemented a resilient multi-provider LLM router (OpenRouter / NVIDIA / Gemini) with automatic failover, and billing via Lemon Squeezy as merchant of record. </w:t>
      </w:r>
    </w:p>
    <w:p>
      <w:pPr>
        <w:pStyle w:val="BodyText"/>
        <w:bidi w:val="0"/>
        <w:spacing w:before="15" w:after="60"/>
        <w:ind w:hanging="0" w:left="15" w:right="15"/>
        <w:jc w:val="left"/>
        <w:rPr/>
      </w:pPr>
      <w:r>
        <w:rPr/>
        <w:t xml:space="preserve">StockSafe Bundles — Shopify App </w:t>
      </w:r>
      <w:r>
        <w:rPr>
          <w:i/>
          <w:color w:val="444444"/>
          <w:sz w:val="19"/>
        </w:rPr>
        <w:t>Live on Shopify App Store</w:t>
      </w:r>
      <w:r>
        <w:rPr/>
        <w:t xml:space="preserve"> </w:t>
      </w:r>
    </w:p>
    <w:p>
      <w:pPr>
        <w:pStyle w:val="BodyText"/>
        <w:bidi w:val="0"/>
        <w:spacing w:before="0" w:after="105"/>
        <w:jc w:val="left"/>
        <w:rPr/>
      </w:pPr>
      <w:r>
        <w:rPr/>
        <w:t>Shopify App, React Router, Prisma, PostgreSQL (Neon), pg-boss, Render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/>
        <w:t xml:space="preserve">Shipped a Shopify app that keeps product-bundle inventory accurate across fulfillment locations through a reconcile → diagnose → audit engine, with drift detection and an append-only audit trail. </w:t>
      </w:r>
    </w:p>
    <w:p>
      <w:pPr>
        <w:pStyle w:val="BodyText"/>
        <w:bidi w:val="0"/>
        <w:spacing w:before="15" w:after="60"/>
        <w:ind w:hanging="0" w:left="15" w:right="15"/>
        <w:jc w:val="left"/>
        <w:rPr/>
      </w:pPr>
      <w:r>
        <w:rPr/>
        <w:t xml:space="preserve">UACE — Universal AI Context Engine </w:t>
      </w:r>
      <w:r>
        <w:rPr>
          <w:i/>
          <w:color w:val="444444"/>
          <w:sz w:val="19"/>
        </w:rPr>
        <w:t>Published: npm (uace-mcp)</w:t>
      </w:r>
      <w:r>
        <w:rPr/>
        <w:t xml:space="preserve"> </w:t>
      </w:r>
    </w:p>
    <w:p>
      <w:pPr>
        <w:pStyle w:val="BodyText"/>
        <w:bidi w:val="0"/>
        <w:spacing w:before="0" w:after="105"/>
        <w:jc w:val="left"/>
        <w:rPr/>
      </w:pPr>
      <w:r>
        <w:rPr/>
        <w:t>TypeScript, Model Context Protocol (MCP), SQLite + sqlite-vec, local embeddings, VS Code extension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/>
        <w:t xml:space="preserve">Built a local-first MCP server that gives any AI coding assistant (Claude Code, Cursor, Copilot) one shared project memory with offline semantic search, git history ingestion, and live file-watch; published to npm with a companion VS Code extension. </w:t>
      </w:r>
    </w:p>
    <w:p>
      <w:pPr>
        <w:pStyle w:val="BodyText"/>
        <w:bidi w:val="0"/>
        <w:spacing w:before="0" w:after="105"/>
        <w:ind w:hanging="0" w:left="0" w:right="0"/>
        <w:jc w:val="left"/>
        <w:rPr/>
      </w:pPr>
      <w:r>
        <w:rPr/>
        <w:t>SmartTrader — Algorithmic Trading Platform</w:t>
      </w:r>
    </w:p>
    <w:p>
      <w:pPr>
        <w:pStyle w:val="BodyText"/>
        <w:bidi w:val="0"/>
        <w:spacing w:before="0" w:after="105"/>
        <w:jc w:val="left"/>
        <w:rPr/>
      </w:pPr>
      <w:r>
        <w:rPr/>
        <w:t>Nx monorepo, NestJS, React + Vite, Python FastAPI, PostgreSQL, Socket.io, Docker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/>
        <w:t xml:space="preserve">Designed a polyglot platform for the Indian stock market (NSE) backtesting 28 strategies, with a live market scanner and real-time WebSocket and Telegram alerts, candlestick charting, and portfolio/risk tracking.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/>
        <w:t xml:space="preserve">Also built </w:t>
      </w:r>
      <w:r>
        <w:rPr>
          <w:b/>
        </w:rPr>
        <w:t>crypto-ai</w:t>
      </w:r>
      <w:r>
        <w:rPr/>
        <w:t xml:space="preserve">, a 12-strategy crypto-futures quant system with walk-forward and Monte-Carlo robustness testing and a scikit-learn meta-label P(win) filter. </w:t>
      </w:r>
    </w:p>
    <w:p>
      <w:pPr>
        <w:pStyle w:val="BodyText"/>
        <w:bidi w:val="0"/>
        <w:spacing w:before="0" w:after="105"/>
        <w:ind w:hanging="0" w:left="0" w:right="0"/>
        <w:jc w:val="left"/>
        <w:rPr/>
      </w:pPr>
      <w:r>
        <w:rPr/>
        <w:t>Glacier Dev — Multi-Agent AI Web Builder</w:t>
      </w:r>
    </w:p>
    <w:p>
      <w:pPr>
        <w:pStyle w:val="BodyText"/>
        <w:bidi w:val="0"/>
        <w:spacing w:before="0" w:after="105"/>
        <w:jc w:val="left"/>
        <w:rPr/>
      </w:pPr>
      <w:r>
        <w:rPr/>
        <w:t>Next.js, Google Gemini, OpenRouter, Supabase, Monaco Editor, Sandpack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/>
        <w:t xml:space="preserve">Built an autonomous prompt-to-deployed-app platform using multi-agent orchestration (Architect, Backend, UI agents), an in-browser Monaco/Sandpack editor, and one-click deployment. </w:t>
      </w:r>
    </w:p>
    <w:p>
      <w:pPr>
        <w:pStyle w:val="BodyText"/>
        <w:bidi w:val="0"/>
        <w:spacing w:before="0" w:after="105"/>
        <w:ind w:hanging="0" w:left="0" w:right="0"/>
        <w:jc w:val="left"/>
        <w:rPr/>
      </w:pPr>
      <w:r>
        <w:rPr/>
        <w:t>Echo — End-to-End Encrypted Messaging PWA</w:t>
      </w:r>
    </w:p>
    <w:p>
      <w:pPr>
        <w:pStyle w:val="BodyText"/>
        <w:bidi w:val="0"/>
        <w:spacing w:before="0" w:after="105"/>
        <w:jc w:val="left"/>
        <w:rPr/>
      </w:pPr>
      <w:r>
        <w:rPr/>
        <w:t>React, TypeScript, WebRTC, libsodium, IndexedDB, Docker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709" w:leader="none"/>
        </w:tabs>
        <w:bidi w:val="0"/>
        <w:spacing w:before="0" w:after="105"/>
        <w:ind w:hanging="283" w:left="709"/>
        <w:jc w:val="left"/>
        <w:rPr/>
      </w:pPr>
      <w:r>
        <w:rPr/>
        <w:t xml:space="preserve">Offline-first, self-hosted messaging Progressive Web App with libsodium end-to-end encryption and peer-to-peer WebRTC voice/video that prioritizes local-network connections; QR pairing, no accounts. </w:t>
      </w:r>
    </w:p>
    <w:p>
      <w:pPr>
        <w:pStyle w:val="Heading2"/>
        <w:bidi w:val="0"/>
        <w:jc w:val="left"/>
        <w:rPr/>
      </w:pPr>
      <w:r>
        <w:rPr/>
        <w:t>Education</w:t>
      </w:r>
    </w:p>
    <w:p>
      <w:pPr>
        <w:pStyle w:val="BodyText"/>
        <w:bidi w:val="0"/>
        <w:spacing w:before="15" w:after="60"/>
        <w:ind w:hanging="0" w:left="15" w:right="15"/>
        <w:jc w:val="left"/>
        <w:rPr/>
      </w:pPr>
      <w:r>
        <w:rPr>
          <w:b/>
        </w:rPr>
        <w:t>Bachelor of Technology (B.Tech), Computer Science Engineering</w:t>
      </w:r>
      <w:r>
        <w:rPr/>
        <w:t xml:space="preserve"> </w:t>
      </w:r>
      <w:r>
        <w:rPr>
          <w:i/>
          <w:color w:val="444444"/>
          <w:sz w:val="19"/>
        </w:rPr>
        <w:t>2019 – 2023</w:t>
      </w:r>
      <w:r>
        <w:rPr/>
        <w:t xml:space="preserve"> </w:t>
      </w:r>
    </w:p>
    <w:p>
      <w:pPr>
        <w:pStyle w:val="BodyText"/>
        <w:bidi w:val="0"/>
        <w:ind w:hanging="0" w:left="0" w:right="0"/>
        <w:jc w:val="left"/>
        <w:rPr/>
      </w:pPr>
      <w:r>
        <w:rPr/>
        <w:t xml:space="preserve">Anand International College of Engineering, Jaipur </w:t>
      </w:r>
      <w:r>
        <w:rPr>
          <w:color w:val="888888"/>
        </w:rPr>
        <w:t>•</w:t>
      </w:r>
      <w:r>
        <w:rPr/>
        <w:t xml:space="preserve"> CGPA: 8.5 / 10.0</w:t>
      </w:r>
    </w:p>
    <w:p>
      <w:pPr>
        <w:pStyle w:val="Heading2"/>
        <w:bidi w:val="0"/>
        <w:jc w:val="left"/>
        <w:rPr/>
      </w:pPr>
      <w:r>
        <w:rPr/>
        <w:t>Achievements &amp; Recognition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Represented Wisflux Tech Labs at </w:t>
      </w:r>
      <w:r>
        <w:rPr>
          <w:b/>
        </w:rPr>
        <w:t>ATR Open House 2025</w:t>
      </w:r>
      <w:r>
        <w:rPr/>
        <w:t xml:space="preserve">, Kyoto, Japan — an international technology showcase and collaboration event.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Shipped two live products: </w:t>
      </w:r>
      <w:r>
        <w:rPr>
          <w:b/>
        </w:rPr>
        <w:t>pSEO Engine</w:t>
      </w:r>
      <w:r>
        <w:rPr/>
        <w:t xml:space="preserve"> (pseo.cloud) and </w:t>
      </w:r>
      <w:r>
        <w:rPr>
          <w:b/>
        </w:rPr>
        <w:t>StockSafe Bundles</w:t>
      </w:r>
      <w:r>
        <w:rPr/>
        <w:t xml:space="preserve"> (Shopify App Store).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Published npm packages: </w:t>
      </w:r>
      <w:r>
        <w:rPr>
          <w:b/>
        </w:rPr>
        <w:t>UACE</w:t>
      </w:r>
      <w:r>
        <w:rPr/>
        <w:t xml:space="preserve"> (uace-mcp, MCP server) and </w:t>
      </w:r>
      <w:r>
        <w:rPr>
          <w:b/>
        </w:rPr>
        <w:t>Streamverse</w:t>
      </w:r>
      <w:r>
        <w:rPr/>
        <w:t xml:space="preserve"> (WebRTC SDK). 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709" w:leader="none"/>
        </w:tabs>
        <w:bidi w:val="0"/>
        <w:spacing w:before="0" w:after="60"/>
        <w:ind w:hanging="283" w:left="709"/>
        <w:jc w:val="left"/>
        <w:rPr/>
      </w:pPr>
      <w:r>
        <w:rPr/>
        <w:t xml:space="preserve">Maintain 65+ repositories spanning full-stack web, AI agents, real-time systems, and algorithmic trading. </w:t>
      </w:r>
    </w:p>
    <w:sectPr>
      <w:type w:val="nextPage"/>
      <w:pgSz w:w="11906" w:h="16838"/>
      <w:pgMar w:left="794" w:right="794" w:gutter="0" w:header="0" w:top="737" w:footer="0" w:bottom="737"/>
      <w:pgNumType w:fmt="decimal"/>
      <w:formProt w:val="false"/>
      <w:textDirection w:val="lrTb"/>
      <w:docGrid w:type="default" w:linePitch="600" w:charSpace="3973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Helvetica"/>
    <w:charset w:val="01"/>
    <w:family w:val="auto"/>
    <w:pitch w:val="default"/>
  </w:font>
  <w:font w:name="Noto Sans">
    <w:charset w:val="01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1"/>
    </w:pPr>
    <w:rPr>
      <w:rFonts w:ascii="Arial;Helvetica;sans-serif" w:hAnsi="Arial;Helvetica;sans-serif" w:eastAsia="Arial;Helvetica;sans-serif" w:cs="Arial;Helvetica;sans-serif"/>
      <w:color w:val="111111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pBdr>
        <w:bottom w:val="single" w:sz="2" w:space="2" w:color="444444"/>
      </w:pBdr>
      <w:spacing w:before="195" w:after="90"/>
      <w:ind w:left="195" w:right="195"/>
      <w:outlineLvl w:val="1"/>
    </w:pPr>
    <w:rPr>
      <w:rFonts w:ascii="Liberation Serif" w:hAnsi="Liberation Serif" w:eastAsia="Noto Serif CJK SC" w:cs="Noto Sans Devanagari"/>
      <w:b/>
      <w:bCs/>
      <w:caps/>
      <w:spacing w:val="0"/>
      <w:sz w:val="22"/>
      <w:szCs w:val="22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60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Shivam Gupta — 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