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# Expanding the exponent in the form of </w:t>
      </w:r>
      <w:r>
        <w:rPr>
          <w:position w:val="-4"/>
          <w:sz w:val="30"/>
          <w:szCs w:val="30"/>
          <w:lang w:val="en-US"/>
        </w:rPr>
        <w:object>
          <v:shape id="_x0000_i1026" o:spt="75" type="#_x0000_t75" style="height:15pt;width:13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sz w:val="30"/>
          <w:szCs w:val="30"/>
          <w:lang w:val="en-US"/>
        </w:rPr>
        <w:t>-ary (Iterative Approach)</w:t>
      </w:r>
    </w:p>
    <w:p>
      <w:pPr>
        <w:rPr>
          <w:sz w:val="30"/>
          <w:szCs w:val="30"/>
          <w:lang w:val="en-US"/>
        </w:rPr>
      </w:pPr>
    </w:p>
    <w:p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 (exponent) can be written as sum of </w:t>
      </w:r>
      <w:r>
        <w:rPr>
          <w:position w:val="-4"/>
          <w:sz w:val="30"/>
          <w:szCs w:val="30"/>
          <w:lang w:val="en-US"/>
        </w:rPr>
        <w:object>
          <v:shape id="_x0000_i1028" o:spt="75" type="#_x0000_t75" style="height:15pt;width:13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  <w:r>
        <w:rPr>
          <w:sz w:val="30"/>
          <w:szCs w:val="30"/>
          <w:lang w:val="en-US"/>
        </w:rPr>
        <w:t>.</w:t>
      </w:r>
    </w:p>
    <w:p>
      <w:pPr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g:-  11 can be written as </w:t>
      </w:r>
      <w:r>
        <w:rPr>
          <w:position w:val="-4"/>
          <w:sz w:val="30"/>
          <w:szCs w:val="30"/>
          <w:lang w:val="en-US"/>
        </w:rPr>
        <w:object>
          <v:shape id="_x0000_i1030" o:spt="75" alt="" type="#_x0000_t75" style="height:21.5pt;width:80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If we have to find out </w:t>
      </w:r>
      <w:r>
        <w:rPr>
          <w:position w:val="-6"/>
          <w:sz w:val="30"/>
          <w:szCs w:val="30"/>
          <w:lang w:val="en-US"/>
        </w:rPr>
        <w:object>
          <v:shape id="_x0000_i1031" o:spt="75" type="#_x0000_t75" style="height:25.75pt;width:24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0">
            <o:LockedField>false</o:LockedField>
          </o:OLEObject>
        </w:object>
      </w:r>
      <w:r>
        <w:rPr>
          <w:sz w:val="30"/>
          <w:szCs w:val="30"/>
          <w:lang w:val="en-US"/>
        </w:rPr>
        <w:t xml:space="preserve">, then it can be written as </w:t>
      </w:r>
      <w:r>
        <w:rPr>
          <w:position w:val="-6"/>
          <w:sz w:val="30"/>
          <w:szCs w:val="30"/>
          <w:lang w:val="en-US"/>
        </w:rPr>
        <w:object>
          <v:shape id="_x0000_i1032" o:spt="75" type="#_x0000_t75" style="height:30.6pt;width:76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  <w:r>
        <w:rPr>
          <w:sz w:val="30"/>
          <w:szCs w:val="30"/>
          <w:lang w:val="en-US"/>
        </w:rPr>
        <w:t>.</w:t>
      </w:r>
    </w:p>
    <w:p>
      <w:pPr>
        <w:numPr>
          <w:numId w:val="0"/>
        </w:numPr>
        <w:rPr>
          <w:sz w:val="30"/>
          <w:szCs w:val="30"/>
          <w:lang w:val="en-US"/>
        </w:rPr>
      </w:pPr>
    </w:p>
    <w:p>
      <w:pPr>
        <w:numPr>
          <w:numId w:val="0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This is same as </w:t>
      </w:r>
      <w:r>
        <w:rPr>
          <w:position w:val="-6"/>
          <w:sz w:val="30"/>
          <w:szCs w:val="30"/>
          <w:lang w:val="en-US"/>
        </w:rPr>
        <w:object>
          <v:shape id="_x0000_i1033" o:spt="75" type="#_x0000_t75" style="height:21.3pt;width:63.8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  <w:r>
        <w:rPr>
          <w:sz w:val="30"/>
          <w:szCs w:val="30"/>
          <w:lang w:val="en-US"/>
        </w:rPr>
        <w:t xml:space="preserve">. </w:t>
      </w:r>
    </w:p>
    <w:p>
      <w:pPr>
        <w:numPr>
          <w:numId w:val="0"/>
        </w:numPr>
        <w:rPr>
          <w:sz w:val="30"/>
          <w:szCs w:val="30"/>
          <w:lang w:val="en-US"/>
        </w:rPr>
      </w:pPr>
    </w:p>
    <w:p>
      <w:pPr>
        <w:numPr>
          <w:numId w:val="0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have to multiply those powers only in which (exp%2!=0) to get the result.</w:t>
      </w:r>
    </w:p>
    <w:p>
      <w:pPr>
        <w:numPr>
          <w:numId w:val="0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 each iteration exp is reduced by factor of 2. And base will square itself.</w:t>
      </w:r>
    </w:p>
    <w:p>
      <w:pPr>
        <w:numPr>
          <w:numId w:val="0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above condition will run in loop till exponent becomes 0….</w:t>
      </w:r>
    </w:p>
    <w:p>
      <w:pPr>
        <w:numPr>
          <w:numId w:val="0"/>
        </w:numPr>
        <w:rPr>
          <w:sz w:val="30"/>
          <w:szCs w:val="30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You can find code on Coding Blocks IDE :</w:t>
      </w:r>
    </w:p>
    <w:p>
      <w:pPr>
        <w:numPr>
          <w:numId w:val="0"/>
        </w:num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"https://ide.codingblocks.com/s/122885"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https://ide.codingblocks.com/s/122885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1BFC"/>
    <w:multiLevelType w:val="singleLevel"/>
    <w:tmpl w:val="0F0F1BFC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268FF"/>
    <w:rsid w:val="0262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2019-08-28T17:16:00Z</dcterms:created>
  <dc:creator>Shivam</dc:creator>
  <cp:lastModifiedBy>Shivam</cp:lastModifiedBy>
  <dcterms:modified xsi:type="dcterms:W3CDTF">2019-08-28T17:52:07Z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