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Herd size is calving rate - culling rate - death rate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Unit: cows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Calving rate = herd size * pregnancy rate * (1-mortality rate)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Unit: cows/year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DMI consumption rate = Herd Size * base DMI per cow * feeding stress multiplier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Units: kg DM/year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Feed Inventory = feed replenishment rate - DMI consumption rate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Unit consistency is critical: a stock changes over time when used in a flow.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Continuously check units and reference variables in equations.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SCENARIOS: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design philosophy should represent a real-world shock (e.g., drought, famine, energy price shock).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affects a different stock and different outputs.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  <w:t xml:space="preserve">Water Scarcity: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most isolated stock will probably lead to the most drastic milk decrease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WUE MAY increase temporarily, since its an rate that is inversely proportional to water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However, efficiency will eventually decrease due to output crashing over time.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Activities, water use, energy use, references table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