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A cow needs about 3-5 liters of water per kilogram of dry feed consumed</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Beef cattle (non-lactating and moderate climate) usually need 7-15 gallons of water per day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Lactating dairy cows usually need about 30-50 gallons of water per day because producing milk requires lots of water</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Hot weather or heavy feed intake can nearly double the water intake of a cow</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 dairy cow eats about 3-4% of its body weight (dry matter) per day</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For a typical 1400 lb Holstein:</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635 kg x 0.035 approx. = 22 kg DM/day</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That is about 45-50 lb of dry matter daily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Dry cows (non-lactating) need 25-35 lbs of dry matter per day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Lactating cows need about 40-50 lbs of dry matter per day</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High-yield cows may need up to 60 lbs of dry matter per day</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 typical diet for a cow is 50-60% forage (hay, silage, pasture) and 40-50% concentrates (grains, protein meals, supplements)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Water-Energy-Food nexus index proposal as a sustainability criterion on dairy farms: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This study proposes a Water-Energy-Food nexus index. This index would be the only sustainability metric for dairy farms. The index uses four important factors to calculate the level of sustainability. These factors are: carbon footprint, water footprint, energy footprint, and milk yield. Using a life cycle assessment and weighting methods to generate a score from 0-100. Life cycle assessment is used to measure the environmental impacts of a product or process across its entire “life cycle”. For dairy farms, this would mean looking at everything from crop cultivation for cow feed, manure management, milking operations, water and energy usage, and emissions, up until milk leaves the farm. Weighting methods are when we combine different scores into one normalized score as a “weighted” score. For example on dairy farm our different factors are measured in different units (kg of CO_2, m^3 of water, MJ of energy, and liters of milk), so weighting methods means that we are taking all these different measurements in their unique units and combining them into one normalized number that we called as the singular weighted score. A weighting method assigns relative importance to each indicator</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In this source, it talks about how the methodology was applied to 100 dairy farms in Galicia, Spain. There were various index scores ranging from 31 to 90, which highlighted the significant difference in environment and productivity performance across farms that are not far from each other. The results of this study showed that the main hotspots were in cow feeding and milk production levels. Farms with low scores were targeted for potential improvements. Three strategies were tested: reformulating fodder composition, feeding activities, and animal wellbeing programs. Reformulating fodder composition means changing the mix of ingredients in cows’ feed in order to lower the environmental impacts while still meeting nutritional needs. Reformulating involves analyzing the current fodder, identifying alternatives, and adjusting proportions. In the study, some of the farms that received a poor index score relied heavily on maize and soy-based fodder. By switching to a formulation with more rapeseed and barley, they could cut environmental impacts and raise their sustainability index.</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A little about Vensim:</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It’s a modeling program used to build stock-and-flow diagrams and causal loop diagrams. A few key blocks include: Stocks, flows, auxiliaries, connectors. </w:t>
      </w:r>
    </w:p>
    <w:p w:rsidR="00000000" w:rsidDel="00000000" w:rsidP="00000000" w:rsidRDefault="00000000" w:rsidRPr="00000000" w14:paraId="00000015">
      <w:pPr>
        <w:numPr>
          <w:ilvl w:val="2"/>
          <w:numId w:val="1"/>
        </w:numPr>
        <w:ind w:left="2160" w:hanging="360"/>
        <w:rPr/>
      </w:pPr>
      <w:r w:rsidDel="00000000" w:rsidR="00000000" w:rsidRPr="00000000">
        <w:rPr>
          <w:rtl w:val="0"/>
        </w:rPr>
        <w:t xml:space="preserve">A stock is also called a level and it represents things that can accumulate over time (e.g. population, water in a tank, money in savings)</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A flow is also called a rate and it uses arrows with valves that add or remove from to model a changing rate (e.g. births, deaths, inflow, outflow, spending)</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An auxiliary is also called a variable and it is used for supporting values or calculations (e.g. birth rate %, energy per cow, CO_2 per liter of milk)</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A connector is an arrow showing how variables influence each other</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There are two types of diagrams:</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Casual Loop Diagram (CLD):</w:t>
      </w:r>
    </w:p>
    <w:p w:rsidR="00000000" w:rsidDel="00000000" w:rsidP="00000000" w:rsidRDefault="00000000" w:rsidRPr="00000000" w14:paraId="0000001B">
      <w:pPr>
        <w:numPr>
          <w:ilvl w:val="3"/>
          <w:numId w:val="1"/>
        </w:numPr>
        <w:ind w:left="2880" w:hanging="360"/>
        <w:rPr>
          <w:u w:val="none"/>
        </w:rPr>
      </w:pPr>
      <w:r w:rsidDel="00000000" w:rsidR="00000000" w:rsidRPr="00000000">
        <w:rPr>
          <w:rtl w:val="0"/>
        </w:rPr>
        <w:t xml:space="preserve">This diagram shows cause- and-effect relationships with feedback loops</w:t>
      </w:r>
    </w:p>
    <w:p w:rsidR="00000000" w:rsidDel="00000000" w:rsidP="00000000" w:rsidRDefault="00000000" w:rsidRPr="00000000" w14:paraId="0000001C">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E.g., more cows → more milk → higher revenue → ability to buy more cows</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Stock-and-Flow Diagram(SFD):</w:t>
      </w:r>
    </w:p>
    <w:p w:rsidR="00000000" w:rsidDel="00000000" w:rsidP="00000000" w:rsidRDefault="00000000" w:rsidRPr="00000000" w14:paraId="0000001E">
      <w:pPr>
        <w:numPr>
          <w:ilvl w:val="3"/>
          <w:numId w:val="1"/>
        </w:numPr>
        <w:ind w:left="2880" w:hanging="360"/>
        <w:rPr>
          <w:u w:val="none"/>
        </w:rPr>
      </w:pPr>
      <w:r w:rsidDel="00000000" w:rsidR="00000000" w:rsidRPr="00000000">
        <w:rPr>
          <w:rtl w:val="0"/>
        </w:rPr>
        <w:t xml:space="preserve">Adds quantitative management to CLDS by including stocks and flows</w:t>
      </w:r>
    </w:p>
    <w:p w:rsidR="00000000" w:rsidDel="00000000" w:rsidP="00000000" w:rsidRDefault="00000000" w:rsidRPr="00000000" w14:paraId="0000001F">
      <w:pPr>
        <w:numPr>
          <w:ilvl w:val="3"/>
          <w:numId w:val="1"/>
        </w:numPr>
        <w:ind w:left="2880" w:hanging="360"/>
        <w:rPr>
          <w:u w:val="none"/>
        </w:rPr>
      </w:pPr>
      <w:r w:rsidDel="00000000" w:rsidR="00000000" w:rsidRPr="00000000">
        <w:rPr>
          <w:rtl w:val="0"/>
        </w:rPr>
        <w:t xml:space="preserve">Lets you run simulations over time</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Feedback Loops:</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Reinforcing loop (R): Growth/positive feedback (e.g. population growth)</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Balancing loop (B):  Stabilizing/negative feedback (e.g., thermostat regulating temperature)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Running simulations:</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After building a model, you can simulate it over time</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You can set equations for flows and auxiliaries </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Vensim plots graphs showing how stocks and variables change (like a population curve or CO_2 emission trend)</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Basic Example: Population Model</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Stock: Population</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Flow In: Births = Population x Birth Rate</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Flow Out: Deaths = Population x Death Rate</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Net Change  = Births - Deaths</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This Simulation would show exponential growth, decline, or stability depending on the rates</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How is this useful for us:</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We can handle complex and dynamic systems with feedback and delays</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In a diary farm there many different moving parts that work dependent of each other and independent of each other, so being able to model all of this complexity is something Vensim allows us to be able to do</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A dairy farm is a complex and dynamic system so Vensim is perfect for handling and modeling in order to work towards specific goals and targets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