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FC634" w14:textId="77777777" w:rsidR="002669D8" w:rsidRDefault="00F806AD">
      <w:pPr>
        <w:pStyle w:val="Title"/>
        <w:jc w:val="center"/>
      </w:pPr>
      <w:r>
        <w:t>Functional Requirements Document</w:t>
      </w:r>
    </w:p>
    <w:p w14:paraId="59838072" w14:textId="77777777" w:rsidR="002669D8" w:rsidRDefault="00F806AD">
      <w:pPr>
        <w:jc w:val="center"/>
      </w:pPr>
      <w:r>
        <w:rPr>
          <w:b/>
          <w:sz w:val="28"/>
        </w:rPr>
        <w:t>Nashik Kumbh Mela Mobile Application</w:t>
      </w:r>
    </w:p>
    <w:p w14:paraId="24E3812A" w14:textId="77777777" w:rsidR="002669D8" w:rsidRDefault="00F806AD">
      <w:pPr>
        <w:jc w:val="center"/>
      </w:pPr>
      <w:r>
        <w:t>Version: 1.0</w:t>
      </w:r>
      <w:r>
        <w:br/>
        <w:t>Status: Final Draft</w:t>
      </w:r>
      <w:r>
        <w:br/>
        <w:t>Target Deployment: August 2027</w:t>
      </w:r>
    </w:p>
    <w:p w14:paraId="46DEE360" w14:textId="77777777" w:rsidR="002669D8" w:rsidRDefault="00F806AD">
      <w:r>
        <w:br/>
      </w:r>
    </w:p>
    <w:p w14:paraId="6FC5BFC6" w14:textId="77777777" w:rsidR="002669D8" w:rsidRDefault="00F806AD">
      <w:pPr>
        <w:pStyle w:val="Heading1"/>
      </w:pPr>
      <w:r>
        <w:t>1. Introduction</w:t>
      </w:r>
    </w:p>
    <w:p w14:paraId="105B1056" w14:textId="77777777" w:rsidR="002669D8" w:rsidRDefault="00F806AD">
      <w:r>
        <w:t>This Functional Requirements Document (FRD) defines the required features, functionalities, and user interactions for the Nashik Kumbh Mela Mobile Application. The app is designed to support an estimated 120 million pilgrims over the course of the event, providing critical offline-first capabilities, emergency services, and hyper-scale resilience.</w:t>
      </w:r>
    </w:p>
    <w:p w14:paraId="108E5B08" w14:textId="77777777" w:rsidR="002669D8" w:rsidRDefault="00F806AD">
      <w:pPr>
        <w:pStyle w:val="Heading1"/>
      </w:pPr>
      <w:r>
        <w:t>2. User Personas</w:t>
      </w:r>
    </w:p>
    <w:tbl>
      <w:tblPr>
        <w:tblStyle w:val="TableGrid"/>
        <w:tblW w:w="0" w:type="auto"/>
        <w:tblLook w:val="04A0" w:firstRow="1" w:lastRow="0" w:firstColumn="1" w:lastColumn="0" w:noHBand="0" w:noVBand="1"/>
      </w:tblPr>
      <w:tblGrid>
        <w:gridCol w:w="4320"/>
        <w:gridCol w:w="4320"/>
      </w:tblGrid>
      <w:tr w:rsidR="002669D8" w14:paraId="305C1D90" w14:textId="77777777">
        <w:tc>
          <w:tcPr>
            <w:tcW w:w="4320" w:type="dxa"/>
          </w:tcPr>
          <w:p w14:paraId="404706B1" w14:textId="77777777" w:rsidR="002669D8" w:rsidRDefault="00F806AD">
            <w:r>
              <w:rPr>
                <w:b/>
              </w:rPr>
              <w:t>Persona</w:t>
            </w:r>
          </w:p>
        </w:tc>
        <w:tc>
          <w:tcPr>
            <w:tcW w:w="4320" w:type="dxa"/>
          </w:tcPr>
          <w:p w14:paraId="7FD88465" w14:textId="77777777" w:rsidR="002669D8" w:rsidRDefault="00F806AD">
            <w:r>
              <w:rPr>
                <w:b/>
              </w:rPr>
              <w:t>Primary Needs &amp; App Experience</w:t>
            </w:r>
          </w:p>
        </w:tc>
      </w:tr>
      <w:tr w:rsidR="002669D8" w14:paraId="7A23781E" w14:textId="77777777">
        <w:tc>
          <w:tcPr>
            <w:tcW w:w="4320" w:type="dxa"/>
          </w:tcPr>
          <w:p w14:paraId="58E6F55A" w14:textId="77777777" w:rsidR="002669D8" w:rsidRDefault="00F806AD">
            <w:r>
              <w:rPr>
                <w:b/>
              </w:rPr>
              <w:t>Visitor / Pilgrim</w:t>
            </w:r>
          </w:p>
        </w:tc>
        <w:tc>
          <w:tcPr>
            <w:tcW w:w="4320" w:type="dxa"/>
          </w:tcPr>
          <w:p w14:paraId="2F5F67F2" w14:textId="77777777" w:rsidR="002669D8" w:rsidRDefault="00F806AD">
            <w:r>
              <w:t>Navigation, Snan/Aarti booking, travel/hotel assistance, daily updates, and emergency SOS capabilities. Experience is focused on guidance and safety.</w:t>
            </w:r>
          </w:p>
        </w:tc>
      </w:tr>
      <w:tr w:rsidR="002669D8" w14:paraId="629B225B" w14:textId="77777777">
        <w:tc>
          <w:tcPr>
            <w:tcW w:w="4320" w:type="dxa"/>
          </w:tcPr>
          <w:p w14:paraId="3DC4027F" w14:textId="77777777" w:rsidR="002669D8" w:rsidRDefault="00F806AD">
            <w:r>
              <w:rPr>
                <w:b/>
              </w:rPr>
              <w:t>Sadhu / Akhara</w:t>
            </w:r>
          </w:p>
        </w:tc>
        <w:tc>
          <w:tcPr>
            <w:tcW w:w="4320" w:type="dxa"/>
          </w:tcPr>
          <w:p w14:paraId="23A095AF" w14:textId="77777777" w:rsidR="002669D8" w:rsidRDefault="00F806AD">
            <w:r>
              <w:t>Requires specialized scheduling for Akhara processions, designated Shahi Snan times, and dedicated transit route maps.</w:t>
            </w:r>
          </w:p>
        </w:tc>
      </w:tr>
      <w:tr w:rsidR="002669D8" w14:paraId="14AE90CF" w14:textId="77777777">
        <w:tc>
          <w:tcPr>
            <w:tcW w:w="4320" w:type="dxa"/>
          </w:tcPr>
          <w:p w14:paraId="7481D758" w14:textId="77777777" w:rsidR="002669D8" w:rsidRDefault="00F806AD">
            <w:r>
              <w:rPr>
                <w:b/>
              </w:rPr>
              <w:t>Volunteer / Staff</w:t>
            </w:r>
          </w:p>
        </w:tc>
        <w:tc>
          <w:tcPr>
            <w:tcW w:w="4320" w:type="dxa"/>
          </w:tcPr>
          <w:p w14:paraId="342F4674" w14:textId="77777777" w:rsidR="002669D8" w:rsidRDefault="00F806AD">
            <w:r>
              <w:t>Access to grievance dashboards, task assignment (e.g., "Medical assistance needed at Gate 4"), and crowd management alerts.</w:t>
            </w:r>
          </w:p>
        </w:tc>
      </w:tr>
      <w:tr w:rsidR="002669D8" w14:paraId="3C1A6160" w14:textId="77777777">
        <w:tc>
          <w:tcPr>
            <w:tcW w:w="4320" w:type="dxa"/>
          </w:tcPr>
          <w:p w14:paraId="07F5FF50" w14:textId="77777777" w:rsidR="002669D8" w:rsidRDefault="00F806AD">
            <w:r>
              <w:rPr>
                <w:b/>
              </w:rPr>
              <w:t>Administrator</w:t>
            </w:r>
          </w:p>
        </w:tc>
        <w:tc>
          <w:tcPr>
            <w:tcW w:w="4320" w:type="dxa"/>
          </w:tcPr>
          <w:p w14:paraId="035056B0" w14:textId="77777777" w:rsidR="002669D8" w:rsidRDefault="00F806AD">
            <w:r>
              <w:t>Access to web/mobile dashboard for broadcasting mass alerts, monitoring real-time heatmaps, and managing application content.</w:t>
            </w:r>
          </w:p>
        </w:tc>
      </w:tr>
    </w:tbl>
    <w:p w14:paraId="5B1665A2" w14:textId="77777777" w:rsidR="002669D8" w:rsidRDefault="00F806AD">
      <w:r>
        <w:br/>
      </w:r>
    </w:p>
    <w:p w14:paraId="0545ECD2" w14:textId="77777777" w:rsidR="002669D8" w:rsidRDefault="00F806AD">
      <w:pPr>
        <w:pStyle w:val="Heading1"/>
      </w:pPr>
      <w:r>
        <w:lastRenderedPageBreak/>
        <w:t>3. Functional Requirements</w:t>
      </w:r>
    </w:p>
    <w:p w14:paraId="669AD628" w14:textId="77777777" w:rsidR="002669D8" w:rsidRDefault="00F806AD">
      <w:pPr>
        <w:pStyle w:val="Heading2"/>
      </w:pPr>
      <w:r>
        <w:t>3.1 Authentication &amp; Profile Management</w:t>
      </w:r>
    </w:p>
    <w:p w14:paraId="5D169A44" w14:textId="77777777" w:rsidR="002669D8" w:rsidRDefault="00F806AD">
      <w:pPr>
        <w:pStyle w:val="ListBullet"/>
      </w:pPr>
      <w:r>
        <w:t>FR-AUTH-01: The system shall allow users to register and log in using a Mobile Number and SMS OTP.</w:t>
      </w:r>
    </w:p>
    <w:p w14:paraId="47290575" w14:textId="77777777" w:rsidR="002669D8" w:rsidRDefault="00F806AD">
      <w:pPr>
        <w:pStyle w:val="ListBullet"/>
      </w:pPr>
      <w:r>
        <w:t>FR-AUTH-02: The system shall enforce persona-based onboarding, altering UI and permissions based on selection (Visitor, Sadhu, Volunteer).</w:t>
      </w:r>
    </w:p>
    <w:p w14:paraId="0BC342C8" w14:textId="77777777" w:rsidR="002669D8" w:rsidRDefault="00F806AD">
      <w:pPr>
        <w:pStyle w:val="ListBullet"/>
      </w:pPr>
      <w:r>
        <w:t>FR-PROF-01: Users shall be able to manage their profile, including adding emergency contacts, blood type, and medical history.</w:t>
      </w:r>
    </w:p>
    <w:p w14:paraId="5CE5ADFF" w14:textId="77777777" w:rsidR="002669D8" w:rsidRDefault="00F806AD">
      <w:pPr>
        <w:pStyle w:val="ListBullet"/>
      </w:pPr>
      <w:r>
        <w:t>FR-PROF-02: Users shall be able to upload government ID proofs required for certain event passes.</w:t>
      </w:r>
    </w:p>
    <w:p w14:paraId="72510A71" w14:textId="77777777" w:rsidR="002669D8" w:rsidRDefault="00F806AD">
      <w:pPr>
        <w:pStyle w:val="Heading2"/>
      </w:pPr>
      <w:r>
        <w:t>3.2 Offline Core &amp; Connectivity Fallback</w:t>
      </w:r>
    </w:p>
    <w:p w14:paraId="2A0A8617" w14:textId="77777777" w:rsidR="002669D8" w:rsidRDefault="00F806AD">
      <w:r>
        <w:rPr>
          <w:b/>
          <w:color w:val="D35400"/>
        </w:rPr>
        <w:t>Critical offline requirement: The app must remain functional during cellular network collapses on peak Snan days.</w:t>
      </w:r>
    </w:p>
    <w:p w14:paraId="70C6EF8D" w14:textId="77777777" w:rsidR="002669D8" w:rsidRDefault="00F806AD">
      <w:pPr>
        <w:pStyle w:val="ListBullet"/>
      </w:pPr>
      <w:r>
        <w:t>FR-OFF-01: The app shall download a lightweight, localized vector map and static schedule upon initial installation.</w:t>
      </w:r>
    </w:p>
    <w:p w14:paraId="1AE0F434" w14:textId="77777777" w:rsidR="002669D8" w:rsidRDefault="00F806AD">
      <w:pPr>
        <w:pStyle w:val="ListBullet"/>
      </w:pPr>
      <w:r>
        <w:t>FR-OFF-02: The system shall queue user-submitted actions (e.g., grievances, offline bookings) locally when offline and auto-sync when connectivity is restored.</w:t>
      </w:r>
    </w:p>
    <w:p w14:paraId="43052BA8" w14:textId="77777777" w:rsidR="002669D8" w:rsidRDefault="00F806AD">
      <w:pPr>
        <w:pStyle w:val="ListBullet"/>
      </w:pPr>
      <w:r>
        <w:t>FR-OFF-03: The app shall implement P2P Mesh Networking (Bluetooth Low Energy / Wi-Fi Direct) to relay critical SOS alerts and messages through nearby devices.</w:t>
      </w:r>
    </w:p>
    <w:p w14:paraId="3868B1C9" w14:textId="77777777" w:rsidR="002669D8" w:rsidRDefault="00F806AD">
      <w:pPr>
        <w:pStyle w:val="Heading2"/>
      </w:pPr>
      <w:r>
        <w:t>3.3 Emergency, Safety &amp; Utility Services</w:t>
      </w:r>
    </w:p>
    <w:p w14:paraId="2379391F" w14:textId="77777777" w:rsidR="002669D8" w:rsidRDefault="00F806AD">
      <w:pPr>
        <w:pStyle w:val="ListBullet"/>
      </w:pPr>
      <w:r>
        <w:t>FR-EMG-01: The app shall feature a one-tap SOS button that triggers an alert with the user's GPS coordinates to the nearest volunteer and command center.</w:t>
      </w:r>
    </w:p>
    <w:p w14:paraId="7C913093" w14:textId="77777777" w:rsidR="002669D8" w:rsidRDefault="00F806AD">
      <w:pPr>
        <w:pStyle w:val="ListBullet"/>
      </w:pPr>
      <w:r>
        <w:t>FR-EMG-02: A "Digital Tethering" feature shall alert users if a designated family member/group member wanders more than 50 meters away.</w:t>
      </w:r>
    </w:p>
    <w:p w14:paraId="69018131" w14:textId="77777777" w:rsidR="002669D8" w:rsidRDefault="00F806AD">
      <w:pPr>
        <w:pStyle w:val="ListBullet"/>
      </w:pPr>
      <w:r>
        <w:t>FR-LSF-01: The Lost &amp; Found module shall allow uploading photos of missing persons. It must support backend AI facial recognition against the "Found" database.</w:t>
      </w:r>
    </w:p>
    <w:p w14:paraId="79C63680" w14:textId="77777777" w:rsidR="002669D8" w:rsidRDefault="00F806AD">
      <w:pPr>
        <w:pStyle w:val="ListBullet"/>
      </w:pPr>
      <w:r>
        <w:t>FR-GRV-01: Users shall be able to report grievances (e.g., sanitation, medical) with geo-tagged photos.</w:t>
      </w:r>
    </w:p>
    <w:p w14:paraId="4425B673" w14:textId="77777777" w:rsidR="002669D8" w:rsidRDefault="00F806AD">
      <w:pPr>
        <w:pStyle w:val="ListBullet"/>
      </w:pPr>
      <w:r>
        <w:t>FR-UTL-01: An offline-capable directory of important contacts (police, ambulance, Mela administration) shall be accessible.</w:t>
      </w:r>
    </w:p>
    <w:p w14:paraId="75D52D78" w14:textId="77777777" w:rsidR="002669D8" w:rsidRDefault="00F806AD">
      <w:pPr>
        <w:pStyle w:val="Heading2"/>
      </w:pPr>
      <w:r>
        <w:t>3.4 Commerce, Booking &amp; Logistics</w:t>
      </w:r>
    </w:p>
    <w:p w14:paraId="0E3E50AE" w14:textId="77777777" w:rsidR="002669D8" w:rsidRDefault="00F806AD">
      <w:pPr>
        <w:pStyle w:val="ListBullet"/>
      </w:pPr>
      <w:r>
        <w:t>FR-BKG-01: The app shall integrate with external vendor APIs for booking local hotels, Mela tents, and transit (IRCTC/MSRTC).</w:t>
      </w:r>
    </w:p>
    <w:p w14:paraId="07A9CEE6" w14:textId="77777777" w:rsidR="002669D8" w:rsidRDefault="00F806AD">
      <w:pPr>
        <w:pStyle w:val="ListBullet"/>
      </w:pPr>
      <w:r>
        <w:t>FR-BKG-02: Dedicated booking module for events, specifically Satya Narayan Puja, specific Aartis, and regulated Shahi Snan viewing zones, generating an offline QR code pass.</w:t>
      </w:r>
    </w:p>
    <w:p w14:paraId="1872FD10" w14:textId="77777777" w:rsidR="002669D8" w:rsidRDefault="00F806AD">
      <w:pPr>
        <w:pStyle w:val="ListBullet"/>
      </w:pPr>
      <w:r>
        <w:t>FR-PRK-01: Real-time Parking Service module showing slot availability via smart city integrations, cached locally to prevent API overload.</w:t>
      </w:r>
    </w:p>
    <w:p w14:paraId="0E630870" w14:textId="77777777" w:rsidR="002669D8" w:rsidRDefault="00F806AD">
      <w:pPr>
        <w:pStyle w:val="Heading2"/>
      </w:pPr>
      <w:r>
        <w:lastRenderedPageBreak/>
        <w:t>3.5 Information, Media &amp; Broadcasts</w:t>
      </w:r>
    </w:p>
    <w:p w14:paraId="084757F4" w14:textId="77777777" w:rsidR="002669D8" w:rsidRDefault="00F806AD">
      <w:pPr>
        <w:pStyle w:val="ListBullet"/>
      </w:pPr>
      <w:r>
        <w:t>FR-MED-01: Dynamic Event Calendar allowing users to create personal itineraries.</w:t>
      </w:r>
    </w:p>
    <w:p w14:paraId="3405E603" w14:textId="77777777" w:rsidR="002669D8" w:rsidRDefault="00F806AD">
      <w:pPr>
        <w:pStyle w:val="ListBullet"/>
      </w:pPr>
      <w:r>
        <w:t>FR-MED-02: A Daily Updates feed featuring official photos, videos, and community reviews.</w:t>
      </w:r>
    </w:p>
    <w:p w14:paraId="6155C7AC" w14:textId="77777777" w:rsidR="002669D8" w:rsidRDefault="00F806AD">
      <w:pPr>
        <w:pStyle w:val="ListBullet"/>
      </w:pPr>
      <w:r>
        <w:t>FR-MED-03: Live streaming of main events using AWS IVS.</w:t>
      </w:r>
    </w:p>
    <w:p w14:paraId="32D9EF5F" w14:textId="77777777" w:rsidR="002669D8" w:rsidRDefault="00F806AD">
      <w:pPr>
        <w:pStyle w:val="ListBullet"/>
      </w:pPr>
      <w:r>
        <w:t>FR-MED-04: "Kumbh Radio" functionality for low-bandwidth, live audio broadcasting of announcements and Bhajans.</w:t>
      </w:r>
    </w:p>
    <w:p w14:paraId="6DC0D9D7" w14:textId="77777777" w:rsidR="002669D8" w:rsidRDefault="00F806AD">
      <w:pPr>
        <w:pStyle w:val="Heading2"/>
      </w:pPr>
      <w:r>
        <w:t>3.6 Multilingual AI Assistant</w:t>
      </w:r>
    </w:p>
    <w:p w14:paraId="1A71EE24" w14:textId="77777777" w:rsidR="002669D8" w:rsidRDefault="00F806AD">
      <w:pPr>
        <w:pStyle w:val="ListBullet"/>
      </w:pPr>
      <w:r>
        <w:t>FR-AI-01: The app shall feature a unified Chatbot interface accessible via Voice and Text.</w:t>
      </w:r>
    </w:p>
    <w:p w14:paraId="1FC9973F" w14:textId="77777777" w:rsidR="002669D8" w:rsidRDefault="00F806AD">
      <w:pPr>
        <w:pStyle w:val="ListBullet"/>
      </w:pPr>
      <w:r>
        <w:t>FR-AI-02: The AI shall support queries in Hindi, Marathi, English, and other regional dialects.</w:t>
      </w:r>
    </w:p>
    <w:p w14:paraId="13BC2042" w14:textId="77777777" w:rsidR="002669D8" w:rsidRDefault="00F806AD">
      <w:pPr>
        <w:pStyle w:val="ListBullet"/>
      </w:pPr>
      <w:r>
        <w:t>FR-AI-03: The assistant must orchestrate commands across all modules (e.g., "Book a parking spot and show me directions to Ramkund").</w:t>
      </w:r>
    </w:p>
    <w:p w14:paraId="332E4BAF" w14:textId="77777777" w:rsidR="002669D8" w:rsidRDefault="00F806AD">
      <w:pPr>
        <w:pStyle w:val="Heading1"/>
      </w:pPr>
      <w:r>
        <w:t>4. Non-Functional Requirements (NFRs)</w:t>
      </w:r>
    </w:p>
    <w:tbl>
      <w:tblPr>
        <w:tblStyle w:val="TableGrid"/>
        <w:tblW w:w="0" w:type="auto"/>
        <w:tblLook w:val="04A0" w:firstRow="1" w:lastRow="0" w:firstColumn="1" w:lastColumn="0" w:noHBand="0" w:noVBand="1"/>
      </w:tblPr>
      <w:tblGrid>
        <w:gridCol w:w="4320"/>
        <w:gridCol w:w="4320"/>
      </w:tblGrid>
      <w:tr w:rsidR="002669D8" w14:paraId="107F879E" w14:textId="77777777">
        <w:tc>
          <w:tcPr>
            <w:tcW w:w="4320" w:type="dxa"/>
          </w:tcPr>
          <w:p w14:paraId="121A4BE6" w14:textId="77777777" w:rsidR="002669D8" w:rsidRDefault="00F806AD">
            <w:r>
              <w:rPr>
                <w:b/>
              </w:rPr>
              <w:t>Category</w:t>
            </w:r>
          </w:p>
        </w:tc>
        <w:tc>
          <w:tcPr>
            <w:tcW w:w="4320" w:type="dxa"/>
          </w:tcPr>
          <w:p w14:paraId="15DE696F" w14:textId="77777777" w:rsidR="002669D8" w:rsidRDefault="00F806AD">
            <w:r>
              <w:rPr>
                <w:b/>
              </w:rPr>
              <w:t>Requirement Specification</w:t>
            </w:r>
          </w:p>
        </w:tc>
      </w:tr>
      <w:tr w:rsidR="002669D8" w14:paraId="478B5C47" w14:textId="77777777">
        <w:tc>
          <w:tcPr>
            <w:tcW w:w="4320" w:type="dxa"/>
          </w:tcPr>
          <w:p w14:paraId="07826609" w14:textId="77777777" w:rsidR="002669D8" w:rsidRDefault="00F806AD">
            <w:r>
              <w:rPr>
                <w:b/>
              </w:rPr>
              <w:t>Scalability</w:t>
            </w:r>
          </w:p>
        </w:tc>
        <w:tc>
          <w:tcPr>
            <w:tcW w:w="4320" w:type="dxa"/>
          </w:tcPr>
          <w:p w14:paraId="30910C23" w14:textId="77777777" w:rsidR="002669D8" w:rsidRDefault="00F806AD">
            <w:r>
              <w:t>Must support predictive auto-scaling to handle sudden spikes of up to 5-10 million concurrent users during Shahi Snan.</w:t>
            </w:r>
          </w:p>
        </w:tc>
      </w:tr>
      <w:tr w:rsidR="002669D8" w14:paraId="3B69F0AE" w14:textId="77777777">
        <w:tc>
          <w:tcPr>
            <w:tcW w:w="4320" w:type="dxa"/>
          </w:tcPr>
          <w:p w14:paraId="485FE729" w14:textId="77777777" w:rsidR="002669D8" w:rsidRDefault="00F806AD">
            <w:r>
              <w:rPr>
                <w:b/>
              </w:rPr>
              <w:t>Performance</w:t>
            </w:r>
          </w:p>
        </w:tc>
        <w:tc>
          <w:tcPr>
            <w:tcW w:w="4320" w:type="dxa"/>
          </w:tcPr>
          <w:p w14:paraId="2233E1CB" w14:textId="77777777" w:rsidR="002669D8" w:rsidRDefault="00F806AD">
            <w:r>
              <w:t>App UI must remain responsive under 2G network conditions by utilizing payload optimization (Protobuf) and Edge caching.</w:t>
            </w:r>
          </w:p>
        </w:tc>
      </w:tr>
      <w:tr w:rsidR="002669D8" w14:paraId="66A79811" w14:textId="77777777">
        <w:tc>
          <w:tcPr>
            <w:tcW w:w="4320" w:type="dxa"/>
          </w:tcPr>
          <w:p w14:paraId="6A430512" w14:textId="77777777" w:rsidR="002669D8" w:rsidRDefault="00F806AD">
            <w:r>
              <w:rPr>
                <w:b/>
              </w:rPr>
              <w:t>Security</w:t>
            </w:r>
          </w:p>
        </w:tc>
        <w:tc>
          <w:tcPr>
            <w:tcW w:w="4320" w:type="dxa"/>
          </w:tcPr>
          <w:p w14:paraId="282676C8" w14:textId="77777777" w:rsidR="002669D8" w:rsidRDefault="00F806AD">
            <w:r>
              <w:t>All data in transit must enforce TLS 1.3. External partner integrations must utilize mTLS and AWS Secrets Manager.</w:t>
            </w:r>
          </w:p>
        </w:tc>
      </w:tr>
      <w:tr w:rsidR="002669D8" w14:paraId="12D5C3FB" w14:textId="77777777">
        <w:tc>
          <w:tcPr>
            <w:tcW w:w="4320" w:type="dxa"/>
          </w:tcPr>
          <w:p w14:paraId="4681B3F8" w14:textId="77777777" w:rsidR="002669D8" w:rsidRDefault="00F806AD">
            <w:r>
              <w:rPr>
                <w:b/>
              </w:rPr>
              <w:t>Availability</w:t>
            </w:r>
          </w:p>
        </w:tc>
        <w:tc>
          <w:tcPr>
            <w:tcW w:w="4320" w:type="dxa"/>
          </w:tcPr>
          <w:p w14:paraId="78E20B3B" w14:textId="77777777" w:rsidR="002669D8" w:rsidRDefault="00F806AD">
            <w:r>
              <w:t>System must enforce asynchronous queuing (SQS) to prevent data loss if partner APIs crash. App UI must gracefully display cached data on failures.</w:t>
            </w:r>
          </w:p>
        </w:tc>
      </w:tr>
    </w:tbl>
    <w:p w14:paraId="2DCC3D17" w14:textId="77777777" w:rsidR="002669D8" w:rsidRDefault="00F806AD">
      <w:r>
        <w:br/>
      </w:r>
    </w:p>
    <w:p w14:paraId="0F506B15" w14:textId="77777777" w:rsidR="002669D8" w:rsidRDefault="00F806AD">
      <w:pPr>
        <w:pStyle w:val="Heading1"/>
      </w:pPr>
      <w:r>
        <w:t>5. External Integrations</w:t>
      </w:r>
    </w:p>
    <w:p w14:paraId="1B28C24C" w14:textId="77777777" w:rsidR="002669D8" w:rsidRDefault="00F806AD">
      <w:r>
        <w:t>To provide a unified experience without building redundant systems, the application will securely integrate with the following third-party APIs via an orchestration layer:</w:t>
      </w:r>
    </w:p>
    <w:p w14:paraId="05B2A3E5" w14:textId="77777777" w:rsidR="002669D8" w:rsidRDefault="00F806AD">
      <w:pPr>
        <w:pStyle w:val="ListBullet"/>
      </w:pPr>
      <w:r>
        <w:t>Police &amp; ICCC (Command Center): For Lost &amp; Found facial matching and Grievance redressal status.</w:t>
      </w:r>
    </w:p>
    <w:p w14:paraId="31464A34" w14:textId="77777777" w:rsidR="002669D8" w:rsidRDefault="00F806AD">
      <w:pPr>
        <w:pStyle w:val="ListBullet"/>
      </w:pPr>
      <w:r>
        <w:t>Smart City Administration: For real-time parking availability and traffic routing.</w:t>
      </w:r>
    </w:p>
    <w:p w14:paraId="709987B3" w14:textId="77777777" w:rsidR="002669D8" w:rsidRDefault="00F806AD">
      <w:pPr>
        <w:pStyle w:val="ListBullet"/>
      </w:pPr>
      <w:r>
        <w:t>Transit &amp; Accommodations: Hotel aggregators, tent city vendors, and railway/bus networks.</w:t>
      </w:r>
    </w:p>
    <w:p w14:paraId="4CF7E3EC" w14:textId="77777777" w:rsidR="002669D8" w:rsidRDefault="00F806AD">
      <w:pPr>
        <w:pStyle w:val="ListBullet"/>
      </w:pPr>
      <w:r>
        <w:lastRenderedPageBreak/>
        <w:t>Temple Trusts: For authenticating event and Aarti booking quotas.</w:t>
      </w:r>
    </w:p>
    <w:sectPr w:rsidR="002669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1587879">
    <w:abstractNumId w:val="8"/>
  </w:num>
  <w:num w:numId="2" w16cid:durableId="201678885">
    <w:abstractNumId w:val="6"/>
  </w:num>
  <w:num w:numId="3" w16cid:durableId="1335959156">
    <w:abstractNumId w:val="5"/>
  </w:num>
  <w:num w:numId="4" w16cid:durableId="1990863017">
    <w:abstractNumId w:val="4"/>
  </w:num>
  <w:num w:numId="5" w16cid:durableId="2018341475">
    <w:abstractNumId w:val="7"/>
  </w:num>
  <w:num w:numId="6" w16cid:durableId="1463234100">
    <w:abstractNumId w:val="3"/>
  </w:num>
  <w:num w:numId="7" w16cid:durableId="715619827">
    <w:abstractNumId w:val="2"/>
  </w:num>
  <w:num w:numId="8" w16cid:durableId="265233224">
    <w:abstractNumId w:val="1"/>
  </w:num>
  <w:num w:numId="9" w16cid:durableId="698822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9D8"/>
    <w:rsid w:val="0029639D"/>
    <w:rsid w:val="00326F90"/>
    <w:rsid w:val="00974585"/>
    <w:rsid w:val="00AA1D8D"/>
    <w:rsid w:val="00B47730"/>
    <w:rsid w:val="00C81464"/>
    <w:rsid w:val="00CB0664"/>
    <w:rsid w:val="00D24A46"/>
    <w:rsid w:val="00F806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6203C1"/>
  <w14:defaultImageDpi w14:val="300"/>
  <w15:docId w15:val="{A92F9F19-E561-9046-AAB2-664EC1A42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798</Words>
  <Characters>4551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Chandan Sharma</cp:lastModifiedBy>
  <cp:revision>2</cp:revision>
  <dcterms:created xsi:type="dcterms:W3CDTF">2026-06-17T05:50:00Z</dcterms:created>
  <dcterms:modified xsi:type="dcterms:W3CDTF">2026-06-17T05:50:00Z</dcterms:modified>
  <cp:category/>
</cp:coreProperties>
</file>