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99BE7" w14:textId="77777777" w:rsidR="0060594E" w:rsidRDefault="0060594E">
      <w:pPr>
        <w:spacing w:line="360" w:lineRule="auto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"/>
        <w:tblW w:w="933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5"/>
        <w:gridCol w:w="5138"/>
        <w:gridCol w:w="709"/>
        <w:gridCol w:w="992"/>
        <w:gridCol w:w="34"/>
        <w:gridCol w:w="1809"/>
        <w:gridCol w:w="16"/>
      </w:tblGrid>
      <w:tr w:rsidR="0060594E" w14:paraId="241F812B" w14:textId="77777777" w:rsidTr="00645A54">
        <w:trPr>
          <w:gridAfter w:val="1"/>
          <w:wAfter w:w="16" w:type="dxa"/>
        </w:trPr>
        <w:tc>
          <w:tcPr>
            <w:tcW w:w="9317" w:type="dxa"/>
            <w:gridSpan w:val="6"/>
          </w:tcPr>
          <w:p w14:paraId="0C5E98FB" w14:textId="37ECE780" w:rsidR="0060594E" w:rsidRDefault="000D4933">
            <w:pPr>
              <w:rPr>
                <w:rFonts w:ascii="Times New Roman" w:eastAsia="Times New Roman" w:hAnsi="Times New Roman" w:cs="Times New Roman"/>
                <w:color w:val="1E2532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color w:val="1E2532"/>
                <w:sz w:val="29"/>
                <w:szCs w:val="29"/>
              </w:rPr>
              <w:t>ASSIGNMENT 1 (UNIT-</w:t>
            </w:r>
            <w:r w:rsidR="00645A54">
              <w:rPr>
                <w:rFonts w:ascii="Times New Roman" w:eastAsia="Times New Roman" w:hAnsi="Times New Roman" w:cs="Times New Roman"/>
                <w:color w:val="1E2532"/>
                <w:sz w:val="29"/>
                <w:szCs w:val="29"/>
              </w:rPr>
              <w:t xml:space="preserve">I, </w:t>
            </w:r>
            <w:r>
              <w:rPr>
                <w:rFonts w:ascii="Times New Roman" w:eastAsia="Times New Roman" w:hAnsi="Times New Roman" w:cs="Times New Roman"/>
                <w:color w:val="1E2532"/>
                <w:sz w:val="29"/>
                <w:szCs w:val="29"/>
              </w:rPr>
              <w:t>II)</w:t>
            </w:r>
          </w:p>
        </w:tc>
      </w:tr>
      <w:tr w:rsidR="0060594E" w14:paraId="7AD572E4" w14:textId="77777777" w:rsidTr="00645A54">
        <w:trPr>
          <w:gridAfter w:val="1"/>
          <w:wAfter w:w="16" w:type="dxa"/>
        </w:trPr>
        <w:tc>
          <w:tcPr>
            <w:tcW w:w="5773" w:type="dxa"/>
            <w:gridSpan w:val="2"/>
          </w:tcPr>
          <w:p w14:paraId="67AB19FF" w14:textId="5E1A257F" w:rsidR="0060594E" w:rsidRDefault="000D4933">
            <w:pPr>
              <w:rPr>
                <w:rFonts w:ascii="Times New Roman" w:eastAsia="Times New Roman" w:hAnsi="Times New Roman" w:cs="Times New Roman"/>
                <w:color w:val="1E2532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color w:val="1E2532"/>
                <w:sz w:val="29"/>
                <w:szCs w:val="29"/>
              </w:rPr>
              <w:t xml:space="preserve">SUBJECT: </w:t>
            </w:r>
            <w:r w:rsidR="006E0555">
              <w:t>Digital &amp; Smart Cities</w:t>
            </w:r>
          </w:p>
        </w:tc>
        <w:tc>
          <w:tcPr>
            <w:tcW w:w="1701" w:type="dxa"/>
            <w:gridSpan w:val="2"/>
          </w:tcPr>
          <w:p w14:paraId="2A114180" w14:textId="52752C1F" w:rsidR="0060594E" w:rsidRDefault="000D4933">
            <w:pPr>
              <w:rPr>
                <w:rFonts w:ascii="Times New Roman" w:eastAsia="Times New Roman" w:hAnsi="Times New Roman" w:cs="Times New Roman"/>
                <w:color w:val="1E2532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color w:val="1E2532"/>
                <w:sz w:val="29"/>
                <w:szCs w:val="29"/>
              </w:rPr>
              <w:t xml:space="preserve">SUBJECT CODE: </w:t>
            </w:r>
            <w:r w:rsidR="006E0555">
              <w:t>OAE421T</w:t>
            </w:r>
          </w:p>
        </w:tc>
        <w:tc>
          <w:tcPr>
            <w:tcW w:w="1843" w:type="dxa"/>
            <w:gridSpan w:val="2"/>
          </w:tcPr>
          <w:p w14:paraId="730A9A9F" w14:textId="787BD671" w:rsidR="0060594E" w:rsidRDefault="000D4933">
            <w:pPr>
              <w:rPr>
                <w:rFonts w:ascii="Times New Roman" w:eastAsia="Times New Roman" w:hAnsi="Times New Roman" w:cs="Times New Roman"/>
                <w:color w:val="1E2532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color w:val="1E2532"/>
                <w:sz w:val="29"/>
                <w:szCs w:val="29"/>
              </w:rPr>
              <w:t xml:space="preserve">SEM: </w:t>
            </w:r>
            <w:r w:rsidR="006860E0">
              <w:rPr>
                <w:rFonts w:ascii="Times New Roman" w:eastAsia="Times New Roman" w:hAnsi="Times New Roman" w:cs="Times New Roman"/>
                <w:color w:val="1E2532"/>
                <w:sz w:val="29"/>
                <w:szCs w:val="29"/>
              </w:rPr>
              <w:t>VII</w:t>
            </w:r>
          </w:p>
          <w:p w14:paraId="78DABEC5" w14:textId="7D62E872" w:rsidR="0060594E" w:rsidRDefault="000D4933">
            <w:pPr>
              <w:rPr>
                <w:rFonts w:ascii="Times New Roman" w:eastAsia="Times New Roman" w:hAnsi="Times New Roman" w:cs="Times New Roman"/>
                <w:color w:val="1E2532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color w:val="1E2532"/>
                <w:sz w:val="29"/>
                <w:szCs w:val="29"/>
              </w:rPr>
              <w:t xml:space="preserve">BRANCH: </w:t>
            </w:r>
            <w:r w:rsidR="00645A54">
              <w:rPr>
                <w:rFonts w:ascii="Times New Roman" w:eastAsia="Times New Roman" w:hAnsi="Times New Roman" w:cs="Times New Roman"/>
                <w:color w:val="1E2532"/>
                <w:sz w:val="29"/>
                <w:szCs w:val="29"/>
              </w:rPr>
              <w:t>IIOT</w:t>
            </w:r>
          </w:p>
        </w:tc>
      </w:tr>
      <w:tr w:rsidR="0060594E" w14:paraId="75B4A57A" w14:textId="77777777" w:rsidTr="00645A54">
        <w:tc>
          <w:tcPr>
            <w:tcW w:w="635" w:type="dxa"/>
          </w:tcPr>
          <w:p w14:paraId="69A5813F" w14:textId="77777777" w:rsidR="0060594E" w:rsidRDefault="000D4933">
            <w:pPr>
              <w:rPr>
                <w:rFonts w:ascii="Times New Roman" w:eastAsia="Times New Roman" w:hAnsi="Times New Roman" w:cs="Times New Roman"/>
                <w:color w:val="1E2532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color w:val="1E2532"/>
                <w:sz w:val="29"/>
                <w:szCs w:val="29"/>
              </w:rPr>
              <w:t>S. NO</w:t>
            </w:r>
          </w:p>
        </w:tc>
        <w:tc>
          <w:tcPr>
            <w:tcW w:w="5138" w:type="dxa"/>
          </w:tcPr>
          <w:p w14:paraId="0D5C47CC" w14:textId="77777777" w:rsidR="0060594E" w:rsidRDefault="000D4933">
            <w:pPr>
              <w:rPr>
                <w:rFonts w:ascii="Times New Roman" w:eastAsia="Times New Roman" w:hAnsi="Times New Roman" w:cs="Times New Roman"/>
                <w:color w:val="1E2532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color w:val="1E2532"/>
                <w:sz w:val="29"/>
                <w:szCs w:val="29"/>
              </w:rPr>
              <w:t>QUESTION</w:t>
            </w:r>
          </w:p>
        </w:tc>
        <w:tc>
          <w:tcPr>
            <w:tcW w:w="709" w:type="dxa"/>
          </w:tcPr>
          <w:p w14:paraId="283B24E4" w14:textId="77777777" w:rsidR="0060594E" w:rsidRDefault="000D4933">
            <w:pPr>
              <w:rPr>
                <w:rFonts w:ascii="Times New Roman" w:eastAsia="Times New Roman" w:hAnsi="Times New Roman" w:cs="Times New Roman"/>
                <w:color w:val="1E2532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color w:val="1E2532"/>
                <w:sz w:val="29"/>
                <w:szCs w:val="29"/>
              </w:rPr>
              <w:t>CO</w:t>
            </w:r>
          </w:p>
        </w:tc>
        <w:tc>
          <w:tcPr>
            <w:tcW w:w="1026" w:type="dxa"/>
            <w:gridSpan w:val="2"/>
          </w:tcPr>
          <w:p w14:paraId="0003191F" w14:textId="77777777" w:rsidR="0060594E" w:rsidRDefault="000D4933">
            <w:pPr>
              <w:rPr>
                <w:rFonts w:ascii="Times New Roman" w:eastAsia="Times New Roman" w:hAnsi="Times New Roman" w:cs="Times New Roman"/>
                <w:color w:val="1E2532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color w:val="1E2532"/>
                <w:sz w:val="29"/>
                <w:szCs w:val="29"/>
              </w:rPr>
              <w:t>BL</w:t>
            </w:r>
          </w:p>
        </w:tc>
        <w:tc>
          <w:tcPr>
            <w:tcW w:w="1825" w:type="dxa"/>
            <w:gridSpan w:val="2"/>
          </w:tcPr>
          <w:p w14:paraId="11E76905" w14:textId="77777777" w:rsidR="0060594E" w:rsidRDefault="000D4933">
            <w:pPr>
              <w:rPr>
                <w:rFonts w:ascii="Times New Roman" w:eastAsia="Times New Roman" w:hAnsi="Times New Roman" w:cs="Times New Roman"/>
                <w:color w:val="1E2532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color w:val="1E2532"/>
                <w:sz w:val="29"/>
                <w:szCs w:val="29"/>
              </w:rPr>
              <w:t>MARKS</w:t>
            </w:r>
          </w:p>
        </w:tc>
      </w:tr>
      <w:tr w:rsidR="0060594E" w14:paraId="1F128520" w14:textId="77777777" w:rsidTr="00645A54">
        <w:tc>
          <w:tcPr>
            <w:tcW w:w="635" w:type="dxa"/>
          </w:tcPr>
          <w:p w14:paraId="2E3D3DFB" w14:textId="77777777" w:rsidR="0060594E" w:rsidRDefault="000D4933">
            <w:pPr>
              <w:rPr>
                <w:rFonts w:ascii="Times New Roman" w:eastAsia="Times New Roman" w:hAnsi="Times New Roman" w:cs="Times New Roman"/>
                <w:color w:val="1E2532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color w:val="1E2532"/>
                <w:sz w:val="29"/>
                <w:szCs w:val="29"/>
              </w:rPr>
              <w:t>1</w:t>
            </w:r>
          </w:p>
        </w:tc>
        <w:tc>
          <w:tcPr>
            <w:tcW w:w="5138" w:type="dxa"/>
          </w:tcPr>
          <w:p w14:paraId="53AA4015" w14:textId="26B65AFE" w:rsidR="00645A54" w:rsidRPr="006E0555" w:rsidRDefault="00645A54" w:rsidP="00645A54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0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Explain </w:t>
            </w:r>
            <w:r w:rsidR="006E0555" w:rsidRPr="006E0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components of smart city infrastructure and how do they interact</w:t>
            </w:r>
          </w:p>
          <w:p w14:paraId="1979799D" w14:textId="77777777" w:rsidR="006E0555" w:rsidRPr="006E0555" w:rsidRDefault="006E0555" w:rsidP="006E0555">
            <w:pPr>
              <w:pStyle w:val="ListParagraph"/>
              <w:numPr>
                <w:ilvl w:val="0"/>
                <w:numId w:val="1"/>
              </w:num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0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 are the benefits of open data initiatives in smart cities and how do they interact?</w:t>
            </w:r>
          </w:p>
          <w:p w14:paraId="50636630" w14:textId="77777777" w:rsidR="0060594E" w:rsidRPr="006E0555" w:rsidRDefault="006E0555" w:rsidP="006E0555">
            <w:pPr>
              <w:pStyle w:val="ListParagraph"/>
              <w:numPr>
                <w:ilvl w:val="0"/>
                <w:numId w:val="1"/>
              </w:num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0555">
              <w:rPr>
                <w:rFonts w:ascii="Times New Roman" w:hAnsi="Times New Roman" w:cs="Times New Roman"/>
                <w:sz w:val="24"/>
                <w:szCs w:val="24"/>
              </w:rPr>
              <w:t>Explain smart Grid.</w:t>
            </w:r>
          </w:p>
          <w:p w14:paraId="7E7FA3C4" w14:textId="62E3CBAC" w:rsidR="006E0555" w:rsidRPr="006E0555" w:rsidRDefault="006E0555" w:rsidP="006E0555">
            <w:pPr>
              <w:pStyle w:val="ListParagraph"/>
              <w:numPr>
                <w:ilvl w:val="0"/>
                <w:numId w:val="1"/>
              </w:num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0555">
              <w:rPr>
                <w:rFonts w:ascii="Times New Roman" w:hAnsi="Times New Roman" w:cs="Times New Roman"/>
                <w:sz w:val="24"/>
                <w:szCs w:val="24"/>
              </w:rPr>
              <w:t>Write short notes on (</w:t>
            </w:r>
            <w:proofErr w:type="spellStart"/>
            <w:r w:rsidRPr="006E055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E0555">
              <w:rPr>
                <w:rFonts w:ascii="Times New Roman" w:hAnsi="Times New Roman" w:cs="Times New Roman"/>
                <w:sz w:val="24"/>
                <w:szCs w:val="24"/>
              </w:rPr>
              <w:t>) Intelligent Transport System (ITS) (ii) Big Data in Smart Cities (iii) Denial of Services (DoS).</w:t>
            </w:r>
          </w:p>
        </w:tc>
        <w:tc>
          <w:tcPr>
            <w:tcW w:w="709" w:type="dxa"/>
          </w:tcPr>
          <w:p w14:paraId="01BA9164" w14:textId="2CE254A1" w:rsidR="0060594E" w:rsidRDefault="006860E0">
            <w:pPr>
              <w:rPr>
                <w:rFonts w:ascii="Times New Roman" w:eastAsia="Times New Roman" w:hAnsi="Times New Roman" w:cs="Times New Roman"/>
                <w:color w:val="1E2532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color w:val="1E2532"/>
                <w:sz w:val="29"/>
                <w:szCs w:val="29"/>
              </w:rPr>
              <w:t>1,2</w:t>
            </w:r>
          </w:p>
        </w:tc>
        <w:tc>
          <w:tcPr>
            <w:tcW w:w="1026" w:type="dxa"/>
            <w:gridSpan w:val="2"/>
          </w:tcPr>
          <w:p w14:paraId="6D684E1E" w14:textId="77777777" w:rsidR="0060594E" w:rsidRDefault="000D4933">
            <w:pPr>
              <w:rPr>
                <w:rFonts w:ascii="Times New Roman" w:eastAsia="Times New Roman" w:hAnsi="Times New Roman" w:cs="Times New Roman"/>
                <w:color w:val="1E2532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color w:val="1E2532"/>
                <w:sz w:val="29"/>
                <w:szCs w:val="29"/>
              </w:rPr>
              <w:t>1,2,3,4</w:t>
            </w:r>
          </w:p>
        </w:tc>
        <w:tc>
          <w:tcPr>
            <w:tcW w:w="1825" w:type="dxa"/>
            <w:gridSpan w:val="2"/>
          </w:tcPr>
          <w:p w14:paraId="5589B5DB" w14:textId="0DFDE414" w:rsidR="0060594E" w:rsidRDefault="006860E0">
            <w:pPr>
              <w:rPr>
                <w:rFonts w:ascii="Times New Roman" w:eastAsia="Times New Roman" w:hAnsi="Times New Roman" w:cs="Times New Roman"/>
                <w:color w:val="1E2532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color w:val="1E2532"/>
                <w:sz w:val="29"/>
                <w:szCs w:val="29"/>
              </w:rPr>
              <w:t>12</w:t>
            </w:r>
          </w:p>
        </w:tc>
      </w:tr>
      <w:tr w:rsidR="0060594E" w14:paraId="6E70312D" w14:textId="77777777" w:rsidTr="00645A54">
        <w:tc>
          <w:tcPr>
            <w:tcW w:w="635" w:type="dxa"/>
          </w:tcPr>
          <w:p w14:paraId="2489EC0D" w14:textId="77777777" w:rsidR="0060594E" w:rsidRDefault="000D4933">
            <w:pPr>
              <w:rPr>
                <w:rFonts w:ascii="Times New Roman" w:eastAsia="Times New Roman" w:hAnsi="Times New Roman" w:cs="Times New Roman"/>
                <w:color w:val="1E2532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color w:val="1E2532"/>
                <w:sz w:val="29"/>
                <w:szCs w:val="29"/>
              </w:rPr>
              <w:t>2</w:t>
            </w:r>
          </w:p>
        </w:tc>
        <w:tc>
          <w:tcPr>
            <w:tcW w:w="5138" w:type="dxa"/>
          </w:tcPr>
          <w:p w14:paraId="26F5F045" w14:textId="09C8B3FD" w:rsidR="00645A54" w:rsidRPr="006E0555" w:rsidRDefault="006E0555" w:rsidP="00645A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0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6E0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blockchain can be useful in smart cities? Discuss the same with a use case</w:t>
            </w:r>
          </w:p>
          <w:p w14:paraId="5A3176E1" w14:textId="5A8121AE" w:rsidR="0060594E" w:rsidRPr="006E0555" w:rsidRDefault="0060594E">
            <w:pPr>
              <w:rPr>
                <w:rFonts w:ascii="Times New Roman" w:eastAsia="Times New Roman" w:hAnsi="Times New Roman" w:cs="Times New Roman"/>
                <w:color w:val="1E2532"/>
                <w:sz w:val="24"/>
                <w:szCs w:val="24"/>
              </w:rPr>
            </w:pPr>
          </w:p>
        </w:tc>
        <w:tc>
          <w:tcPr>
            <w:tcW w:w="709" w:type="dxa"/>
          </w:tcPr>
          <w:p w14:paraId="36AA6C82" w14:textId="77777777" w:rsidR="0060594E" w:rsidRDefault="000D4933">
            <w:pPr>
              <w:rPr>
                <w:rFonts w:ascii="Times New Roman" w:eastAsia="Times New Roman" w:hAnsi="Times New Roman" w:cs="Times New Roman"/>
                <w:color w:val="1E2532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color w:val="1E2532"/>
                <w:sz w:val="29"/>
                <w:szCs w:val="29"/>
              </w:rPr>
              <w:t>2</w:t>
            </w:r>
          </w:p>
        </w:tc>
        <w:tc>
          <w:tcPr>
            <w:tcW w:w="1026" w:type="dxa"/>
            <w:gridSpan w:val="2"/>
          </w:tcPr>
          <w:p w14:paraId="431177BD" w14:textId="5DFF2009" w:rsidR="0060594E" w:rsidRDefault="000D4933">
            <w:pPr>
              <w:rPr>
                <w:rFonts w:ascii="Times New Roman" w:eastAsia="Times New Roman" w:hAnsi="Times New Roman" w:cs="Times New Roman"/>
                <w:color w:val="1E2532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color w:val="1E2532"/>
                <w:sz w:val="29"/>
                <w:szCs w:val="29"/>
              </w:rPr>
              <w:t>2,3,4</w:t>
            </w:r>
          </w:p>
        </w:tc>
        <w:tc>
          <w:tcPr>
            <w:tcW w:w="1825" w:type="dxa"/>
            <w:gridSpan w:val="2"/>
          </w:tcPr>
          <w:p w14:paraId="102B7690" w14:textId="2D25D7BA" w:rsidR="0060594E" w:rsidRDefault="0042381F">
            <w:pPr>
              <w:rPr>
                <w:rFonts w:ascii="Times New Roman" w:eastAsia="Times New Roman" w:hAnsi="Times New Roman" w:cs="Times New Roman"/>
                <w:color w:val="1E2532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color w:val="1E2532"/>
                <w:sz w:val="29"/>
                <w:szCs w:val="29"/>
              </w:rPr>
              <w:t>4</w:t>
            </w:r>
          </w:p>
        </w:tc>
      </w:tr>
      <w:tr w:rsidR="0060594E" w14:paraId="2B8D72F8" w14:textId="77777777" w:rsidTr="00645A54">
        <w:tc>
          <w:tcPr>
            <w:tcW w:w="635" w:type="dxa"/>
          </w:tcPr>
          <w:p w14:paraId="611B7465" w14:textId="77777777" w:rsidR="0060594E" w:rsidRDefault="000D4933">
            <w:pPr>
              <w:rPr>
                <w:rFonts w:ascii="Times New Roman" w:eastAsia="Times New Roman" w:hAnsi="Times New Roman" w:cs="Times New Roman"/>
                <w:color w:val="1E2532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color w:val="1E2532"/>
                <w:sz w:val="29"/>
                <w:szCs w:val="29"/>
              </w:rPr>
              <w:t>3</w:t>
            </w:r>
          </w:p>
        </w:tc>
        <w:tc>
          <w:tcPr>
            <w:tcW w:w="5138" w:type="dxa"/>
          </w:tcPr>
          <w:p w14:paraId="754D3A01" w14:textId="64BE2124" w:rsidR="0060594E" w:rsidRPr="006E0555" w:rsidRDefault="006E0555">
            <w:pPr>
              <w:rPr>
                <w:rFonts w:ascii="Times New Roman" w:eastAsia="Times New Roman" w:hAnsi="Times New Roman" w:cs="Times New Roman"/>
                <w:color w:val="1E2532"/>
                <w:sz w:val="24"/>
                <w:szCs w:val="24"/>
              </w:rPr>
            </w:pPr>
            <w:r w:rsidRPr="006E0555">
              <w:rPr>
                <w:rFonts w:ascii="Times New Roman" w:hAnsi="Times New Roman" w:cs="Times New Roman"/>
                <w:sz w:val="24"/>
                <w:szCs w:val="24"/>
              </w:rPr>
              <w:t>Evaluate the impact of smart city initiatives on quality of life, economic development, and sustainability.</w:t>
            </w:r>
          </w:p>
        </w:tc>
        <w:tc>
          <w:tcPr>
            <w:tcW w:w="709" w:type="dxa"/>
          </w:tcPr>
          <w:p w14:paraId="2EB7271C" w14:textId="7323334D" w:rsidR="0060594E" w:rsidRDefault="006860E0">
            <w:pPr>
              <w:rPr>
                <w:rFonts w:ascii="Times New Roman" w:eastAsia="Times New Roman" w:hAnsi="Times New Roman" w:cs="Times New Roman"/>
                <w:color w:val="1E2532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color w:val="1E2532"/>
                <w:sz w:val="29"/>
                <w:szCs w:val="29"/>
              </w:rPr>
              <w:t>1</w:t>
            </w:r>
          </w:p>
        </w:tc>
        <w:tc>
          <w:tcPr>
            <w:tcW w:w="1026" w:type="dxa"/>
            <w:gridSpan w:val="2"/>
          </w:tcPr>
          <w:p w14:paraId="436422A1" w14:textId="15876AA5" w:rsidR="0060594E" w:rsidRDefault="000D4933">
            <w:pPr>
              <w:rPr>
                <w:rFonts w:ascii="Times New Roman" w:eastAsia="Times New Roman" w:hAnsi="Times New Roman" w:cs="Times New Roman"/>
                <w:color w:val="1E2532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color w:val="1E2532"/>
                <w:sz w:val="29"/>
                <w:szCs w:val="29"/>
              </w:rPr>
              <w:t>2,3</w:t>
            </w:r>
          </w:p>
        </w:tc>
        <w:tc>
          <w:tcPr>
            <w:tcW w:w="1825" w:type="dxa"/>
            <w:gridSpan w:val="2"/>
          </w:tcPr>
          <w:p w14:paraId="739162EF" w14:textId="4AE0AA97" w:rsidR="0060594E" w:rsidRDefault="0042381F">
            <w:pPr>
              <w:rPr>
                <w:rFonts w:ascii="Times New Roman" w:eastAsia="Times New Roman" w:hAnsi="Times New Roman" w:cs="Times New Roman"/>
                <w:color w:val="1E2532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color w:val="1E2532"/>
                <w:sz w:val="29"/>
                <w:szCs w:val="29"/>
              </w:rPr>
              <w:t>4</w:t>
            </w:r>
          </w:p>
        </w:tc>
      </w:tr>
      <w:tr w:rsidR="0060594E" w14:paraId="039C2D58" w14:textId="77777777" w:rsidTr="00645A54">
        <w:tc>
          <w:tcPr>
            <w:tcW w:w="635" w:type="dxa"/>
          </w:tcPr>
          <w:p w14:paraId="6C806F94" w14:textId="77777777" w:rsidR="0060594E" w:rsidRDefault="000D4933">
            <w:pPr>
              <w:rPr>
                <w:rFonts w:ascii="Times New Roman" w:eastAsia="Times New Roman" w:hAnsi="Times New Roman" w:cs="Times New Roman"/>
                <w:color w:val="1E2532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color w:val="1E2532"/>
                <w:sz w:val="29"/>
                <w:szCs w:val="29"/>
              </w:rPr>
              <w:t>4</w:t>
            </w:r>
          </w:p>
        </w:tc>
        <w:tc>
          <w:tcPr>
            <w:tcW w:w="5138" w:type="dxa"/>
          </w:tcPr>
          <w:p w14:paraId="6D3DF241" w14:textId="77777777" w:rsidR="0060594E" w:rsidRPr="006E0555" w:rsidRDefault="006E0555" w:rsidP="00645A54">
            <w:pPr>
              <w:pStyle w:val="ListParagraph"/>
              <w:numPr>
                <w:ilvl w:val="0"/>
                <w:numId w:val="4"/>
              </w:numPr>
              <w:spacing w:after="0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E0555">
              <w:rPr>
                <w:rFonts w:ascii="Times New Roman" w:hAnsi="Times New Roman" w:cs="Times New Roman"/>
                <w:sz w:val="24"/>
                <w:szCs w:val="24"/>
              </w:rPr>
              <w:t>Analyze</w:t>
            </w:r>
            <w:proofErr w:type="spellEnd"/>
            <w:r w:rsidRPr="006E0555">
              <w:rPr>
                <w:rFonts w:ascii="Times New Roman" w:hAnsi="Times New Roman" w:cs="Times New Roman"/>
                <w:sz w:val="24"/>
                <w:szCs w:val="24"/>
              </w:rPr>
              <w:t xml:space="preserve"> a successful smart city implementation in India, highlighting its key features, challenges, and outcomes.</w:t>
            </w:r>
          </w:p>
          <w:p w14:paraId="45732B27" w14:textId="77777777" w:rsidR="006E0555" w:rsidRPr="00BA1C02" w:rsidRDefault="006E0555" w:rsidP="00645A54">
            <w:pPr>
              <w:pStyle w:val="ListParagraph"/>
              <w:numPr>
                <w:ilvl w:val="0"/>
                <w:numId w:val="4"/>
              </w:numPr>
              <w:spacing w:after="0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0555">
              <w:rPr>
                <w:rFonts w:ascii="Times New Roman" w:hAnsi="Times New Roman" w:cs="Times New Roman"/>
                <w:sz w:val="24"/>
                <w:szCs w:val="24"/>
              </w:rPr>
              <w:t>What are the cyber security challenges associated with smart cities? How can we protect sensitive citizen data and critical infrastructure from cyber threats?</w:t>
            </w:r>
          </w:p>
          <w:p w14:paraId="0AC06D33" w14:textId="4B9BFA49" w:rsidR="00BA1C02" w:rsidRPr="006E0555" w:rsidRDefault="00BA1C02" w:rsidP="00645A54">
            <w:pPr>
              <w:pStyle w:val="ListParagraph"/>
              <w:numPr>
                <w:ilvl w:val="0"/>
                <w:numId w:val="4"/>
              </w:numPr>
              <w:spacing w:after="0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 is the role of AI ML in building smart cities</w:t>
            </w:r>
          </w:p>
        </w:tc>
        <w:tc>
          <w:tcPr>
            <w:tcW w:w="709" w:type="dxa"/>
          </w:tcPr>
          <w:p w14:paraId="132A047D" w14:textId="6F18228A" w:rsidR="0060594E" w:rsidRDefault="006860E0">
            <w:pPr>
              <w:rPr>
                <w:rFonts w:ascii="Times New Roman" w:eastAsia="Times New Roman" w:hAnsi="Times New Roman" w:cs="Times New Roman"/>
                <w:color w:val="1E2532"/>
                <w:sz w:val="29"/>
                <w:szCs w:val="29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E2532"/>
                <w:sz w:val="29"/>
                <w:szCs w:val="29"/>
              </w:rPr>
              <w:t xml:space="preserve">1, </w:t>
            </w:r>
            <w:proofErr w:type="spellEnd"/>
            <w:r w:rsidR="000D4933">
              <w:rPr>
                <w:rFonts w:ascii="Times New Roman" w:eastAsia="Times New Roman" w:hAnsi="Times New Roman" w:cs="Times New Roman"/>
                <w:color w:val="1E2532"/>
                <w:sz w:val="29"/>
                <w:szCs w:val="29"/>
              </w:rPr>
              <w:t>2</w:t>
            </w:r>
          </w:p>
        </w:tc>
        <w:tc>
          <w:tcPr>
            <w:tcW w:w="1026" w:type="dxa"/>
            <w:gridSpan w:val="2"/>
          </w:tcPr>
          <w:p w14:paraId="4DFAE369" w14:textId="14672B85" w:rsidR="0060594E" w:rsidRDefault="008C72A1">
            <w:pPr>
              <w:rPr>
                <w:rFonts w:ascii="Times New Roman" w:eastAsia="Times New Roman" w:hAnsi="Times New Roman" w:cs="Times New Roman"/>
                <w:color w:val="1E2532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color w:val="1E2532"/>
                <w:sz w:val="29"/>
                <w:szCs w:val="29"/>
              </w:rPr>
              <w:t>4,5</w:t>
            </w:r>
          </w:p>
        </w:tc>
        <w:tc>
          <w:tcPr>
            <w:tcW w:w="1825" w:type="dxa"/>
            <w:gridSpan w:val="2"/>
          </w:tcPr>
          <w:p w14:paraId="2CF30F3C" w14:textId="42E7A46E" w:rsidR="0060594E" w:rsidRDefault="0042381F">
            <w:pPr>
              <w:rPr>
                <w:rFonts w:ascii="Times New Roman" w:eastAsia="Times New Roman" w:hAnsi="Times New Roman" w:cs="Times New Roman"/>
                <w:color w:val="1E2532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color w:val="1E2532"/>
                <w:sz w:val="29"/>
                <w:szCs w:val="29"/>
              </w:rPr>
              <w:t>10</w:t>
            </w:r>
            <w:bookmarkStart w:id="0" w:name="_GoBack"/>
            <w:bookmarkEnd w:id="0"/>
          </w:p>
        </w:tc>
      </w:tr>
    </w:tbl>
    <w:p w14:paraId="19843375" w14:textId="77777777" w:rsidR="0060594E" w:rsidRDefault="0060594E">
      <w:pPr>
        <w:spacing w:line="256" w:lineRule="auto"/>
      </w:pPr>
    </w:p>
    <w:sectPr w:rsidR="0060594E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B3E6C7" w14:textId="77777777" w:rsidR="009D5558" w:rsidRDefault="009D5558">
      <w:pPr>
        <w:spacing w:line="240" w:lineRule="auto"/>
      </w:pPr>
      <w:r>
        <w:separator/>
      </w:r>
    </w:p>
  </w:endnote>
  <w:endnote w:type="continuationSeparator" w:id="0">
    <w:p w14:paraId="3E0AE64C" w14:textId="77777777" w:rsidR="009D5558" w:rsidRDefault="009D55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D9394E" w14:textId="77777777" w:rsidR="009D5558" w:rsidRDefault="009D5558">
      <w:pPr>
        <w:spacing w:line="240" w:lineRule="auto"/>
      </w:pPr>
      <w:r>
        <w:separator/>
      </w:r>
    </w:p>
  </w:footnote>
  <w:footnote w:type="continuationSeparator" w:id="0">
    <w:p w14:paraId="0783EE5E" w14:textId="77777777" w:rsidR="009D5558" w:rsidRDefault="009D55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066F72" w14:textId="77777777" w:rsidR="0060594E" w:rsidRDefault="000D4933">
    <w:pPr>
      <w:spacing w:line="240" w:lineRule="auto"/>
      <w:rPr>
        <w:rFonts w:ascii="Arial Narrow" w:eastAsia="Arial Narrow" w:hAnsi="Arial Narrow" w:cs="Arial Narrow"/>
        <w:b/>
        <w:color w:val="FF0000"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1BDF0E2" wp14:editId="4ECF0610">
          <wp:simplePos x="0" y="0"/>
          <wp:positionH relativeFrom="column">
            <wp:posOffset>2605088</wp:posOffset>
          </wp:positionH>
          <wp:positionV relativeFrom="paragraph">
            <wp:posOffset>-180974</wp:posOffset>
          </wp:positionV>
          <wp:extent cx="728663" cy="438685"/>
          <wp:effectExtent l="0" t="0" r="0" b="0"/>
          <wp:wrapSquare wrapText="bothSides" distT="0" distB="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8663" cy="4386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5EE3FC8" w14:textId="77777777" w:rsidR="0060594E" w:rsidRDefault="0060594E">
    <w:pPr>
      <w:spacing w:line="240" w:lineRule="auto"/>
      <w:rPr>
        <w:rFonts w:ascii="Times New Roman" w:eastAsia="Times New Roman" w:hAnsi="Times New Roman" w:cs="Times New Roman"/>
        <w:b/>
        <w:color w:val="FF0000"/>
        <w:sz w:val="24"/>
        <w:szCs w:val="24"/>
      </w:rPr>
    </w:pPr>
  </w:p>
  <w:p w14:paraId="4011AD8E" w14:textId="77777777" w:rsidR="0060594E" w:rsidRDefault="000D4933">
    <w:pPr>
      <w:spacing w:line="240" w:lineRule="auto"/>
      <w:jc w:val="center"/>
      <w:rPr>
        <w:rFonts w:ascii="Times New Roman" w:eastAsia="Times New Roman" w:hAnsi="Times New Roman" w:cs="Times New Roman"/>
        <w:b/>
        <w:color w:val="FF0000"/>
        <w:sz w:val="20"/>
        <w:szCs w:val="20"/>
      </w:rPr>
    </w:pPr>
    <w:r>
      <w:rPr>
        <w:rFonts w:ascii="Times New Roman" w:eastAsia="Times New Roman" w:hAnsi="Times New Roman" w:cs="Times New Roman"/>
        <w:b/>
        <w:color w:val="FF0000"/>
        <w:sz w:val="20"/>
        <w:szCs w:val="20"/>
      </w:rPr>
      <w:t>VIVEKANANDA INSTITUTE OF PROFESSIONAL STUDIES - TECHNICAL CAMPUS</w:t>
    </w:r>
  </w:p>
  <w:p w14:paraId="013BE885" w14:textId="77777777" w:rsidR="0060594E" w:rsidRDefault="000D4933">
    <w:pPr>
      <w:spacing w:line="240" w:lineRule="auto"/>
      <w:jc w:val="center"/>
      <w:rPr>
        <w:rFonts w:ascii="Times New Roman" w:eastAsia="Times New Roman" w:hAnsi="Times New Roman" w:cs="Times New Roman"/>
        <w:b/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 xml:space="preserve">Grade </w:t>
    </w:r>
    <w:r>
      <w:rPr>
        <w:rFonts w:ascii="Times New Roman" w:eastAsia="Times New Roman" w:hAnsi="Times New Roman" w:cs="Times New Roman"/>
        <w:b/>
        <w:color w:val="FF0000"/>
        <w:sz w:val="20"/>
        <w:szCs w:val="20"/>
      </w:rPr>
      <w:t>A++</w:t>
    </w:r>
    <w:r>
      <w:rPr>
        <w:rFonts w:ascii="Times New Roman" w:eastAsia="Times New Roman" w:hAnsi="Times New Roman" w:cs="Times New Roman"/>
        <w:b/>
        <w:sz w:val="20"/>
        <w:szCs w:val="20"/>
      </w:rPr>
      <w:t xml:space="preserve"> Accredited Institution by NAAC</w:t>
    </w:r>
  </w:p>
  <w:p w14:paraId="7253F82D" w14:textId="77777777" w:rsidR="0060594E" w:rsidRDefault="000D4933">
    <w:pPr>
      <w:spacing w:line="240" w:lineRule="auto"/>
      <w:jc w:val="center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 xml:space="preserve">NBA Accredited for MCA </w:t>
    </w:r>
    <w:proofErr w:type="spellStart"/>
    <w:r>
      <w:rPr>
        <w:rFonts w:ascii="Times New Roman" w:eastAsia="Times New Roman" w:hAnsi="Times New Roman" w:cs="Times New Roman"/>
        <w:sz w:val="20"/>
        <w:szCs w:val="20"/>
      </w:rPr>
      <w:t>Programme</w:t>
    </w:r>
    <w:proofErr w:type="spellEnd"/>
    <w:r>
      <w:rPr>
        <w:rFonts w:ascii="Times New Roman" w:eastAsia="Times New Roman" w:hAnsi="Times New Roman" w:cs="Times New Roman"/>
        <w:sz w:val="20"/>
        <w:szCs w:val="20"/>
      </w:rPr>
      <w:t>; Recognized under Section 2(f) by UGC;</w:t>
    </w:r>
  </w:p>
  <w:p w14:paraId="1A64C997" w14:textId="77777777" w:rsidR="0060594E" w:rsidRDefault="000D4933">
    <w:pPr>
      <w:spacing w:line="240" w:lineRule="auto"/>
      <w:jc w:val="center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>Affiliated to GGSIP University, Delhi; Recognized by Bar Council of India and AICTE</w:t>
    </w:r>
  </w:p>
  <w:p w14:paraId="279672CF" w14:textId="77777777" w:rsidR="0060594E" w:rsidRDefault="000D4933">
    <w:pPr>
      <w:spacing w:line="240" w:lineRule="auto"/>
      <w:jc w:val="center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>An ISO 9001:2015 Certified Institution</w:t>
    </w:r>
  </w:p>
  <w:p w14:paraId="51BF3794" w14:textId="77777777" w:rsidR="0060594E" w:rsidRDefault="000D4933">
    <w:pPr>
      <w:spacing w:line="240" w:lineRule="auto"/>
      <w:jc w:val="center"/>
      <w:rPr>
        <w:rFonts w:ascii="Times New Roman" w:eastAsia="Times New Roman" w:hAnsi="Times New Roman" w:cs="Times New Roman"/>
        <w:b/>
        <w:sz w:val="20"/>
        <w:szCs w:val="20"/>
      </w:rPr>
    </w:pPr>
    <w:r>
      <w:rPr>
        <w:rFonts w:ascii="Times New Roman" w:eastAsia="Times New Roman" w:hAnsi="Times New Roman" w:cs="Times New Roman"/>
        <w:b/>
        <w:color w:val="1155CC"/>
        <w:sz w:val="20"/>
        <w:szCs w:val="20"/>
      </w:rPr>
      <w:t>SCHOOL OF ENGINEERING &amp; TECHNOLOGY</w:t>
    </w:r>
  </w:p>
  <w:p w14:paraId="2FC41470" w14:textId="77777777" w:rsidR="0060594E" w:rsidRDefault="0060594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2320C"/>
    <w:multiLevelType w:val="hybridMultilevel"/>
    <w:tmpl w:val="D872175E"/>
    <w:lvl w:ilvl="0" w:tplc="E5C07E76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7C60EA"/>
    <w:multiLevelType w:val="hybridMultilevel"/>
    <w:tmpl w:val="F0F6BF02"/>
    <w:lvl w:ilvl="0" w:tplc="27568F2E">
      <w:start w:val="1"/>
      <w:numFmt w:val="lowerLetter"/>
      <w:lvlText w:val="%1."/>
      <w:lvlJc w:val="left"/>
      <w:pPr>
        <w:ind w:left="720" w:hanging="360"/>
      </w:pPr>
      <w:rPr>
        <w:rFonts w:ascii="Times New Roman" w:eastAsia="Arial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61F0E"/>
    <w:multiLevelType w:val="hybridMultilevel"/>
    <w:tmpl w:val="F0F6BF02"/>
    <w:lvl w:ilvl="0" w:tplc="27568F2E">
      <w:start w:val="1"/>
      <w:numFmt w:val="lowerLetter"/>
      <w:lvlText w:val="%1."/>
      <w:lvlJc w:val="left"/>
      <w:pPr>
        <w:ind w:left="720" w:hanging="360"/>
      </w:pPr>
      <w:rPr>
        <w:rFonts w:ascii="Times New Roman" w:eastAsia="Arial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BC550A"/>
    <w:multiLevelType w:val="hybridMultilevel"/>
    <w:tmpl w:val="F0F6BF02"/>
    <w:lvl w:ilvl="0" w:tplc="27568F2E">
      <w:start w:val="1"/>
      <w:numFmt w:val="lowerLetter"/>
      <w:lvlText w:val="%1."/>
      <w:lvlJc w:val="left"/>
      <w:pPr>
        <w:ind w:left="720" w:hanging="360"/>
      </w:pPr>
      <w:rPr>
        <w:rFonts w:ascii="Times New Roman" w:eastAsia="Arial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94E"/>
    <w:rsid w:val="000D4933"/>
    <w:rsid w:val="001D712A"/>
    <w:rsid w:val="0042381F"/>
    <w:rsid w:val="0060594E"/>
    <w:rsid w:val="00645A54"/>
    <w:rsid w:val="006860E0"/>
    <w:rsid w:val="006E0555"/>
    <w:rsid w:val="008C72A1"/>
    <w:rsid w:val="00907927"/>
    <w:rsid w:val="009D5558"/>
    <w:rsid w:val="00BA1C02"/>
    <w:rsid w:val="00DC6722"/>
    <w:rsid w:val="00E4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6DE24"/>
  <w15:docId w15:val="{451268E8-6B5F-458D-842B-2304F19C1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45A5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A54"/>
  </w:style>
  <w:style w:type="paragraph" w:styleId="Footer">
    <w:name w:val="footer"/>
    <w:basedOn w:val="Normal"/>
    <w:link w:val="FooterChar"/>
    <w:uiPriority w:val="99"/>
    <w:unhideWhenUsed/>
    <w:rsid w:val="00645A5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A54"/>
  </w:style>
  <w:style w:type="paragraph" w:styleId="ListParagraph">
    <w:name w:val="List Paragraph"/>
    <w:basedOn w:val="Normal"/>
    <w:uiPriority w:val="34"/>
    <w:qFormat/>
    <w:rsid w:val="00645A5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2025-09-03T04:33:00Z</dcterms:created>
  <dcterms:modified xsi:type="dcterms:W3CDTF">2025-09-16T09:12:00Z</dcterms:modified>
</cp:coreProperties>
</file>