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36"/>
          <w:szCs w:val="36"/>
        </w:rPr>
      </w:pPr>
      <w:r>
        <w:rPr>
          <w:rStyle w:val="None"/>
          <w:rFonts w:ascii="Arial" w:hAnsi="Arial"/>
          <w:b w:val="1"/>
          <w:bCs w:val="1"/>
          <w:sz w:val="36"/>
          <w:szCs w:val="36"/>
          <w:rtl w:val="0"/>
          <w:lang w:val="en-US"/>
        </w:rPr>
        <w:t>Shivam Rattan</w:t>
      </w:r>
    </w:p>
    <w:p>
      <w:pPr>
        <w:pStyle w:val="Body A"/>
        <w:spacing w:after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sz w:val="28"/>
          <w:szCs w:val="28"/>
          <w:rtl w:val="0"/>
          <w:lang w:val="en-US"/>
        </w:rPr>
        <w:t>Blockchain Developer | Decentralisation enthusiast | React JS</w:t>
      </w:r>
    </w:p>
    <w:p>
      <w:pPr>
        <w:pStyle w:val="Body A"/>
        <w:spacing w:after="0" w:line="240" w:lineRule="auto"/>
        <w:jc w:val="center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(416) 414 1909  | 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"mailto:shivamrattan@gmail.com"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shivamrattan@gmail.com</w:t>
      </w:r>
      <w:r>
        <w:rPr>
          <w:sz w:val="24"/>
          <w:szCs w:val="24"/>
        </w:rPr>
        <w:fldChar w:fldCharType="end" w:fldLock="0"/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 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|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 </w:t>
      </w:r>
      <w:r>
        <w:rPr>
          <w:rStyle w:val="Hyperlink.2"/>
          <w:sz w:val="24"/>
          <w:szCs w:val="24"/>
        </w:rPr>
        <w:fldChar w:fldCharType="begin" w:fldLock="0"/>
      </w:r>
      <w:r>
        <w:rPr>
          <w:rStyle w:val="Hyperlink.2"/>
          <w:sz w:val="24"/>
          <w:szCs w:val="24"/>
        </w:rPr>
        <w:instrText xml:space="preserve"> HYPERLINK "https://www.linkedin.com/in/shivam-rattan-407a151a2/"</w:instrText>
      </w:r>
      <w:r>
        <w:rPr>
          <w:rStyle w:val="Hyperlink.2"/>
          <w:sz w:val="24"/>
          <w:szCs w:val="24"/>
        </w:rPr>
        <w:fldChar w:fldCharType="separate" w:fldLock="0"/>
      </w:r>
      <w:r>
        <w:rPr>
          <w:rStyle w:val="Hyperlink.2"/>
          <w:sz w:val="24"/>
          <w:szCs w:val="24"/>
          <w:rtl w:val="0"/>
          <w:lang w:val="en-US"/>
        </w:rPr>
        <w:t>https://www.linkedin.com/in/shivamrattan/</w:t>
      </w:r>
      <w:r>
        <w:rPr>
          <w:sz w:val="24"/>
          <w:szCs w:val="24"/>
        </w:rPr>
        <w:fldChar w:fldCharType="end" w:fldLock="0"/>
      </w: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|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"https://github.com/shivamrulz"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https://github.com/shivamrulz</w:t>
      </w:r>
      <w:r>
        <w:rPr>
          <w:sz w:val="24"/>
          <w:szCs w:val="24"/>
        </w:rPr>
        <w:fldChar w:fldCharType="end" w:fldLock="0"/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  <w:tab w:val="left" w:pos="9720"/>
        </w:tabs>
        <w:spacing w:after="0" w:line="240" w:lineRule="auto"/>
        <w:rPr>
          <w:rFonts w:ascii="Arial" w:cs="Arial" w:hAnsi="Arial" w:eastAsia="Arial"/>
          <w:b w:val="1"/>
          <w:bCs w:val="1"/>
          <w:sz w:val="21"/>
          <w:szCs w:val="21"/>
        </w:rPr>
      </w:pP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SUMMARY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0"/>
          <w:szCs w:val="20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Ability to comprehend, design and implement software solutions in various languages such as Etherium solidity, Javascript, Python, MongoDB, Node, React JS, Redux and Express.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Keenly interested in learning blockchain development technologies, especially in Etherium and Hyperledger fabric, implementing secure and robust blockchain solutions.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5+ years of technical engineering education, and 7+ years of enterprise experience in software development, project management, business analysis, program management, sales, strategic planning, and M&amp;A.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Strong technical background, analytical mindset, and succinct communication skills.</w:t>
      </w:r>
    </w:p>
    <w:p>
      <w:pPr>
        <w:pStyle w:val="Body A"/>
        <w:spacing w:after="0" w:line="240" w:lineRule="auto"/>
        <w:rPr>
          <w:sz w:val="20"/>
          <w:szCs w:val="20"/>
        </w:rPr>
      </w:pP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 xml:space="preserve">SKILLS 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Software Development</w:t>
      </w:r>
      <w:r>
        <w:rPr>
          <w:rFonts w:ascii="Arial" w:hAnsi="Arial"/>
          <w:sz w:val="24"/>
          <w:szCs w:val="24"/>
          <w:rtl w:val="0"/>
          <w:lang w:val="en-US"/>
        </w:rPr>
        <w:t xml:space="preserve">: </w:t>
      </w:r>
      <w:r>
        <w:rPr>
          <w:rFonts w:ascii="Arial" w:hAnsi="Arial"/>
          <w:sz w:val="24"/>
          <w:szCs w:val="24"/>
          <w:rtl w:val="0"/>
          <w:lang w:val="en-US"/>
        </w:rPr>
        <w:t xml:space="preserve">GCP, AWS, Etherium Solidity, Javascript (Vanilla, Node.JS, React, Redux), Express, </w:t>
      </w:r>
      <w:r>
        <w:rPr>
          <w:rFonts w:ascii="Arial" w:hAnsi="Arial"/>
          <w:sz w:val="24"/>
          <w:szCs w:val="24"/>
          <w:rtl w:val="0"/>
          <w:lang w:val="en-US"/>
        </w:rPr>
        <w:t xml:space="preserve">Python, </w:t>
      </w:r>
      <w:r>
        <w:rPr>
          <w:rFonts w:ascii="Arial" w:hAnsi="Arial"/>
          <w:sz w:val="24"/>
          <w:szCs w:val="24"/>
          <w:rtl w:val="0"/>
          <w:lang w:val="en-US"/>
        </w:rPr>
        <w:t>MongoDB, HTML, CSS, Hyperledger Fabric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Data Modelling and BI tools</w:t>
      </w:r>
      <w:r>
        <w:rPr>
          <w:rFonts w:ascii="Arial" w:hAnsi="Arial"/>
          <w:sz w:val="24"/>
          <w:szCs w:val="24"/>
          <w:rtl w:val="0"/>
          <w:lang w:val="en-US"/>
        </w:rPr>
        <w:t xml:space="preserve">: </w:t>
      </w:r>
      <w:r>
        <w:rPr>
          <w:rFonts w:ascii="Arial" w:hAnsi="Arial"/>
          <w:sz w:val="24"/>
          <w:szCs w:val="24"/>
          <w:rtl w:val="0"/>
          <w:lang w:val="en-US"/>
        </w:rPr>
        <w:t>Microsoft Office suite</w:t>
      </w:r>
      <w:r>
        <w:rPr>
          <w:rFonts w:ascii="Arial" w:hAnsi="Arial"/>
          <w:sz w:val="24"/>
          <w:szCs w:val="24"/>
          <w:rtl w:val="0"/>
          <w:lang w:val="en-US"/>
        </w:rPr>
        <w:t>(Excel, PowerPoint, Word, Visio</w:t>
      </w:r>
      <w:r>
        <w:rPr>
          <w:rFonts w:ascii="Arial" w:hAnsi="Arial"/>
          <w:sz w:val="24"/>
          <w:szCs w:val="24"/>
          <w:rtl w:val="0"/>
          <w:lang w:val="en-US"/>
        </w:rPr>
        <w:t>, SharePoint, Teams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hAnsi="Arial"/>
          <w:sz w:val="24"/>
          <w:szCs w:val="24"/>
          <w:rtl w:val="0"/>
          <w:lang w:val="en-US"/>
        </w:rPr>
        <w:t xml:space="preserve">, Microsoft Project, ITSM, IEX, </w:t>
      </w:r>
      <w:r>
        <w:rPr>
          <w:rFonts w:ascii="Arial" w:hAnsi="Arial"/>
          <w:sz w:val="24"/>
          <w:szCs w:val="24"/>
          <w:rtl w:val="0"/>
          <w:lang w:val="en-US"/>
        </w:rPr>
        <w:t>Jira</w:t>
      </w:r>
      <w:r>
        <w:rPr>
          <w:rFonts w:ascii="Arial" w:hAnsi="Arial"/>
          <w:sz w:val="24"/>
          <w:szCs w:val="24"/>
          <w:rtl w:val="0"/>
          <w:lang w:val="en-US"/>
        </w:rPr>
        <w:t xml:space="preserve">, </w:t>
      </w:r>
      <w:r>
        <w:rPr>
          <w:rFonts w:ascii="Arial" w:hAnsi="Arial"/>
          <w:sz w:val="24"/>
          <w:szCs w:val="24"/>
          <w:rtl w:val="0"/>
          <w:lang w:val="en-US"/>
        </w:rPr>
        <w:t>Kanban Board</w:t>
      </w:r>
      <w:r>
        <w:rPr>
          <w:rFonts w:ascii="Arial" w:hAnsi="Arial"/>
          <w:sz w:val="24"/>
          <w:szCs w:val="24"/>
          <w:rtl w:val="0"/>
          <w:lang w:val="en-US"/>
        </w:rPr>
        <w:t xml:space="preserve">, </w:t>
      </w:r>
      <w:r>
        <w:rPr>
          <w:rFonts w:ascii="Arial" w:hAnsi="Arial"/>
          <w:sz w:val="24"/>
          <w:szCs w:val="24"/>
          <w:rtl w:val="0"/>
          <w:lang w:val="en-US"/>
        </w:rPr>
        <w:t>Service</w:t>
      </w:r>
      <w:r>
        <w:rPr>
          <w:rFonts w:ascii="Arial" w:hAnsi="Arial"/>
          <w:sz w:val="24"/>
          <w:szCs w:val="24"/>
          <w:rtl w:val="0"/>
          <w:lang w:val="en-US"/>
        </w:rPr>
        <w:t>Now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Operating Systems/Platforms:</w:t>
      </w:r>
      <w:r>
        <w:rPr>
          <w:rFonts w:ascii="Arial" w:hAnsi="Arial"/>
          <w:sz w:val="24"/>
          <w:szCs w:val="24"/>
          <w:rtl w:val="0"/>
          <w:lang w:val="en-US"/>
        </w:rPr>
        <w:t xml:space="preserve"> Windows, MacOs, Various distributions of Linux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CRM: Salesforce, Determine/Selectica for Enterprise contract lifecycle management, XIGO.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rtl w:val="0"/>
        </w:rPr>
      </w:pP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 A"/>
        <w:spacing w:after="0" w:line="240" w:lineRule="auto"/>
        <w:ind w:firstLine="720"/>
        <w:rPr>
          <w:rStyle w:val="None"/>
          <w:rFonts w:ascii="Arial" w:cs="Arial" w:hAnsi="Arial" w:eastAsia="Arial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2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Blockchain Development program from George Brown College (3.85 GPA) </w:t>
        <w:tab/>
        <w:t>2020 - 2021</w:t>
      </w:r>
    </w:p>
    <w:p>
      <w:pPr>
        <w:pStyle w:val="Body A"/>
        <w:spacing w:after="0" w:line="240" w:lineRule="auto"/>
        <w:ind w:firstLine="720"/>
        <w:rPr>
          <w:rStyle w:val="None"/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rtl w:val="0"/>
          <w:lang w:val="en-US"/>
        </w:rPr>
        <w:t>Arrival to Fin-tech ready Canada from ICTC, Canada (1 month)</w:t>
        <w:tab/>
        <w:tab/>
        <w:tab/>
        <w:t>2020</w:t>
      </w:r>
    </w:p>
    <w:p>
      <w:pPr>
        <w:pStyle w:val="List Paragraph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</w:t>
      </w:r>
      <w:r>
        <w:rPr>
          <w:rFonts w:ascii="Arial" w:hAnsi="Arial"/>
          <w:sz w:val="24"/>
          <w:szCs w:val="24"/>
          <w:rtl w:val="0"/>
          <w:lang w:val="en-US"/>
        </w:rPr>
        <w:t xml:space="preserve">ostgraduate diploma </w:t>
      </w:r>
      <w:r>
        <w:rPr>
          <w:rFonts w:ascii="Arial" w:hAnsi="Arial"/>
          <w:sz w:val="24"/>
          <w:szCs w:val="24"/>
          <w:rtl w:val="0"/>
          <w:lang w:val="en-US"/>
        </w:rPr>
        <w:t xml:space="preserve">in Computer Applications </w:t>
      </w:r>
      <w:r>
        <w:rPr>
          <w:rFonts w:ascii="Arial" w:hAnsi="Arial"/>
          <w:sz w:val="24"/>
          <w:szCs w:val="24"/>
          <w:rtl w:val="0"/>
          <w:lang w:val="en-US"/>
        </w:rPr>
        <w:t xml:space="preserve">(one year) </w:t>
      </w:r>
      <w:r>
        <w:rPr>
          <w:rFonts w:ascii="Arial" w:cs="Arial" w:hAnsi="Arial" w:eastAsia="Arial"/>
          <w:sz w:val="24"/>
          <w:szCs w:val="24"/>
          <w:rtl w:val="0"/>
        </w:rPr>
        <w:tab/>
        <w:t>(University Topper)</w:t>
        <w:tab/>
        <w:t>2017 - 2018</w:t>
      </w:r>
    </w:p>
    <w:p>
      <w:pPr>
        <w:pStyle w:val="List Paragraph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Bachelor's degree </w:t>
      </w:r>
      <w:r>
        <w:rPr>
          <w:rFonts w:ascii="Arial" w:hAnsi="Arial"/>
          <w:sz w:val="24"/>
          <w:szCs w:val="24"/>
          <w:rtl w:val="0"/>
          <w:lang w:val="en-US"/>
        </w:rPr>
        <w:t xml:space="preserve">in Computer Science Engineering </w:t>
      </w:r>
      <w:r>
        <w:rPr>
          <w:rFonts w:ascii="Arial" w:hAnsi="Arial"/>
          <w:sz w:val="24"/>
          <w:szCs w:val="24"/>
          <w:rtl w:val="0"/>
          <w:lang w:val="en-US"/>
        </w:rPr>
        <w:t>(four years)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2009 - 2013</w:t>
      </w:r>
    </w:p>
    <w:p>
      <w:pPr>
        <w:pStyle w:val="List Paragraph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b w:val="1"/>
          <w:bCs w:val="1"/>
          <w:sz w:val="24"/>
          <w:szCs w:val="24"/>
          <w:u w:val="single"/>
          <w:lang w:val="de-D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de-DE"/>
        </w:rPr>
        <w:t>ROLES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Software Developer (Functional Consultant)</w:t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i w:val="1"/>
          <w:iCs w:val="1"/>
          <w:sz w:val="24"/>
          <w:szCs w:val="24"/>
        </w:rPr>
      </w:pP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Elevate Services Inc.</w:t>
        <w:tab/>
        <w:tab/>
        <w:tab/>
        <w:tab/>
        <w:tab/>
        <w:tab/>
        <w:tab/>
        <w:tab/>
        <w:t xml:space="preserve">     </w:t>
        <w:tab/>
        <w:tab/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2019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to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2020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Even after receiving little training, took only 25% of the average developer ramp-up time to lead the Level 2 development portfolio in entirety. Defined and managed project scope, gathered requirements.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Engaged opportunities to improve upon the previous available system.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Implemented an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innovative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algorithm to refactor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27% of the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approval workflows of the ECLM, leading to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a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50% decrease in lines of code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, and compute cycles,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with the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code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functionality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unchanged.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Created, monitored, and led project deliverables such as data mapping/transformation, functional/non-functional requirements, solution design, process diagrams, acceptance criteria, workflows, and documentation.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Chaired internal scrum meetings on a daily basis, and facilitated vendor scrum meetings on a weekly basis. Documented meeting minutes, action plans, discussions, plans, and decisions.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Business Analyst</w:t>
      </w:r>
      <w:r>
        <w:rPr>
          <w:rStyle w:val="None"/>
          <w:rFonts w:ascii="Arial" w:cs="Arial" w:hAnsi="Arial" w:eastAsia="Arial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i w:val="1"/>
          <w:iCs w:val="1"/>
          <w:sz w:val="24"/>
          <w:szCs w:val="24"/>
        </w:rPr>
      </w:pP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Yours Ambitions Overseas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 </w:t>
        <w:tab/>
        <w:tab/>
        <w:tab/>
        <w:tab/>
        <w:tab/>
        <w:tab/>
        <w:t xml:space="preserve">         </w:t>
        <w:tab/>
        <w:tab/>
        <w:tab/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2019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to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 2019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Drove</w:t>
      </w:r>
      <w:r>
        <w:rPr>
          <w:rFonts w:ascii="Arial" w:hAnsi="Arial"/>
          <w:sz w:val="24"/>
          <w:szCs w:val="24"/>
          <w:rtl w:val="0"/>
          <w:lang w:val="en-US"/>
        </w:rPr>
        <w:t xml:space="preserve"> a</w:t>
      </w:r>
      <w:r>
        <w:rPr>
          <w:rFonts w:ascii="Arial" w:hAnsi="Arial"/>
          <w:sz w:val="24"/>
          <w:szCs w:val="24"/>
          <w:rtl w:val="0"/>
          <w:lang w:val="en-US"/>
        </w:rPr>
        <w:t xml:space="preserve"> social media </w:t>
      </w:r>
      <w:r>
        <w:rPr>
          <w:rFonts w:ascii="Arial" w:hAnsi="Arial"/>
          <w:sz w:val="24"/>
          <w:szCs w:val="24"/>
          <w:rtl w:val="0"/>
          <w:lang w:val="en-US"/>
        </w:rPr>
        <w:t xml:space="preserve">awareness and marketing program, </w:t>
      </w:r>
      <w:r>
        <w:rPr>
          <w:rFonts w:ascii="Arial" w:hAnsi="Arial"/>
          <w:sz w:val="24"/>
          <w:szCs w:val="24"/>
          <w:rtl w:val="0"/>
          <w:lang w:val="en-US"/>
        </w:rPr>
        <w:t>targeting a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25% per month growth increase, c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onducted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a data-driven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market research to model industry trends, risks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,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and psychographics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, in conjunction with tweaking the loyalty program, leading upto 45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%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revenue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growth quarter on quarter.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Developed relationships with business partners and stakeholders to brainstorm innovative long-range growth and customer success strategies to gear customers towards success.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Undertook numerous process, personal and administrative improvements projects on a regular basis. Developed and articulated ideas for improvement to the senior management in a variety of styles and settings, influenced partners and stakeholders to facilitate informed decision making, in order to scale the company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future growth.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Practiced statistical analysis and data mining methodologies on the findings, leading the business development team towards an alternate client retention strategy, increasing retention by up to 20%.</w:t>
      </w:r>
    </w:p>
    <w:p>
      <w:pPr>
        <w:pStyle w:val="Body A"/>
        <w:spacing w:after="0" w:line="24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Business Analyst</w:t>
      </w:r>
      <w:r>
        <w:rPr>
          <w:rStyle w:val="None"/>
          <w:rFonts w:ascii="Arial" w:cs="Arial" w:hAnsi="Arial" w:eastAsia="Arial"/>
          <w:b w:val="1"/>
          <w:bCs w:val="1"/>
          <w:sz w:val="24"/>
          <w:szCs w:val="24"/>
          <w:lang w:val="en-US"/>
        </w:rPr>
        <w:tab/>
        <w:tab/>
      </w:r>
      <w:r>
        <w:rPr>
          <w:rStyle w:val="None"/>
          <w:rFonts w:ascii="Arial" w:cs="Arial" w:hAnsi="Arial" w:eastAsia="Arial"/>
          <w:b w:val="1"/>
          <w:bCs w:val="1"/>
          <w:sz w:val="24"/>
          <w:szCs w:val="24"/>
          <w:rtl w:val="0"/>
          <w:lang w:val="en-US"/>
        </w:rPr>
        <w:tab/>
        <w:t xml:space="preserve"> </w:t>
        <w:tab/>
      </w:r>
      <w:r>
        <w:rPr>
          <w:rStyle w:val="None"/>
          <w:rFonts w:ascii="Arial" w:cs="Arial" w:hAnsi="Arial" w:eastAsia="Arial"/>
          <w:sz w:val="24"/>
          <w:szCs w:val="24"/>
          <w:lang w:val="en-US"/>
        </w:rPr>
        <w:tab/>
      </w:r>
      <w:r>
        <w:rPr>
          <w:rStyle w:val="None"/>
          <w:rFonts w:ascii="Arial" w:cs="Arial" w:hAnsi="Arial" w:eastAsia="Arial"/>
          <w:sz w:val="24"/>
          <w:szCs w:val="24"/>
          <w:lang w:val="en-US"/>
        </w:rPr>
        <w:tab/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i w:val="1"/>
          <w:iCs w:val="1"/>
          <w:sz w:val="24"/>
          <w:szCs w:val="24"/>
        </w:rPr>
      </w:pP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Oorjaa Sustainable Solutions LLP</w:t>
      </w:r>
      <w:r>
        <w:rPr>
          <w:rStyle w:val="None"/>
          <w:rFonts w:ascii="Arial" w:cs="Arial" w:hAnsi="Arial" w:eastAsia="Arial"/>
          <w:i w:val="1"/>
          <w:iCs w:val="1"/>
          <w:sz w:val="24"/>
          <w:szCs w:val="24"/>
          <w:rtl w:val="0"/>
          <w:lang w:val="en-US"/>
        </w:rPr>
        <w:tab/>
        <w:tab/>
        <w:tab/>
        <w:tab/>
        <w:tab/>
        <w:tab/>
        <w:tab/>
        <w:t xml:space="preserve">     </w:t>
        <w:tab/>
        <w:tab/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2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016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to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201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9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Led a client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</w:t>
      </w:r>
      <w:r>
        <w:rPr>
          <w:rFonts w:ascii="Arial" w:hAnsi="Arial"/>
          <w:sz w:val="24"/>
          <w:szCs w:val="24"/>
          <w:rtl w:val="0"/>
          <w:lang w:val="en-US"/>
        </w:rPr>
        <w:t xml:space="preserve"> program in</w:t>
      </w:r>
      <w:r>
        <w:rPr>
          <w:rFonts w:ascii="Arial" w:hAnsi="Arial"/>
          <w:sz w:val="24"/>
          <w:szCs w:val="24"/>
          <w:rtl w:val="0"/>
          <w:lang w:val="en-US"/>
        </w:rPr>
        <w:t xml:space="preserve"> CSR </w:t>
      </w:r>
      <w:r>
        <w:rPr>
          <w:rFonts w:ascii="Arial" w:hAnsi="Arial"/>
          <w:sz w:val="24"/>
          <w:szCs w:val="24"/>
          <w:rtl w:val="0"/>
          <w:lang w:val="en-US"/>
        </w:rPr>
        <w:t>domain</w:t>
      </w:r>
      <w:r>
        <w:rPr>
          <w:rFonts w:ascii="Arial" w:hAnsi="Arial"/>
          <w:sz w:val="24"/>
          <w:szCs w:val="24"/>
          <w:rtl w:val="0"/>
          <w:lang w:val="en-US"/>
        </w:rPr>
        <w:t xml:space="preserve">, cutting procurement costs by 30%,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generating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the first-ever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annual revenue of US $15,000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for the company,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and feeding ~700 unprivileged children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weekly,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across the city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Assumed ownership of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the remodelling</w:t>
      </w:r>
      <w:r>
        <w:rPr>
          <w:rFonts w:ascii="Arial" w:hAnsi="Arial"/>
          <w:sz w:val="24"/>
          <w:szCs w:val="24"/>
          <w:rtl w:val="0"/>
          <w:lang w:val="en-US"/>
        </w:rPr>
        <w:t xml:space="preserve"> of the company website</w:t>
      </w:r>
      <w:r>
        <w:rPr>
          <w:rFonts w:ascii="Arial" w:hAnsi="Arial"/>
          <w:sz w:val="24"/>
          <w:szCs w:val="24"/>
          <w:rtl w:val="0"/>
          <w:lang w:val="en-US"/>
        </w:rPr>
        <w:t xml:space="preserve"> of the company</w:t>
      </w:r>
      <w:r>
        <w:rPr>
          <w:rFonts w:ascii="Arial" w:hAnsi="Arial"/>
          <w:sz w:val="24"/>
          <w:szCs w:val="24"/>
          <w:rtl w:val="0"/>
          <w:lang w:val="en-US"/>
        </w:rPr>
        <w:t xml:space="preserve"> under strict budget </w:t>
      </w:r>
      <w:r>
        <w:rPr>
          <w:rFonts w:ascii="Arial" w:hAnsi="Arial"/>
          <w:sz w:val="24"/>
          <w:szCs w:val="24"/>
          <w:rtl w:val="0"/>
          <w:lang w:val="en-US"/>
        </w:rPr>
        <w:t xml:space="preserve">and time </w:t>
      </w:r>
      <w:r>
        <w:rPr>
          <w:rFonts w:ascii="Arial" w:hAnsi="Arial"/>
          <w:sz w:val="24"/>
          <w:szCs w:val="24"/>
          <w:rtl w:val="0"/>
          <w:lang w:val="en-US"/>
        </w:rPr>
        <w:t>constraints, reducing page-load times by 40% and increasing the number of daily hits by 25%.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Demonstrated ability to foster a sense of sense of urgency in others, and to scale and improve business processes. Defined and designed result-oriented goals and metrics, develop actionable plans, and track progress to completion.</w:t>
      </w:r>
    </w:p>
    <w:p>
      <w:pPr>
        <w:pStyle w:val="Body A"/>
        <w:spacing w:after="0" w:line="24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 xml:space="preserve">Technical Project </w:t>
      </w: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Manager/Technical Program Manager</w:t>
      </w:r>
    </w:p>
    <w:p>
      <w:pPr>
        <w:pStyle w:val="Body A"/>
        <w:spacing w:after="0" w:line="240" w:lineRule="auto"/>
        <w:rPr>
          <w:rFonts w:ascii="Arial" w:cs="Arial" w:hAnsi="Arial" w:eastAsia="Arial"/>
          <w:i w:val="1"/>
          <w:iCs w:val="1"/>
          <w:sz w:val="24"/>
          <w:szCs w:val="24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I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ntel Corporation</w:t>
      </w:r>
      <w:r>
        <w:rPr>
          <w:rFonts w:ascii="Arial" w:cs="Arial" w:hAnsi="Arial" w:eastAsia="Arial"/>
          <w:i w:val="1"/>
          <w:iCs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 </w:t>
        <w:tab/>
        <w:tab/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2012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ru-RU"/>
        </w:rPr>
        <w:t xml:space="preserve">to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2014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Managed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10-15 complex enterprise projects at any given time, with each project involving up to 5 employees. Held virtual scrum meetings daily within the team, weekly with the vendors, and monthly with cross border business leaders.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Built trusted relationships with various stakeholders including procurement, engineers, telecom Vendors, hardware Suppliers, Telcos, Finance, Corporate Services, off-shore engineers, VPs, and other PMs, in countries across Asia, Europe, Middle-East, Australia, and Americas.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Got r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ecognized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 xml:space="preserve">at the department level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 xml:space="preserve">for WAN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 xml:space="preserve">vendor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 xml:space="preserve">redesign program for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 xml:space="preserve">leading the redesign of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15% of Intel</w:t>
      </w:r>
      <w:r>
        <w:rPr>
          <w:rStyle w:val="None"/>
          <w:rFonts w:ascii="Arial" w:hAnsi="Arial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s location globally, increasing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 xml:space="preserve"> third-party provided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 xml:space="preserve"> network capacity to 150%, and </w:t>
      </w:r>
      <w:r>
        <w:rPr>
          <w:rStyle w:val="None"/>
          <w:rFonts w:ascii="Arial" w:hAnsi="Arial"/>
          <w:b w:val="0"/>
          <w:bCs w:val="0"/>
          <w:sz w:val="24"/>
          <w:szCs w:val="24"/>
          <w:rtl w:val="0"/>
          <w:lang w:val="en-US"/>
        </w:rPr>
        <w:t>cutting annual costs by 20%, amounting to $11 million.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Pioneered </w:t>
      </w:r>
      <w:r>
        <w:rPr>
          <w:rFonts w:ascii="Arial" w:hAnsi="Arial"/>
          <w:sz w:val="24"/>
          <w:szCs w:val="24"/>
          <w:rtl w:val="0"/>
          <w:lang w:val="en-US"/>
        </w:rPr>
        <w:t xml:space="preserve">a program to </w:t>
      </w:r>
      <w:r>
        <w:rPr>
          <w:rFonts w:ascii="Arial" w:hAnsi="Arial"/>
          <w:sz w:val="24"/>
          <w:szCs w:val="24"/>
          <w:rtl w:val="0"/>
          <w:lang w:val="en-US"/>
        </w:rPr>
        <w:t xml:space="preserve">transition to a new third-party-provided CRM for </w:t>
      </w:r>
      <w:r>
        <w:rPr>
          <w:rFonts w:ascii="Arial" w:hAnsi="Arial"/>
          <w:sz w:val="24"/>
          <w:szCs w:val="24"/>
          <w:rtl w:val="0"/>
          <w:lang w:val="en-US"/>
        </w:rPr>
        <w:t xml:space="preserve">managing </w:t>
      </w:r>
      <w:r>
        <w:rPr>
          <w:rFonts w:ascii="Arial" w:hAnsi="Arial"/>
          <w:sz w:val="24"/>
          <w:szCs w:val="24"/>
          <w:rtl w:val="0"/>
          <w:lang w:val="en-US"/>
        </w:rPr>
        <w:t>network costs, clean</w:t>
      </w:r>
      <w:r>
        <w:rPr>
          <w:rFonts w:ascii="Arial" w:hAnsi="Arial"/>
          <w:sz w:val="24"/>
          <w:szCs w:val="24"/>
          <w:rtl w:val="0"/>
          <w:lang w:val="en-US"/>
        </w:rPr>
        <w:t>ed</w:t>
      </w:r>
      <w:r>
        <w:rPr>
          <w:rFonts w:ascii="Arial" w:hAnsi="Arial"/>
          <w:sz w:val="24"/>
          <w:szCs w:val="24"/>
          <w:rtl w:val="0"/>
          <w:lang w:val="en-US"/>
        </w:rPr>
        <w:t xml:space="preserve"> up inventory and processes, sav</w:t>
      </w:r>
      <w:r>
        <w:rPr>
          <w:rFonts w:ascii="Arial" w:hAnsi="Arial"/>
          <w:sz w:val="24"/>
          <w:szCs w:val="24"/>
          <w:rtl w:val="0"/>
          <w:lang w:val="en-US"/>
        </w:rPr>
        <w:t>ed</w:t>
      </w:r>
      <w:r>
        <w:rPr>
          <w:rFonts w:ascii="Arial" w:hAnsi="Arial"/>
          <w:sz w:val="24"/>
          <w:szCs w:val="24"/>
          <w:rtl w:val="0"/>
          <w:lang w:val="en-US"/>
        </w:rPr>
        <w:t xml:space="preserve"> an annual $200,000 costs</w:t>
      </w:r>
      <w:r>
        <w:rPr>
          <w:rFonts w:ascii="Arial" w:hAnsi="Arial"/>
          <w:sz w:val="24"/>
          <w:szCs w:val="24"/>
          <w:rtl w:val="0"/>
          <w:lang w:val="en-US"/>
        </w:rPr>
        <w:t xml:space="preserve">, </w:t>
      </w:r>
      <w:r>
        <w:rPr>
          <w:rFonts w:ascii="Arial" w:hAnsi="Arial"/>
          <w:sz w:val="24"/>
          <w:szCs w:val="24"/>
          <w:rtl w:val="0"/>
          <w:lang w:val="en-US"/>
        </w:rPr>
        <w:t>reduc</w:t>
      </w:r>
      <w:r>
        <w:rPr>
          <w:rFonts w:ascii="Arial" w:hAnsi="Arial"/>
          <w:sz w:val="24"/>
          <w:szCs w:val="24"/>
          <w:rtl w:val="0"/>
          <w:lang w:val="en-US"/>
        </w:rPr>
        <w:t>ed</w:t>
      </w:r>
      <w:r>
        <w:rPr>
          <w:rFonts w:ascii="Arial" w:hAnsi="Arial"/>
          <w:sz w:val="24"/>
          <w:szCs w:val="24"/>
          <w:rtl w:val="0"/>
          <w:lang w:val="en-US"/>
        </w:rPr>
        <w:t xml:space="preserve"> the average number of clicks by 25%</w:t>
      </w:r>
      <w:r>
        <w:rPr>
          <w:rFonts w:ascii="Arial" w:hAnsi="Arial"/>
          <w:sz w:val="24"/>
          <w:szCs w:val="24"/>
          <w:rtl w:val="0"/>
          <w:lang w:val="en-US"/>
        </w:rPr>
        <w:t>, and trained a team of 15 about the new tool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Supported a 24x7 linux server/storage environment for Intel</w:t>
      </w:r>
      <w:r>
        <w:rPr>
          <w:rStyle w:val="None"/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s design engineers. Managed shifts of 2-5 controllers. </w:t>
      </w:r>
      <w:r>
        <w:rPr>
          <w:rFonts w:ascii="Arial" w:hAnsi="Arial"/>
          <w:sz w:val="24"/>
          <w:szCs w:val="24"/>
          <w:rtl w:val="0"/>
          <w:lang w:val="en-US"/>
        </w:rPr>
        <w:t xml:space="preserve">Won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You Rock Award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(</w:t>
      </w:r>
      <w:r>
        <w:rPr>
          <w:rFonts w:ascii="Arial" w:hAnsi="Arial"/>
          <w:sz w:val="24"/>
          <w:szCs w:val="24"/>
          <w:rtl w:val="0"/>
          <w:lang w:val="en-US"/>
        </w:rPr>
        <w:t xml:space="preserve">an </w:t>
      </w:r>
      <w:r>
        <w:rPr>
          <w:rFonts w:ascii="Arial" w:hAnsi="Arial"/>
          <w:sz w:val="24"/>
          <w:szCs w:val="24"/>
          <w:rtl w:val="0"/>
          <w:lang w:val="en-US"/>
        </w:rPr>
        <w:t xml:space="preserve">employee of the month equivalent), 3 times in a single year, </w:t>
      </w:r>
      <w:r>
        <w:rPr>
          <w:rFonts w:ascii="Arial" w:hAnsi="Arial"/>
          <w:sz w:val="24"/>
          <w:szCs w:val="24"/>
          <w:rtl w:val="0"/>
          <w:lang w:val="en-US"/>
        </w:rPr>
        <w:t>setting</w:t>
      </w:r>
      <w:r>
        <w:rPr>
          <w:rFonts w:ascii="Arial" w:hAnsi="Arial"/>
          <w:sz w:val="24"/>
          <w:szCs w:val="24"/>
          <w:rtl w:val="0"/>
          <w:lang w:val="en-US"/>
        </w:rPr>
        <w:t xml:space="preserve"> the highest score of the decade 2004-2014.</w:t>
      </w:r>
    </w:p>
    <w:p>
      <w:pPr>
        <w:pStyle w:val="List Paragraph"/>
        <w:spacing w:after="0" w:line="240" w:lineRule="auto"/>
        <w:ind w:left="0" w:firstLine="0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System Analyst (System Administrator)</w:t>
      </w:r>
      <w:r>
        <w:rPr>
          <w:rStyle w:val="None"/>
          <w:rFonts w:ascii="Arial" w:cs="Arial" w:hAnsi="Arial" w:eastAsia="Arial"/>
          <w:b w:val="1"/>
          <w:bCs w:val="1"/>
          <w:sz w:val="24"/>
          <w:szCs w:val="24"/>
          <w:lang w:val="en-US"/>
        </w:rPr>
        <w:tab/>
      </w:r>
      <w:r>
        <w:rPr>
          <w:rStyle w:val="None"/>
          <w:rFonts w:ascii="Arial" w:cs="Arial" w:hAnsi="Arial" w:eastAsia="Arial"/>
          <w:sz w:val="24"/>
          <w:szCs w:val="24"/>
          <w:lang w:val="en-US"/>
        </w:rPr>
        <w:tab/>
      </w:r>
      <w:r>
        <w:rPr>
          <w:rStyle w:val="None"/>
          <w:rFonts w:ascii="Arial" w:cs="Arial" w:hAnsi="Arial" w:eastAsia="Arial"/>
          <w:sz w:val="24"/>
          <w:szCs w:val="24"/>
          <w:lang w:val="en-US"/>
        </w:rPr>
        <w:tab/>
      </w:r>
      <w:r>
        <w:rPr>
          <w:rStyle w:val="None"/>
          <w:rFonts w:ascii="Arial" w:cs="Arial" w:hAnsi="Arial" w:eastAsia="Arial"/>
          <w:sz w:val="24"/>
          <w:szCs w:val="24"/>
          <w:lang w:val="en-US"/>
        </w:rPr>
        <w:tab/>
      </w:r>
      <w:r>
        <w:rPr>
          <w:rStyle w:val="None"/>
          <w:rFonts w:ascii="Arial" w:cs="Arial" w:hAnsi="Arial" w:eastAsia="Arial"/>
          <w:sz w:val="24"/>
          <w:szCs w:val="24"/>
          <w:lang w:val="en-US"/>
        </w:rPr>
        <w:tab/>
        <w:tab/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i w:val="1"/>
          <w:iCs w:val="1"/>
          <w:sz w:val="24"/>
          <w:szCs w:val="24"/>
        </w:rPr>
      </w:pP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Fz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Tv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 S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eries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 (Freelancer) </w:t>
        <w:tab/>
        <w:tab/>
        <w:tab/>
        <w:tab/>
        <w:tab/>
        <w:tab/>
        <w:t xml:space="preserve">            </w:t>
        <w:tab/>
        <w:tab/>
        <w:tab/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2009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ru-RU"/>
        </w:rPr>
        <w:t xml:space="preserve">to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>2014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Increased the TV listings by 350%</w:t>
      </w:r>
      <w:r>
        <w:rPr>
          <w:rFonts w:ascii="Arial" w:hAnsi="Arial"/>
          <w:sz w:val="24"/>
          <w:szCs w:val="24"/>
          <w:rtl w:val="0"/>
          <w:lang w:val="en-US"/>
        </w:rPr>
        <w:t xml:space="preserve">, increasing daily traffic </w:t>
      </w:r>
      <w:r>
        <w:rPr>
          <w:rFonts w:ascii="Arial" w:hAnsi="Arial"/>
          <w:sz w:val="24"/>
          <w:szCs w:val="24"/>
          <w:rtl w:val="0"/>
          <w:lang w:val="en-US"/>
        </w:rPr>
        <w:t>by 200</w:t>
      </w:r>
      <w:r>
        <w:rPr>
          <w:rFonts w:ascii="Arial" w:hAnsi="Arial"/>
          <w:sz w:val="24"/>
          <w:szCs w:val="24"/>
          <w:rtl w:val="0"/>
          <w:lang w:val="en-US"/>
        </w:rPr>
        <w:t>% to 100,000 + hits</w:t>
      </w:r>
      <w:r>
        <w:rPr>
          <w:rFonts w:ascii="Arial" w:hAnsi="Arial"/>
          <w:sz w:val="24"/>
          <w:szCs w:val="24"/>
          <w:rtl w:val="0"/>
          <w:lang w:val="en-US"/>
        </w:rPr>
        <w:t xml:space="preserve"> during the first year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Improved the quality of the content by tweaking the off-the-shelf codec for certain listings based</w:t>
      </w:r>
      <w:r>
        <w:rPr>
          <w:rFonts w:ascii="Arial" w:hAnsi="Arial"/>
          <w:sz w:val="24"/>
          <w:szCs w:val="24"/>
          <w:rtl w:val="0"/>
          <w:lang w:val="en-US"/>
        </w:rPr>
        <w:t>, reducing</w:t>
      </w:r>
      <w:r>
        <w:rPr>
          <w:rFonts w:ascii="Arial" w:hAnsi="Arial"/>
          <w:sz w:val="24"/>
          <w:szCs w:val="24"/>
          <w:rtl w:val="0"/>
          <w:lang w:val="en-US"/>
        </w:rPr>
        <w:t xml:space="preserve"> the</w:t>
      </w:r>
      <w:r>
        <w:rPr>
          <w:rFonts w:ascii="Arial" w:hAnsi="Arial"/>
          <w:sz w:val="24"/>
          <w:szCs w:val="24"/>
          <w:rtl w:val="0"/>
          <w:lang w:val="en-US"/>
        </w:rPr>
        <w:t xml:space="preserve"> bounce rate by 75%.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360" w:right="720" w:bottom="360" w:left="720" w:header="720" w:footer="43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rPr>
        <w:rFonts w:ascii="Arial" w:hAnsi="Arial"/>
        <w:sz w:val="20"/>
        <w:szCs w:val="20"/>
        <w:rtl w:val="0"/>
        <w:lang w:val="en-US"/>
      </w:rPr>
      <w:t xml:space="preserve">+1 416 414 1909   </w:t>
    </w:r>
    <w:r>
      <w:rPr>
        <w:rFonts w:ascii="Arial" w:hAnsi="Arial"/>
        <w:sz w:val="20"/>
        <w:szCs w:val="20"/>
        <w:rtl w:val="0"/>
        <w:lang w:val="en-US"/>
      </w:rPr>
      <w:t>|</w:t>
    </w:r>
    <w:r>
      <w:rPr>
        <w:rFonts w:ascii="Arial" w:hAnsi="Arial"/>
        <w:sz w:val="20"/>
        <w:szCs w:val="20"/>
        <w:rtl w:val="0"/>
        <w:lang w:val="en-US"/>
      </w:rPr>
      <w:t xml:space="preserve"> 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"mailto:shivamrattan@gmail.com"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shivamrattan@gmail.com</w:t>
    </w:r>
    <w:r>
      <w:rPr/>
      <w:fldChar w:fldCharType="end" w:fldLock="0"/>
    </w:r>
    <w:r>
      <w:rPr>
        <w:rFonts w:ascii="Arial" w:hAnsi="Arial"/>
        <w:sz w:val="20"/>
        <w:szCs w:val="20"/>
        <w:rtl w:val="0"/>
        <w:lang w:val="en-US"/>
      </w:rPr>
      <w:t xml:space="preserve">   </w:t>
    </w:r>
    <w:r>
      <w:rPr>
        <w:rFonts w:ascii="Arial" w:hAnsi="Arial"/>
        <w:sz w:val="20"/>
        <w:szCs w:val="20"/>
        <w:rtl w:val="0"/>
        <w:lang w:val="en-US"/>
      </w:rPr>
      <w:t xml:space="preserve">| </w:t>
    </w:r>
    <w:r>
      <w:rPr>
        <w:rFonts w:ascii="Arial" w:hAnsi="Arial"/>
        <w:sz w:val="20"/>
        <w:szCs w:val="20"/>
        <w:rtl w:val="0"/>
        <w:lang w:val="en-US"/>
      </w:rPr>
      <w:t xml:space="preserve">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"https://www.linkedin.com/in/shivam-rattan-407a151a2/"</w:instrText>
    </w:r>
    <w:r>
      <w:rPr>
        <w:rStyle w:val="Hyperlink.1"/>
      </w:rPr>
      <w:fldChar w:fldCharType="separate" w:fldLock="0"/>
    </w:r>
    <w:r>
      <w:rPr>
        <w:rStyle w:val="Hyperlink.1"/>
        <w:rtl w:val="0"/>
        <w:lang w:val="en-US"/>
      </w:rPr>
      <w:t>https://www.linkedin.com/in/shivam-rattan/</w:t>
    </w:r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after="0" w:line="240" w:lineRule="auto"/>
      <w:jc w:val="cen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9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9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9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8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8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8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8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9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0000ff"/>
      <w:sz w:val="20"/>
      <w:szCs w:val="20"/>
      <w:u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outline w:val="0"/>
      <w:color w:val="0000ff"/>
      <w:u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