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80CA" w14:textId="77777777" w:rsidR="00564DD3" w:rsidRDefault="00564DD3"/>
    <w:p w14:paraId="32C9B7A6" w14:textId="77777777" w:rsidR="00702744" w:rsidRDefault="00702744"/>
    <w:p w14:paraId="7F97354A" w14:textId="77777777" w:rsidR="00702744" w:rsidRDefault="00702744"/>
    <w:p w14:paraId="66E45DDA" w14:textId="77777777" w:rsidR="00702744" w:rsidRDefault="00702744"/>
    <w:p w14:paraId="61F16BB4" w14:textId="77777777" w:rsidR="00702744" w:rsidRDefault="00702744"/>
    <w:p w14:paraId="05BDCDBB" w14:textId="77777777" w:rsidR="007B0B15" w:rsidRDefault="007B0B15">
      <w:pPr>
        <w:rPr>
          <w:sz w:val="104"/>
          <w:szCs w:val="104"/>
        </w:rPr>
      </w:pPr>
    </w:p>
    <w:p w14:paraId="5D8A43A4" w14:textId="77777777" w:rsidR="00702744" w:rsidRPr="00917DC1" w:rsidRDefault="00702744">
      <w:pPr>
        <w:rPr>
          <w:color w:val="548DD4" w:themeColor="text2" w:themeTint="99"/>
          <w:sz w:val="104"/>
          <w:szCs w:val="104"/>
        </w:rPr>
      </w:pPr>
      <w:r w:rsidRPr="00917DC1">
        <w:rPr>
          <w:color w:val="548DD4" w:themeColor="text2" w:themeTint="99"/>
          <w:sz w:val="104"/>
          <w:szCs w:val="104"/>
        </w:rPr>
        <w:t>Low Level D</w:t>
      </w:r>
      <w:r w:rsidR="007B0B15" w:rsidRPr="00917DC1">
        <w:rPr>
          <w:color w:val="548DD4" w:themeColor="text2" w:themeTint="99"/>
          <w:sz w:val="104"/>
          <w:szCs w:val="104"/>
        </w:rPr>
        <w:t>esign</w:t>
      </w:r>
    </w:p>
    <w:p w14:paraId="1C51DA13" w14:textId="0F9FBA0F" w:rsidR="001F02A2" w:rsidRDefault="00E14ADE">
      <w:pPr>
        <w:rPr>
          <w:color w:val="C4BC96" w:themeColor="background2" w:themeShade="BF"/>
          <w:sz w:val="44"/>
          <w:szCs w:val="44"/>
        </w:rPr>
      </w:pPr>
      <w:r>
        <w:rPr>
          <w:color w:val="8DB3E2" w:themeColor="text2" w:themeTint="66"/>
          <w:sz w:val="44"/>
          <w:szCs w:val="44"/>
        </w:rPr>
        <w:t>Scania Truck Failures Predictions</w:t>
      </w:r>
    </w:p>
    <w:p w14:paraId="0B27C92C" w14:textId="77777777" w:rsidR="001F02A2" w:rsidRDefault="001F02A2">
      <w:pPr>
        <w:rPr>
          <w:color w:val="C4BC96" w:themeColor="background2" w:themeShade="BF"/>
          <w:sz w:val="44"/>
          <w:szCs w:val="44"/>
        </w:rPr>
      </w:pPr>
    </w:p>
    <w:p w14:paraId="105D4E4A" w14:textId="77777777" w:rsidR="001F02A2" w:rsidRDefault="001F02A2">
      <w:pPr>
        <w:rPr>
          <w:color w:val="C4BC96" w:themeColor="background2" w:themeShade="BF"/>
          <w:sz w:val="44"/>
          <w:szCs w:val="44"/>
        </w:rPr>
      </w:pPr>
    </w:p>
    <w:p w14:paraId="6691344A" w14:textId="77777777" w:rsidR="001F02A2" w:rsidRDefault="001F02A2">
      <w:pPr>
        <w:rPr>
          <w:color w:val="C4BC96" w:themeColor="background2" w:themeShade="BF"/>
          <w:sz w:val="44"/>
          <w:szCs w:val="44"/>
        </w:rPr>
      </w:pPr>
    </w:p>
    <w:p w14:paraId="6B8FD8B1" w14:textId="77777777" w:rsidR="001F02A2" w:rsidRDefault="001F02A2">
      <w:pPr>
        <w:rPr>
          <w:color w:val="C4BC96" w:themeColor="background2" w:themeShade="BF"/>
          <w:sz w:val="44"/>
          <w:szCs w:val="44"/>
        </w:rPr>
      </w:pPr>
    </w:p>
    <w:p w14:paraId="0878E807" w14:textId="77777777" w:rsidR="001F02A2" w:rsidRDefault="001F02A2">
      <w:pPr>
        <w:rPr>
          <w:color w:val="C4BC96" w:themeColor="background2" w:themeShade="BF"/>
          <w:sz w:val="44"/>
          <w:szCs w:val="44"/>
        </w:rPr>
      </w:pPr>
    </w:p>
    <w:p w14:paraId="216A1369" w14:textId="77777777" w:rsidR="001F02A2" w:rsidRDefault="001F02A2">
      <w:pPr>
        <w:rPr>
          <w:color w:val="C4BC96" w:themeColor="background2" w:themeShade="BF"/>
          <w:sz w:val="44"/>
          <w:szCs w:val="44"/>
        </w:rPr>
      </w:pPr>
    </w:p>
    <w:p w14:paraId="7D7765D4" w14:textId="77777777" w:rsidR="001F02A2" w:rsidRDefault="001F02A2">
      <w:pPr>
        <w:rPr>
          <w:color w:val="C4BC96" w:themeColor="background2" w:themeShade="BF"/>
          <w:sz w:val="44"/>
          <w:szCs w:val="44"/>
        </w:rPr>
      </w:pPr>
    </w:p>
    <w:p w14:paraId="688A692E" w14:textId="77777777" w:rsidR="00945132" w:rsidRDefault="00945132">
      <w:pPr>
        <w:rPr>
          <w:color w:val="548DD4" w:themeColor="text2" w:themeTint="99"/>
          <w:sz w:val="40"/>
          <w:szCs w:val="40"/>
        </w:rPr>
      </w:pPr>
    </w:p>
    <w:p w14:paraId="20F1EA98" w14:textId="77777777" w:rsidR="001F02A2" w:rsidRPr="00917DC1" w:rsidRDefault="007B3684">
      <w:pPr>
        <w:rPr>
          <w:color w:val="548DD4" w:themeColor="text2" w:themeTint="99"/>
          <w:sz w:val="40"/>
          <w:szCs w:val="40"/>
        </w:rPr>
      </w:pPr>
      <w:r w:rsidRPr="00917DC1">
        <w:rPr>
          <w:color w:val="548DD4" w:themeColor="text2" w:themeTint="99"/>
          <w:sz w:val="40"/>
          <w:szCs w:val="40"/>
        </w:rPr>
        <w:t>Document Control</w:t>
      </w:r>
    </w:p>
    <w:p w14:paraId="7BC19DBC" w14:textId="77777777" w:rsidR="007B3684" w:rsidRPr="00BA7C55" w:rsidRDefault="00EE796B">
      <w:pPr>
        <w:rPr>
          <w:color w:val="548DD4" w:themeColor="text2" w:themeTint="99"/>
        </w:rPr>
      </w:pPr>
      <w:r w:rsidRPr="00BA7C55">
        <w:rPr>
          <w:color w:val="548DD4" w:themeColor="text2" w:themeTint="99"/>
        </w:rPr>
        <w:t>Change Record</w:t>
      </w:r>
    </w:p>
    <w:tbl>
      <w:tblPr>
        <w:tblStyle w:val="LightList-Accent5"/>
        <w:tblW w:w="9716" w:type="dxa"/>
        <w:tblLook w:val="04A0" w:firstRow="1" w:lastRow="0" w:firstColumn="1" w:lastColumn="0" w:noHBand="0" w:noVBand="1"/>
      </w:tblPr>
      <w:tblGrid>
        <w:gridCol w:w="2429"/>
        <w:gridCol w:w="2429"/>
        <w:gridCol w:w="2429"/>
        <w:gridCol w:w="2429"/>
      </w:tblGrid>
      <w:tr w:rsidR="00EE796B" w14:paraId="3580AFBD" w14:textId="77777777" w:rsidTr="00EE796B">
        <w:trPr>
          <w:cnfStyle w:val="100000000000" w:firstRow="1" w:lastRow="0" w:firstColumn="0" w:lastColumn="0" w:oddVBand="0" w:evenVBand="0" w:oddHBand="0"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Borders>
              <w:top w:val="single" w:sz="8" w:space="0" w:color="4BACC6" w:themeColor="accent5"/>
              <w:left w:val="single" w:sz="8" w:space="0" w:color="4BACC6" w:themeColor="accent5"/>
              <w:bottom w:val="nil"/>
              <w:right w:val="nil"/>
            </w:tcBorders>
            <w:hideMark/>
          </w:tcPr>
          <w:p w14:paraId="4DCD314D" w14:textId="77777777" w:rsidR="00EE796B" w:rsidRDefault="00EE796B">
            <w:pPr>
              <w:rPr>
                <w:sz w:val="40"/>
                <w:szCs w:val="40"/>
              </w:rPr>
            </w:pPr>
            <w:r>
              <w:rPr>
                <w:sz w:val="40"/>
                <w:szCs w:val="40"/>
              </w:rPr>
              <w:t>Date Issue</w:t>
            </w:r>
          </w:p>
        </w:tc>
        <w:tc>
          <w:tcPr>
            <w:tcW w:w="2429" w:type="dxa"/>
            <w:tcBorders>
              <w:top w:val="single" w:sz="8" w:space="0" w:color="4BACC6" w:themeColor="accent5"/>
              <w:left w:val="nil"/>
              <w:bottom w:val="nil"/>
              <w:right w:val="nil"/>
            </w:tcBorders>
            <w:hideMark/>
          </w:tcPr>
          <w:p w14:paraId="53E9487D" w14:textId="77777777" w:rsidR="00EE796B" w:rsidRDefault="00EE796B">
            <w:pPr>
              <w:cnfStyle w:val="100000000000" w:firstRow="1" w:lastRow="0" w:firstColumn="0" w:lastColumn="0" w:oddVBand="0" w:evenVBand="0" w:oddHBand="0" w:evenHBand="0" w:firstRowFirstColumn="0" w:firstRowLastColumn="0" w:lastRowFirstColumn="0" w:lastRowLastColumn="0"/>
              <w:rPr>
                <w:sz w:val="40"/>
                <w:szCs w:val="40"/>
              </w:rPr>
            </w:pPr>
            <w:r>
              <w:rPr>
                <w:sz w:val="40"/>
                <w:szCs w:val="40"/>
              </w:rPr>
              <w:t>Version</w:t>
            </w:r>
          </w:p>
        </w:tc>
        <w:tc>
          <w:tcPr>
            <w:tcW w:w="2429" w:type="dxa"/>
            <w:tcBorders>
              <w:top w:val="single" w:sz="8" w:space="0" w:color="4BACC6" w:themeColor="accent5"/>
              <w:left w:val="nil"/>
              <w:bottom w:val="nil"/>
              <w:right w:val="nil"/>
            </w:tcBorders>
            <w:hideMark/>
          </w:tcPr>
          <w:p w14:paraId="378EC45E" w14:textId="77777777" w:rsidR="00EE796B" w:rsidRDefault="00EE796B">
            <w:pPr>
              <w:cnfStyle w:val="100000000000" w:firstRow="1" w:lastRow="0" w:firstColumn="0" w:lastColumn="0" w:oddVBand="0" w:evenVBand="0" w:oddHBand="0" w:evenHBand="0" w:firstRowFirstColumn="0" w:firstRowLastColumn="0" w:lastRowFirstColumn="0" w:lastRowLastColumn="0"/>
              <w:rPr>
                <w:sz w:val="40"/>
                <w:szCs w:val="40"/>
              </w:rPr>
            </w:pPr>
            <w:r>
              <w:rPr>
                <w:sz w:val="40"/>
                <w:szCs w:val="40"/>
              </w:rPr>
              <w:t>Description</w:t>
            </w:r>
          </w:p>
        </w:tc>
        <w:tc>
          <w:tcPr>
            <w:tcW w:w="2429" w:type="dxa"/>
            <w:tcBorders>
              <w:top w:val="single" w:sz="8" w:space="0" w:color="4BACC6" w:themeColor="accent5"/>
              <w:left w:val="nil"/>
              <w:bottom w:val="nil"/>
              <w:right w:val="single" w:sz="8" w:space="0" w:color="4BACC6" w:themeColor="accent5"/>
            </w:tcBorders>
            <w:hideMark/>
          </w:tcPr>
          <w:p w14:paraId="7B1025A2" w14:textId="77777777" w:rsidR="00EE796B" w:rsidRDefault="00EE796B">
            <w:pPr>
              <w:cnfStyle w:val="100000000000" w:firstRow="1" w:lastRow="0" w:firstColumn="0" w:lastColumn="0" w:oddVBand="0" w:evenVBand="0" w:oddHBand="0" w:evenHBand="0" w:firstRowFirstColumn="0" w:firstRowLastColumn="0" w:lastRowFirstColumn="0" w:lastRowLastColumn="0"/>
              <w:rPr>
                <w:sz w:val="40"/>
                <w:szCs w:val="40"/>
              </w:rPr>
            </w:pPr>
            <w:r>
              <w:rPr>
                <w:sz w:val="40"/>
                <w:szCs w:val="40"/>
              </w:rPr>
              <w:t>Author</w:t>
            </w:r>
          </w:p>
        </w:tc>
      </w:tr>
      <w:tr w:rsidR="00EE796B" w14:paraId="2FDD9F5A" w14:textId="77777777" w:rsidTr="00EE796B">
        <w:trPr>
          <w:cnfStyle w:val="000000100000" w:firstRow="0" w:lastRow="0" w:firstColumn="0" w:lastColumn="0" w:oddVBand="0" w:evenVBand="0" w:oddHBand="1" w:evenHBand="0" w:firstRowFirstColumn="0" w:firstRowLastColumn="0" w:lastRowFirstColumn="0" w:lastRowLastColumn="0"/>
          <w:trHeight w:val="1159"/>
        </w:trPr>
        <w:tc>
          <w:tcPr>
            <w:cnfStyle w:val="001000000000" w:firstRow="0" w:lastRow="0" w:firstColumn="1" w:lastColumn="0" w:oddVBand="0" w:evenVBand="0" w:oddHBand="0" w:evenHBand="0" w:firstRowFirstColumn="0" w:firstRowLastColumn="0" w:lastRowFirstColumn="0" w:lastRowLastColumn="0"/>
            <w:tcW w:w="2429" w:type="dxa"/>
            <w:tcBorders>
              <w:right w:val="nil"/>
            </w:tcBorders>
            <w:hideMark/>
          </w:tcPr>
          <w:p w14:paraId="24E2B11D" w14:textId="5D292C15" w:rsidR="00EE796B" w:rsidRDefault="00E14ADE">
            <w:r>
              <w:t>20</w:t>
            </w:r>
            <w:r w:rsidR="00EE796B">
              <w:t>/0</w:t>
            </w:r>
            <w:r>
              <w:t>2</w:t>
            </w:r>
            <w:r w:rsidR="00EE796B">
              <w:t>/202</w:t>
            </w:r>
            <w:r>
              <w:t>3</w:t>
            </w:r>
          </w:p>
        </w:tc>
        <w:tc>
          <w:tcPr>
            <w:tcW w:w="2429" w:type="dxa"/>
            <w:tcBorders>
              <w:left w:val="nil"/>
              <w:right w:val="nil"/>
            </w:tcBorders>
            <w:hideMark/>
          </w:tcPr>
          <w:p w14:paraId="27B17C01" w14:textId="77777777" w:rsidR="00EE796B" w:rsidRDefault="00EE796B">
            <w:pPr>
              <w:cnfStyle w:val="000000100000" w:firstRow="0" w:lastRow="0" w:firstColumn="0" w:lastColumn="0" w:oddVBand="0" w:evenVBand="0" w:oddHBand="1" w:evenHBand="0" w:firstRowFirstColumn="0" w:firstRowLastColumn="0" w:lastRowFirstColumn="0" w:lastRowLastColumn="0"/>
            </w:pPr>
            <w:r>
              <w:t>1</w:t>
            </w:r>
          </w:p>
        </w:tc>
        <w:tc>
          <w:tcPr>
            <w:tcW w:w="2429" w:type="dxa"/>
            <w:tcBorders>
              <w:left w:val="nil"/>
              <w:right w:val="nil"/>
            </w:tcBorders>
            <w:hideMark/>
          </w:tcPr>
          <w:p w14:paraId="5EEEFD5D" w14:textId="77777777" w:rsidR="00EE796B" w:rsidRDefault="00BA7C55">
            <w:pPr>
              <w:cnfStyle w:val="000000100000" w:firstRow="0" w:lastRow="0" w:firstColumn="0" w:lastColumn="0" w:oddVBand="0" w:evenVBand="0" w:oddHBand="1" w:evenHBand="0" w:firstRowFirstColumn="0" w:firstRowLastColumn="0" w:lastRowFirstColumn="0" w:lastRowLastColumn="0"/>
            </w:pPr>
            <w:r>
              <w:t>Initial L</w:t>
            </w:r>
            <w:r w:rsidR="00EE796B">
              <w:t>LD – V 1.0</w:t>
            </w:r>
          </w:p>
        </w:tc>
        <w:tc>
          <w:tcPr>
            <w:tcW w:w="2429" w:type="dxa"/>
            <w:tcBorders>
              <w:left w:val="nil"/>
            </w:tcBorders>
            <w:hideMark/>
          </w:tcPr>
          <w:p w14:paraId="117AD22C" w14:textId="60BCF2E9" w:rsidR="00EE796B" w:rsidRDefault="00E14ADE">
            <w:pPr>
              <w:cnfStyle w:val="000000100000" w:firstRow="0" w:lastRow="0" w:firstColumn="0" w:lastColumn="0" w:oddVBand="0" w:evenVBand="0" w:oddHBand="1" w:evenHBand="0" w:firstRowFirstColumn="0" w:firstRowLastColumn="0" w:lastRowFirstColumn="0" w:lastRowLastColumn="0"/>
            </w:pPr>
            <w:r>
              <w:t>Shivam Shinde</w:t>
            </w:r>
          </w:p>
        </w:tc>
      </w:tr>
      <w:tr w:rsidR="00EE796B" w14:paraId="48307AE6" w14:textId="77777777" w:rsidTr="00EE796B">
        <w:trPr>
          <w:trHeight w:val="1159"/>
        </w:trPr>
        <w:tc>
          <w:tcPr>
            <w:cnfStyle w:val="001000000000" w:firstRow="0" w:lastRow="0" w:firstColumn="1" w:lastColumn="0" w:oddVBand="0" w:evenVBand="0" w:oddHBand="0" w:evenHBand="0" w:firstRowFirstColumn="0" w:firstRowLastColumn="0" w:lastRowFirstColumn="0" w:lastRowLastColumn="0"/>
            <w:tcW w:w="2429" w:type="dxa"/>
            <w:tcBorders>
              <w:top w:val="nil"/>
              <w:left w:val="single" w:sz="8" w:space="0" w:color="4BACC6" w:themeColor="accent5"/>
              <w:bottom w:val="nil"/>
              <w:right w:val="nil"/>
            </w:tcBorders>
          </w:tcPr>
          <w:p w14:paraId="64371077" w14:textId="77777777" w:rsidR="00EE796B" w:rsidRDefault="00EE796B"/>
        </w:tc>
        <w:tc>
          <w:tcPr>
            <w:tcW w:w="2429" w:type="dxa"/>
            <w:tcBorders>
              <w:top w:val="nil"/>
              <w:left w:val="nil"/>
              <w:bottom w:val="nil"/>
              <w:right w:val="nil"/>
            </w:tcBorders>
          </w:tcPr>
          <w:p w14:paraId="2F7F9E17" w14:textId="77777777" w:rsidR="00EE796B" w:rsidRDefault="00EE796B">
            <w:pPr>
              <w:cnfStyle w:val="000000000000" w:firstRow="0" w:lastRow="0" w:firstColumn="0" w:lastColumn="0" w:oddVBand="0" w:evenVBand="0" w:oddHBand="0" w:evenHBand="0" w:firstRowFirstColumn="0" w:firstRowLastColumn="0" w:lastRowFirstColumn="0" w:lastRowLastColumn="0"/>
            </w:pPr>
          </w:p>
        </w:tc>
        <w:tc>
          <w:tcPr>
            <w:tcW w:w="2429" w:type="dxa"/>
            <w:tcBorders>
              <w:top w:val="nil"/>
              <w:left w:val="nil"/>
              <w:bottom w:val="nil"/>
              <w:right w:val="nil"/>
            </w:tcBorders>
          </w:tcPr>
          <w:p w14:paraId="4DE0B1AB" w14:textId="77777777" w:rsidR="00EE796B" w:rsidRDefault="00EE796B">
            <w:pPr>
              <w:cnfStyle w:val="000000000000" w:firstRow="0" w:lastRow="0" w:firstColumn="0" w:lastColumn="0" w:oddVBand="0" w:evenVBand="0" w:oddHBand="0" w:evenHBand="0" w:firstRowFirstColumn="0" w:firstRowLastColumn="0" w:lastRowFirstColumn="0" w:lastRowLastColumn="0"/>
            </w:pPr>
          </w:p>
        </w:tc>
        <w:tc>
          <w:tcPr>
            <w:tcW w:w="2429" w:type="dxa"/>
            <w:tcBorders>
              <w:top w:val="nil"/>
              <w:left w:val="nil"/>
              <w:bottom w:val="nil"/>
              <w:right w:val="single" w:sz="8" w:space="0" w:color="4BACC6" w:themeColor="accent5"/>
            </w:tcBorders>
          </w:tcPr>
          <w:p w14:paraId="400CDABE" w14:textId="77777777" w:rsidR="00EE796B" w:rsidRDefault="00EE796B">
            <w:pPr>
              <w:cnfStyle w:val="000000000000" w:firstRow="0" w:lastRow="0" w:firstColumn="0" w:lastColumn="0" w:oddVBand="0" w:evenVBand="0" w:oddHBand="0" w:evenHBand="0" w:firstRowFirstColumn="0" w:firstRowLastColumn="0" w:lastRowFirstColumn="0" w:lastRowLastColumn="0"/>
            </w:pPr>
          </w:p>
        </w:tc>
      </w:tr>
      <w:tr w:rsidR="00EE796B" w14:paraId="21F15EEB" w14:textId="77777777" w:rsidTr="00EE796B">
        <w:trPr>
          <w:cnfStyle w:val="000000100000" w:firstRow="0" w:lastRow="0" w:firstColumn="0" w:lastColumn="0" w:oddVBand="0" w:evenVBand="0" w:oddHBand="1"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Borders>
              <w:right w:val="nil"/>
            </w:tcBorders>
          </w:tcPr>
          <w:p w14:paraId="06E79529" w14:textId="77777777" w:rsidR="00EE796B" w:rsidRDefault="00EE796B"/>
        </w:tc>
        <w:tc>
          <w:tcPr>
            <w:tcW w:w="2429" w:type="dxa"/>
            <w:tcBorders>
              <w:left w:val="nil"/>
              <w:right w:val="nil"/>
            </w:tcBorders>
          </w:tcPr>
          <w:p w14:paraId="7D5203EF" w14:textId="77777777" w:rsidR="00EE796B" w:rsidRDefault="00EE796B">
            <w:pPr>
              <w:cnfStyle w:val="000000100000" w:firstRow="0" w:lastRow="0" w:firstColumn="0" w:lastColumn="0" w:oddVBand="0" w:evenVBand="0" w:oddHBand="1" w:evenHBand="0" w:firstRowFirstColumn="0" w:firstRowLastColumn="0" w:lastRowFirstColumn="0" w:lastRowLastColumn="0"/>
            </w:pPr>
          </w:p>
        </w:tc>
        <w:tc>
          <w:tcPr>
            <w:tcW w:w="2429" w:type="dxa"/>
            <w:tcBorders>
              <w:left w:val="nil"/>
              <w:right w:val="nil"/>
            </w:tcBorders>
          </w:tcPr>
          <w:p w14:paraId="4E6DD0F3" w14:textId="77777777" w:rsidR="00EE796B" w:rsidRDefault="00EE796B">
            <w:pPr>
              <w:cnfStyle w:val="000000100000" w:firstRow="0" w:lastRow="0" w:firstColumn="0" w:lastColumn="0" w:oddVBand="0" w:evenVBand="0" w:oddHBand="1" w:evenHBand="0" w:firstRowFirstColumn="0" w:firstRowLastColumn="0" w:lastRowFirstColumn="0" w:lastRowLastColumn="0"/>
            </w:pPr>
          </w:p>
        </w:tc>
        <w:tc>
          <w:tcPr>
            <w:tcW w:w="2429" w:type="dxa"/>
            <w:tcBorders>
              <w:left w:val="nil"/>
            </w:tcBorders>
          </w:tcPr>
          <w:p w14:paraId="65F5CE1F" w14:textId="77777777" w:rsidR="00EE796B" w:rsidRDefault="00EE796B">
            <w:pPr>
              <w:cnfStyle w:val="000000100000" w:firstRow="0" w:lastRow="0" w:firstColumn="0" w:lastColumn="0" w:oddVBand="0" w:evenVBand="0" w:oddHBand="1" w:evenHBand="0" w:firstRowFirstColumn="0" w:firstRowLastColumn="0" w:lastRowFirstColumn="0" w:lastRowLastColumn="0"/>
            </w:pPr>
          </w:p>
        </w:tc>
      </w:tr>
      <w:tr w:rsidR="00EE796B" w14:paraId="024712D3" w14:textId="77777777" w:rsidTr="00EE796B">
        <w:trPr>
          <w:trHeight w:val="1236"/>
        </w:trPr>
        <w:tc>
          <w:tcPr>
            <w:cnfStyle w:val="001000000000" w:firstRow="0" w:lastRow="0" w:firstColumn="1" w:lastColumn="0" w:oddVBand="0" w:evenVBand="0" w:oddHBand="0" w:evenHBand="0" w:firstRowFirstColumn="0" w:firstRowLastColumn="0" w:lastRowFirstColumn="0" w:lastRowLastColumn="0"/>
            <w:tcW w:w="2429" w:type="dxa"/>
            <w:tcBorders>
              <w:top w:val="nil"/>
              <w:left w:val="single" w:sz="8" w:space="0" w:color="4BACC6" w:themeColor="accent5"/>
              <w:bottom w:val="nil"/>
              <w:right w:val="nil"/>
            </w:tcBorders>
          </w:tcPr>
          <w:p w14:paraId="43D3272D" w14:textId="77777777" w:rsidR="00EE796B" w:rsidRDefault="00EE796B"/>
        </w:tc>
        <w:tc>
          <w:tcPr>
            <w:tcW w:w="2429" w:type="dxa"/>
            <w:tcBorders>
              <w:top w:val="nil"/>
              <w:left w:val="nil"/>
              <w:bottom w:val="nil"/>
              <w:right w:val="nil"/>
            </w:tcBorders>
          </w:tcPr>
          <w:p w14:paraId="1692BFF8" w14:textId="77777777" w:rsidR="00EE796B" w:rsidRDefault="00EE796B">
            <w:pPr>
              <w:cnfStyle w:val="000000000000" w:firstRow="0" w:lastRow="0" w:firstColumn="0" w:lastColumn="0" w:oddVBand="0" w:evenVBand="0" w:oddHBand="0" w:evenHBand="0" w:firstRowFirstColumn="0" w:firstRowLastColumn="0" w:lastRowFirstColumn="0" w:lastRowLastColumn="0"/>
            </w:pPr>
          </w:p>
        </w:tc>
        <w:tc>
          <w:tcPr>
            <w:tcW w:w="2429" w:type="dxa"/>
            <w:tcBorders>
              <w:top w:val="nil"/>
              <w:left w:val="nil"/>
              <w:bottom w:val="nil"/>
              <w:right w:val="nil"/>
            </w:tcBorders>
          </w:tcPr>
          <w:p w14:paraId="16DB3FAC" w14:textId="77777777" w:rsidR="00EE796B" w:rsidRDefault="00EE796B">
            <w:pPr>
              <w:cnfStyle w:val="000000000000" w:firstRow="0" w:lastRow="0" w:firstColumn="0" w:lastColumn="0" w:oddVBand="0" w:evenVBand="0" w:oddHBand="0" w:evenHBand="0" w:firstRowFirstColumn="0" w:firstRowLastColumn="0" w:lastRowFirstColumn="0" w:lastRowLastColumn="0"/>
            </w:pPr>
          </w:p>
        </w:tc>
        <w:tc>
          <w:tcPr>
            <w:tcW w:w="2429" w:type="dxa"/>
            <w:tcBorders>
              <w:top w:val="nil"/>
              <w:left w:val="nil"/>
              <w:bottom w:val="nil"/>
              <w:right w:val="single" w:sz="8" w:space="0" w:color="4BACC6" w:themeColor="accent5"/>
            </w:tcBorders>
          </w:tcPr>
          <w:p w14:paraId="74267443" w14:textId="77777777" w:rsidR="00EE796B" w:rsidRDefault="00EE796B">
            <w:pPr>
              <w:cnfStyle w:val="000000000000" w:firstRow="0" w:lastRow="0" w:firstColumn="0" w:lastColumn="0" w:oddVBand="0" w:evenVBand="0" w:oddHBand="0" w:evenHBand="0" w:firstRowFirstColumn="0" w:firstRowLastColumn="0" w:lastRowFirstColumn="0" w:lastRowLastColumn="0"/>
            </w:pPr>
          </w:p>
        </w:tc>
      </w:tr>
      <w:tr w:rsidR="00EE796B" w14:paraId="3C75AA00" w14:textId="77777777" w:rsidTr="00EE796B">
        <w:trPr>
          <w:cnfStyle w:val="000000100000" w:firstRow="0" w:lastRow="0" w:firstColumn="0" w:lastColumn="0" w:oddVBand="0" w:evenVBand="0" w:oddHBand="1"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Borders>
              <w:right w:val="nil"/>
            </w:tcBorders>
          </w:tcPr>
          <w:p w14:paraId="7BA9CC17" w14:textId="77777777" w:rsidR="00EE796B" w:rsidRDefault="00EE796B"/>
        </w:tc>
        <w:tc>
          <w:tcPr>
            <w:tcW w:w="2429" w:type="dxa"/>
            <w:tcBorders>
              <w:left w:val="nil"/>
              <w:right w:val="nil"/>
            </w:tcBorders>
          </w:tcPr>
          <w:p w14:paraId="3C078B57" w14:textId="77777777" w:rsidR="00EE796B" w:rsidRDefault="00EE796B">
            <w:pPr>
              <w:cnfStyle w:val="000000100000" w:firstRow="0" w:lastRow="0" w:firstColumn="0" w:lastColumn="0" w:oddVBand="0" w:evenVBand="0" w:oddHBand="1" w:evenHBand="0" w:firstRowFirstColumn="0" w:firstRowLastColumn="0" w:lastRowFirstColumn="0" w:lastRowLastColumn="0"/>
            </w:pPr>
          </w:p>
        </w:tc>
        <w:tc>
          <w:tcPr>
            <w:tcW w:w="2429" w:type="dxa"/>
            <w:tcBorders>
              <w:left w:val="nil"/>
              <w:right w:val="nil"/>
            </w:tcBorders>
          </w:tcPr>
          <w:p w14:paraId="08795244" w14:textId="77777777" w:rsidR="00EE796B" w:rsidRDefault="00EE796B">
            <w:pPr>
              <w:cnfStyle w:val="000000100000" w:firstRow="0" w:lastRow="0" w:firstColumn="0" w:lastColumn="0" w:oddVBand="0" w:evenVBand="0" w:oddHBand="1" w:evenHBand="0" w:firstRowFirstColumn="0" w:firstRowLastColumn="0" w:lastRowFirstColumn="0" w:lastRowLastColumn="0"/>
            </w:pPr>
          </w:p>
        </w:tc>
        <w:tc>
          <w:tcPr>
            <w:tcW w:w="2429" w:type="dxa"/>
            <w:tcBorders>
              <w:left w:val="nil"/>
            </w:tcBorders>
          </w:tcPr>
          <w:p w14:paraId="31559D06" w14:textId="77777777" w:rsidR="00EE796B" w:rsidRDefault="00EE796B">
            <w:pPr>
              <w:cnfStyle w:val="000000100000" w:firstRow="0" w:lastRow="0" w:firstColumn="0" w:lastColumn="0" w:oddVBand="0" w:evenVBand="0" w:oddHBand="1" w:evenHBand="0" w:firstRowFirstColumn="0" w:firstRowLastColumn="0" w:lastRowFirstColumn="0" w:lastRowLastColumn="0"/>
            </w:pPr>
          </w:p>
        </w:tc>
      </w:tr>
    </w:tbl>
    <w:p w14:paraId="09078C08" w14:textId="77777777" w:rsidR="007B3684" w:rsidRDefault="007B3684">
      <w:pPr>
        <w:rPr>
          <w:color w:val="948A54" w:themeColor="background2" w:themeShade="80"/>
          <w:sz w:val="40"/>
          <w:szCs w:val="40"/>
        </w:rPr>
      </w:pPr>
    </w:p>
    <w:p w14:paraId="0193D412" w14:textId="77777777" w:rsidR="007B3684" w:rsidRPr="00BA7C55" w:rsidRDefault="00BA7C55">
      <w:pPr>
        <w:rPr>
          <w:color w:val="548DD4" w:themeColor="text2" w:themeTint="99"/>
          <w:sz w:val="40"/>
          <w:szCs w:val="40"/>
        </w:rPr>
      </w:pPr>
      <w:r w:rsidRPr="00BA7C55">
        <w:rPr>
          <w:color w:val="548DD4" w:themeColor="text2" w:themeTint="99"/>
          <w:sz w:val="40"/>
          <w:szCs w:val="40"/>
        </w:rPr>
        <w:t>Approval Status</w:t>
      </w:r>
    </w:p>
    <w:tbl>
      <w:tblPr>
        <w:tblStyle w:val="LightList-Accent3"/>
        <w:tblW w:w="0" w:type="auto"/>
        <w:tblLook w:val="04A0" w:firstRow="1" w:lastRow="0" w:firstColumn="1" w:lastColumn="0" w:noHBand="0" w:noVBand="1"/>
      </w:tblPr>
      <w:tblGrid>
        <w:gridCol w:w="1860"/>
        <w:gridCol w:w="1858"/>
        <w:gridCol w:w="1858"/>
        <w:gridCol w:w="1878"/>
        <w:gridCol w:w="1886"/>
      </w:tblGrid>
      <w:tr w:rsidR="00BA7C55" w14:paraId="705AAA72" w14:textId="77777777" w:rsidTr="00BA7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F3B5CC1" w14:textId="77777777" w:rsidR="00BA7C55" w:rsidRPr="00F7666C" w:rsidRDefault="00BA7C55">
            <w:pPr>
              <w:rPr>
                <w:color w:val="948A54" w:themeColor="background2" w:themeShade="80"/>
                <w:sz w:val="28"/>
                <w:szCs w:val="28"/>
              </w:rPr>
            </w:pPr>
            <w:r w:rsidRPr="00F7666C">
              <w:rPr>
                <w:color w:val="948A54" w:themeColor="background2" w:themeShade="80"/>
                <w:sz w:val="28"/>
                <w:szCs w:val="28"/>
              </w:rPr>
              <w:t>Version</w:t>
            </w:r>
          </w:p>
        </w:tc>
        <w:tc>
          <w:tcPr>
            <w:tcW w:w="1915" w:type="dxa"/>
          </w:tcPr>
          <w:p w14:paraId="43622404" w14:textId="77777777" w:rsidR="00BA7C55" w:rsidRPr="00F7666C" w:rsidRDefault="00BA7C55">
            <w:pPr>
              <w:cnfStyle w:val="100000000000" w:firstRow="1" w:lastRow="0" w:firstColumn="0" w:lastColumn="0" w:oddVBand="0" w:evenVBand="0" w:oddHBand="0" w:evenHBand="0" w:firstRowFirstColumn="0" w:firstRowLastColumn="0" w:lastRowFirstColumn="0" w:lastRowLastColumn="0"/>
              <w:rPr>
                <w:color w:val="948A54" w:themeColor="background2" w:themeShade="80"/>
                <w:sz w:val="28"/>
                <w:szCs w:val="28"/>
              </w:rPr>
            </w:pPr>
            <w:r w:rsidRPr="00F7666C">
              <w:rPr>
                <w:color w:val="948A54" w:themeColor="background2" w:themeShade="80"/>
                <w:sz w:val="28"/>
                <w:szCs w:val="28"/>
              </w:rPr>
              <w:t>Review Date</w:t>
            </w:r>
          </w:p>
        </w:tc>
        <w:tc>
          <w:tcPr>
            <w:tcW w:w="1915" w:type="dxa"/>
          </w:tcPr>
          <w:p w14:paraId="270C92DF" w14:textId="77777777" w:rsidR="00BA7C55" w:rsidRPr="00F7666C" w:rsidRDefault="00BA7C55">
            <w:pPr>
              <w:cnfStyle w:val="100000000000" w:firstRow="1" w:lastRow="0" w:firstColumn="0" w:lastColumn="0" w:oddVBand="0" w:evenVBand="0" w:oddHBand="0" w:evenHBand="0" w:firstRowFirstColumn="0" w:firstRowLastColumn="0" w:lastRowFirstColumn="0" w:lastRowLastColumn="0"/>
              <w:rPr>
                <w:color w:val="948A54" w:themeColor="background2" w:themeShade="80"/>
                <w:sz w:val="28"/>
                <w:szCs w:val="28"/>
              </w:rPr>
            </w:pPr>
            <w:r w:rsidRPr="00F7666C">
              <w:rPr>
                <w:color w:val="948A54" w:themeColor="background2" w:themeShade="80"/>
                <w:sz w:val="28"/>
                <w:szCs w:val="28"/>
              </w:rPr>
              <w:t>Review by</w:t>
            </w:r>
          </w:p>
        </w:tc>
        <w:tc>
          <w:tcPr>
            <w:tcW w:w="1915" w:type="dxa"/>
          </w:tcPr>
          <w:p w14:paraId="286B35E7" w14:textId="77777777" w:rsidR="00BA7C55" w:rsidRPr="00F7666C" w:rsidRDefault="00F7666C">
            <w:pPr>
              <w:cnfStyle w:val="100000000000" w:firstRow="1" w:lastRow="0" w:firstColumn="0" w:lastColumn="0" w:oddVBand="0" w:evenVBand="0" w:oddHBand="0" w:evenHBand="0" w:firstRowFirstColumn="0" w:firstRowLastColumn="0" w:lastRowFirstColumn="0" w:lastRowLastColumn="0"/>
              <w:rPr>
                <w:color w:val="948A54" w:themeColor="background2" w:themeShade="80"/>
                <w:sz w:val="28"/>
                <w:szCs w:val="28"/>
              </w:rPr>
            </w:pPr>
            <w:r w:rsidRPr="00F7666C">
              <w:rPr>
                <w:color w:val="948A54" w:themeColor="background2" w:themeShade="80"/>
                <w:sz w:val="28"/>
                <w:szCs w:val="28"/>
              </w:rPr>
              <w:t>Approved by</w:t>
            </w:r>
          </w:p>
        </w:tc>
        <w:tc>
          <w:tcPr>
            <w:tcW w:w="1916" w:type="dxa"/>
          </w:tcPr>
          <w:p w14:paraId="33FF9DEF" w14:textId="77777777" w:rsidR="00BA7C55" w:rsidRPr="00F7666C" w:rsidRDefault="00F7666C">
            <w:pPr>
              <w:cnfStyle w:val="100000000000" w:firstRow="1" w:lastRow="0" w:firstColumn="0" w:lastColumn="0" w:oddVBand="0" w:evenVBand="0" w:oddHBand="0" w:evenHBand="0" w:firstRowFirstColumn="0" w:firstRowLastColumn="0" w:lastRowFirstColumn="0" w:lastRowLastColumn="0"/>
              <w:rPr>
                <w:color w:val="948A54" w:themeColor="background2" w:themeShade="80"/>
                <w:sz w:val="28"/>
                <w:szCs w:val="28"/>
              </w:rPr>
            </w:pPr>
            <w:r w:rsidRPr="00F7666C">
              <w:rPr>
                <w:color w:val="948A54" w:themeColor="background2" w:themeShade="80"/>
                <w:sz w:val="28"/>
                <w:szCs w:val="28"/>
              </w:rPr>
              <w:t>Comments</w:t>
            </w:r>
          </w:p>
        </w:tc>
      </w:tr>
      <w:tr w:rsidR="00BA7C55" w14:paraId="09A33839" w14:textId="77777777" w:rsidTr="00BA7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149C256" w14:textId="77777777" w:rsidR="00BA7C55" w:rsidRDefault="00BA7C55">
            <w:pPr>
              <w:rPr>
                <w:color w:val="948A54" w:themeColor="background2" w:themeShade="80"/>
                <w:sz w:val="40"/>
                <w:szCs w:val="40"/>
              </w:rPr>
            </w:pPr>
          </w:p>
        </w:tc>
        <w:tc>
          <w:tcPr>
            <w:tcW w:w="1915" w:type="dxa"/>
          </w:tcPr>
          <w:p w14:paraId="65B13EDF" w14:textId="77777777" w:rsidR="00BA7C55" w:rsidRDefault="00BA7C55">
            <w:pPr>
              <w:cnfStyle w:val="000000100000" w:firstRow="0" w:lastRow="0" w:firstColumn="0" w:lastColumn="0" w:oddVBand="0" w:evenVBand="0" w:oddHBand="1" w:evenHBand="0" w:firstRowFirstColumn="0" w:firstRowLastColumn="0" w:lastRowFirstColumn="0" w:lastRowLastColumn="0"/>
              <w:rPr>
                <w:color w:val="948A54" w:themeColor="background2" w:themeShade="80"/>
                <w:sz w:val="40"/>
                <w:szCs w:val="40"/>
              </w:rPr>
            </w:pPr>
          </w:p>
        </w:tc>
        <w:tc>
          <w:tcPr>
            <w:tcW w:w="1915" w:type="dxa"/>
          </w:tcPr>
          <w:p w14:paraId="5BC5E4D9" w14:textId="77777777" w:rsidR="00BA7C55" w:rsidRDefault="00BA7C55">
            <w:pPr>
              <w:cnfStyle w:val="000000100000" w:firstRow="0" w:lastRow="0" w:firstColumn="0" w:lastColumn="0" w:oddVBand="0" w:evenVBand="0" w:oddHBand="1" w:evenHBand="0" w:firstRowFirstColumn="0" w:firstRowLastColumn="0" w:lastRowFirstColumn="0" w:lastRowLastColumn="0"/>
              <w:rPr>
                <w:color w:val="948A54" w:themeColor="background2" w:themeShade="80"/>
                <w:sz w:val="40"/>
                <w:szCs w:val="40"/>
              </w:rPr>
            </w:pPr>
          </w:p>
        </w:tc>
        <w:tc>
          <w:tcPr>
            <w:tcW w:w="1915" w:type="dxa"/>
          </w:tcPr>
          <w:p w14:paraId="51E951FE" w14:textId="77777777" w:rsidR="00BA7C55" w:rsidRDefault="00BA7C55">
            <w:pPr>
              <w:cnfStyle w:val="000000100000" w:firstRow="0" w:lastRow="0" w:firstColumn="0" w:lastColumn="0" w:oddVBand="0" w:evenVBand="0" w:oddHBand="1" w:evenHBand="0" w:firstRowFirstColumn="0" w:firstRowLastColumn="0" w:lastRowFirstColumn="0" w:lastRowLastColumn="0"/>
              <w:rPr>
                <w:color w:val="948A54" w:themeColor="background2" w:themeShade="80"/>
                <w:sz w:val="40"/>
                <w:szCs w:val="40"/>
              </w:rPr>
            </w:pPr>
          </w:p>
        </w:tc>
        <w:tc>
          <w:tcPr>
            <w:tcW w:w="1916" w:type="dxa"/>
          </w:tcPr>
          <w:p w14:paraId="7EFB4C18" w14:textId="77777777" w:rsidR="00BA7C55" w:rsidRDefault="00BA7C55">
            <w:pPr>
              <w:cnfStyle w:val="000000100000" w:firstRow="0" w:lastRow="0" w:firstColumn="0" w:lastColumn="0" w:oddVBand="0" w:evenVBand="0" w:oddHBand="1" w:evenHBand="0" w:firstRowFirstColumn="0" w:firstRowLastColumn="0" w:lastRowFirstColumn="0" w:lastRowLastColumn="0"/>
              <w:rPr>
                <w:color w:val="948A54" w:themeColor="background2" w:themeShade="80"/>
                <w:sz w:val="40"/>
                <w:szCs w:val="40"/>
              </w:rPr>
            </w:pPr>
          </w:p>
        </w:tc>
      </w:tr>
    </w:tbl>
    <w:p w14:paraId="55B08DCA" w14:textId="77777777" w:rsidR="007B3684" w:rsidRDefault="007B3684">
      <w:pPr>
        <w:rPr>
          <w:color w:val="948A54" w:themeColor="background2" w:themeShade="80"/>
          <w:sz w:val="40"/>
          <w:szCs w:val="40"/>
        </w:rPr>
      </w:pPr>
    </w:p>
    <w:p w14:paraId="713C693A" w14:textId="77777777" w:rsidR="007B3684" w:rsidRDefault="007B3684">
      <w:pPr>
        <w:rPr>
          <w:color w:val="948A54" w:themeColor="background2" w:themeShade="80"/>
          <w:sz w:val="40"/>
          <w:szCs w:val="40"/>
        </w:rPr>
      </w:pPr>
    </w:p>
    <w:p w14:paraId="359DD706" w14:textId="77777777" w:rsidR="007B3684" w:rsidRPr="00917DC1" w:rsidRDefault="007B3684">
      <w:pPr>
        <w:rPr>
          <w:color w:val="548DD4" w:themeColor="text2" w:themeTint="99"/>
          <w:sz w:val="40"/>
          <w:szCs w:val="40"/>
        </w:rPr>
      </w:pPr>
      <w:r w:rsidRPr="00917DC1">
        <w:rPr>
          <w:color w:val="548DD4" w:themeColor="text2" w:themeTint="99"/>
          <w:sz w:val="40"/>
          <w:szCs w:val="40"/>
        </w:rPr>
        <w:t>Content</w:t>
      </w:r>
    </w:p>
    <w:p w14:paraId="034ECBE3" w14:textId="77777777" w:rsidR="007B3684" w:rsidRDefault="007B3684" w:rsidP="007B3684">
      <w:pPr>
        <w:pStyle w:val="ListParagraph"/>
        <w:numPr>
          <w:ilvl w:val="0"/>
          <w:numId w:val="1"/>
        </w:numPr>
        <w:rPr>
          <w:sz w:val="24"/>
          <w:szCs w:val="24"/>
        </w:rPr>
      </w:pPr>
      <w:r>
        <w:rPr>
          <w:sz w:val="24"/>
          <w:szCs w:val="24"/>
        </w:rPr>
        <w:t>In</w:t>
      </w:r>
      <w:r w:rsidR="00077BA3">
        <w:rPr>
          <w:sz w:val="24"/>
          <w:szCs w:val="24"/>
        </w:rPr>
        <w:t>troduction ………………………………………………………………………………………………………………</w:t>
      </w:r>
    </w:p>
    <w:p w14:paraId="00F07A9E" w14:textId="77777777" w:rsidR="00077BA3" w:rsidRDefault="00077BA3" w:rsidP="00077BA3">
      <w:pPr>
        <w:pStyle w:val="ListParagraph"/>
        <w:numPr>
          <w:ilvl w:val="1"/>
          <w:numId w:val="1"/>
        </w:numPr>
        <w:rPr>
          <w:sz w:val="24"/>
          <w:szCs w:val="24"/>
        </w:rPr>
      </w:pPr>
      <w:r>
        <w:rPr>
          <w:sz w:val="24"/>
          <w:szCs w:val="24"/>
        </w:rPr>
        <w:t>What is Low Level Design Document …………………………………………………………………..</w:t>
      </w:r>
    </w:p>
    <w:p w14:paraId="249CA6E4" w14:textId="77777777" w:rsidR="00077BA3" w:rsidRDefault="00077BA3" w:rsidP="00077BA3">
      <w:pPr>
        <w:pStyle w:val="ListParagraph"/>
        <w:numPr>
          <w:ilvl w:val="1"/>
          <w:numId w:val="1"/>
        </w:numPr>
        <w:rPr>
          <w:sz w:val="24"/>
          <w:szCs w:val="24"/>
        </w:rPr>
      </w:pPr>
      <w:r>
        <w:rPr>
          <w:sz w:val="24"/>
          <w:szCs w:val="24"/>
        </w:rPr>
        <w:t>Scope ………………………………………………………………………………………………………………….</w:t>
      </w:r>
    </w:p>
    <w:p w14:paraId="28BB38BD" w14:textId="77777777" w:rsidR="00077BA3" w:rsidRDefault="000249FB" w:rsidP="00077BA3">
      <w:pPr>
        <w:pStyle w:val="ListParagraph"/>
        <w:numPr>
          <w:ilvl w:val="0"/>
          <w:numId w:val="1"/>
        </w:numPr>
        <w:rPr>
          <w:sz w:val="24"/>
          <w:szCs w:val="24"/>
        </w:rPr>
      </w:pPr>
      <w:r>
        <w:rPr>
          <w:sz w:val="24"/>
          <w:szCs w:val="24"/>
        </w:rPr>
        <w:t>Architecture ……………………………………………………………………………………………………………..</w:t>
      </w:r>
    </w:p>
    <w:p w14:paraId="317C6F09" w14:textId="77777777" w:rsidR="000249FB" w:rsidRDefault="000249FB" w:rsidP="00077BA3">
      <w:pPr>
        <w:pStyle w:val="ListParagraph"/>
        <w:numPr>
          <w:ilvl w:val="0"/>
          <w:numId w:val="1"/>
        </w:numPr>
        <w:rPr>
          <w:sz w:val="24"/>
          <w:szCs w:val="24"/>
        </w:rPr>
      </w:pPr>
      <w:r>
        <w:rPr>
          <w:sz w:val="24"/>
          <w:szCs w:val="24"/>
        </w:rPr>
        <w:t>Architecture Description …………………………………………………………………………………………..</w:t>
      </w:r>
    </w:p>
    <w:p w14:paraId="0DBC693A" w14:textId="1D2DDAA8" w:rsidR="003E2C08" w:rsidRPr="00583800" w:rsidRDefault="00583800" w:rsidP="00583800">
      <w:pPr>
        <w:pStyle w:val="ListParagraph"/>
        <w:numPr>
          <w:ilvl w:val="1"/>
          <w:numId w:val="1"/>
        </w:numPr>
        <w:rPr>
          <w:sz w:val="24"/>
          <w:szCs w:val="24"/>
        </w:rPr>
      </w:pPr>
      <w:r>
        <w:rPr>
          <w:sz w:val="24"/>
          <w:szCs w:val="24"/>
        </w:rPr>
        <w:t xml:space="preserve">Data Description </w:t>
      </w:r>
      <w:r w:rsidR="0051558C">
        <w:rPr>
          <w:sz w:val="24"/>
          <w:szCs w:val="24"/>
        </w:rPr>
        <w:t>……………………………………………………………………</w:t>
      </w:r>
      <w:r w:rsidR="00E14ADE">
        <w:rPr>
          <w:sz w:val="24"/>
          <w:szCs w:val="24"/>
        </w:rPr>
        <w:t>……………………………</w:t>
      </w:r>
    </w:p>
    <w:p w14:paraId="59B81002" w14:textId="11788AC7" w:rsidR="00D929F4" w:rsidRDefault="00BE70C9" w:rsidP="00D929F4">
      <w:pPr>
        <w:pStyle w:val="ListParagraph"/>
        <w:numPr>
          <w:ilvl w:val="1"/>
          <w:numId w:val="1"/>
        </w:numPr>
        <w:rPr>
          <w:sz w:val="24"/>
          <w:szCs w:val="24"/>
        </w:rPr>
      </w:pPr>
      <w:r>
        <w:rPr>
          <w:sz w:val="24"/>
          <w:szCs w:val="24"/>
        </w:rPr>
        <w:t>Data Pre-Processing</w:t>
      </w:r>
      <w:r w:rsidR="002B3402">
        <w:rPr>
          <w:sz w:val="24"/>
          <w:szCs w:val="24"/>
        </w:rPr>
        <w:t xml:space="preserve"> and feature selection</w:t>
      </w:r>
      <w:r>
        <w:rPr>
          <w:sz w:val="24"/>
          <w:szCs w:val="24"/>
        </w:rPr>
        <w:t xml:space="preserve"> </w:t>
      </w:r>
      <w:r w:rsidR="0038077A">
        <w:rPr>
          <w:sz w:val="24"/>
          <w:szCs w:val="24"/>
        </w:rPr>
        <w:t>………………………………………………………</w:t>
      </w:r>
      <w:r w:rsidR="002B3402">
        <w:rPr>
          <w:sz w:val="24"/>
          <w:szCs w:val="24"/>
        </w:rPr>
        <w:t>….</w:t>
      </w:r>
    </w:p>
    <w:p w14:paraId="446C5C6E" w14:textId="77777777" w:rsidR="00BE70C9" w:rsidRDefault="00190294" w:rsidP="00D929F4">
      <w:pPr>
        <w:pStyle w:val="ListParagraph"/>
        <w:numPr>
          <w:ilvl w:val="1"/>
          <w:numId w:val="1"/>
        </w:numPr>
        <w:rPr>
          <w:sz w:val="24"/>
          <w:szCs w:val="24"/>
        </w:rPr>
      </w:pPr>
      <w:r>
        <w:rPr>
          <w:sz w:val="24"/>
          <w:szCs w:val="24"/>
        </w:rPr>
        <w:t>Testing for Classification algorithm …………………………………………………………………….</w:t>
      </w:r>
    </w:p>
    <w:p w14:paraId="0C22BA63" w14:textId="5323BFD5" w:rsidR="00190294" w:rsidRDefault="00190294" w:rsidP="00D929F4">
      <w:pPr>
        <w:pStyle w:val="ListParagraph"/>
        <w:numPr>
          <w:ilvl w:val="1"/>
          <w:numId w:val="1"/>
        </w:numPr>
        <w:rPr>
          <w:sz w:val="24"/>
          <w:szCs w:val="24"/>
        </w:rPr>
      </w:pPr>
      <w:r>
        <w:rPr>
          <w:sz w:val="24"/>
          <w:szCs w:val="24"/>
        </w:rPr>
        <w:t>Selecting model with be</w:t>
      </w:r>
      <w:r w:rsidR="00E14ADE">
        <w:rPr>
          <w:sz w:val="24"/>
          <w:szCs w:val="24"/>
        </w:rPr>
        <w:t>st ROC AUC score</w:t>
      </w:r>
      <w:r>
        <w:rPr>
          <w:sz w:val="24"/>
          <w:szCs w:val="24"/>
        </w:rPr>
        <w:t xml:space="preserve"> ………………………………………………</w:t>
      </w:r>
      <w:r w:rsidR="00E14ADE">
        <w:rPr>
          <w:sz w:val="24"/>
          <w:szCs w:val="24"/>
        </w:rPr>
        <w:t>…………..</w:t>
      </w:r>
    </w:p>
    <w:p w14:paraId="2B5513F3" w14:textId="37D1117A" w:rsidR="00190294" w:rsidRDefault="00190294" w:rsidP="00D929F4">
      <w:pPr>
        <w:pStyle w:val="ListParagraph"/>
        <w:numPr>
          <w:ilvl w:val="1"/>
          <w:numId w:val="1"/>
        </w:numPr>
        <w:rPr>
          <w:sz w:val="24"/>
          <w:szCs w:val="24"/>
        </w:rPr>
      </w:pPr>
      <w:r>
        <w:rPr>
          <w:sz w:val="24"/>
          <w:szCs w:val="24"/>
        </w:rPr>
        <w:t>Model training …………………………………………………………………………………………………….</w:t>
      </w:r>
    </w:p>
    <w:p w14:paraId="6A984A96" w14:textId="1DE98DB1" w:rsidR="00E14ADE" w:rsidRDefault="00E14ADE" w:rsidP="00D929F4">
      <w:pPr>
        <w:pStyle w:val="ListParagraph"/>
        <w:numPr>
          <w:ilvl w:val="1"/>
          <w:numId w:val="1"/>
        </w:numPr>
        <w:rPr>
          <w:sz w:val="24"/>
          <w:szCs w:val="24"/>
        </w:rPr>
      </w:pPr>
      <w:r>
        <w:rPr>
          <w:sz w:val="24"/>
          <w:szCs w:val="24"/>
        </w:rPr>
        <w:t>Automating model training using DVC…………………………………………………………………</w:t>
      </w:r>
    </w:p>
    <w:p w14:paraId="79EB1CA7" w14:textId="77777777" w:rsidR="00775ACE" w:rsidRPr="00775ACE" w:rsidRDefault="00190294" w:rsidP="00775ACE">
      <w:pPr>
        <w:pStyle w:val="ListParagraph"/>
        <w:numPr>
          <w:ilvl w:val="1"/>
          <w:numId w:val="1"/>
        </w:numPr>
        <w:rPr>
          <w:sz w:val="24"/>
          <w:szCs w:val="24"/>
        </w:rPr>
      </w:pPr>
      <w:r>
        <w:rPr>
          <w:sz w:val="24"/>
          <w:szCs w:val="24"/>
        </w:rPr>
        <w:t>Model deployment ……………………………………………………………………………………………..</w:t>
      </w:r>
    </w:p>
    <w:p w14:paraId="4BB72888" w14:textId="228FCD8C" w:rsidR="002929AB" w:rsidRPr="002929AB" w:rsidRDefault="002929AB" w:rsidP="002929AB">
      <w:pPr>
        <w:pStyle w:val="ListParagraph"/>
        <w:numPr>
          <w:ilvl w:val="0"/>
          <w:numId w:val="1"/>
        </w:numPr>
        <w:rPr>
          <w:sz w:val="24"/>
          <w:szCs w:val="24"/>
        </w:rPr>
      </w:pPr>
      <w:r>
        <w:rPr>
          <w:sz w:val="24"/>
          <w:szCs w:val="24"/>
        </w:rPr>
        <w:t>Unit Test Cases ………………………………………………………………………………………………………</w:t>
      </w:r>
      <w:r w:rsidR="00E14ADE">
        <w:rPr>
          <w:sz w:val="24"/>
          <w:szCs w:val="24"/>
        </w:rPr>
        <w:t>...</w:t>
      </w:r>
    </w:p>
    <w:p w14:paraId="4C9AB89B" w14:textId="77777777" w:rsidR="000249FB" w:rsidRDefault="000249FB" w:rsidP="00BE0300">
      <w:pPr>
        <w:rPr>
          <w:sz w:val="24"/>
          <w:szCs w:val="24"/>
        </w:rPr>
      </w:pPr>
    </w:p>
    <w:p w14:paraId="66A8EBEC" w14:textId="77777777" w:rsidR="00BE0300" w:rsidRDefault="00BE0300" w:rsidP="00BE0300">
      <w:pPr>
        <w:rPr>
          <w:sz w:val="24"/>
          <w:szCs w:val="24"/>
        </w:rPr>
      </w:pPr>
    </w:p>
    <w:p w14:paraId="796F9FDC" w14:textId="77777777" w:rsidR="00BE0300" w:rsidRDefault="00BE0300" w:rsidP="00BE0300">
      <w:pPr>
        <w:rPr>
          <w:sz w:val="24"/>
          <w:szCs w:val="24"/>
        </w:rPr>
      </w:pPr>
    </w:p>
    <w:p w14:paraId="4A54C70A" w14:textId="77777777" w:rsidR="00BE0300" w:rsidRDefault="00BE0300" w:rsidP="00BE0300">
      <w:pPr>
        <w:rPr>
          <w:sz w:val="24"/>
          <w:szCs w:val="24"/>
        </w:rPr>
      </w:pPr>
    </w:p>
    <w:p w14:paraId="316497E3" w14:textId="77777777" w:rsidR="00BE0300" w:rsidRDefault="00BE0300" w:rsidP="00BE0300">
      <w:pPr>
        <w:rPr>
          <w:sz w:val="24"/>
          <w:szCs w:val="24"/>
        </w:rPr>
      </w:pPr>
    </w:p>
    <w:p w14:paraId="7B239D5A" w14:textId="77777777" w:rsidR="00BE0300" w:rsidRDefault="00BE0300" w:rsidP="00BE0300">
      <w:pPr>
        <w:rPr>
          <w:sz w:val="24"/>
          <w:szCs w:val="24"/>
        </w:rPr>
      </w:pPr>
    </w:p>
    <w:p w14:paraId="20588740" w14:textId="77777777" w:rsidR="00BE0300" w:rsidRDefault="00BE0300" w:rsidP="00BE0300">
      <w:pPr>
        <w:rPr>
          <w:sz w:val="24"/>
          <w:szCs w:val="24"/>
        </w:rPr>
      </w:pPr>
    </w:p>
    <w:p w14:paraId="7F4957F8" w14:textId="77777777" w:rsidR="00BE0300" w:rsidRDefault="00BE0300" w:rsidP="00BE0300">
      <w:pPr>
        <w:rPr>
          <w:sz w:val="24"/>
          <w:szCs w:val="24"/>
        </w:rPr>
      </w:pPr>
    </w:p>
    <w:p w14:paraId="3BC0CE5D" w14:textId="77777777" w:rsidR="00BE0300" w:rsidRDefault="00BE0300" w:rsidP="00BE0300">
      <w:pPr>
        <w:rPr>
          <w:sz w:val="24"/>
          <w:szCs w:val="24"/>
        </w:rPr>
      </w:pPr>
    </w:p>
    <w:p w14:paraId="6EB996A1" w14:textId="77777777" w:rsidR="00BE0300" w:rsidRDefault="00BE0300" w:rsidP="00BE0300">
      <w:pPr>
        <w:rPr>
          <w:sz w:val="24"/>
          <w:szCs w:val="24"/>
        </w:rPr>
      </w:pPr>
    </w:p>
    <w:p w14:paraId="60D49E50" w14:textId="77777777" w:rsidR="00BE0300" w:rsidRDefault="00BE0300" w:rsidP="00BE0300">
      <w:pPr>
        <w:rPr>
          <w:sz w:val="24"/>
          <w:szCs w:val="24"/>
        </w:rPr>
      </w:pPr>
    </w:p>
    <w:p w14:paraId="57CA5EC5" w14:textId="77777777" w:rsidR="00BE0300" w:rsidRDefault="00BE0300" w:rsidP="00BE0300">
      <w:pPr>
        <w:rPr>
          <w:sz w:val="24"/>
          <w:szCs w:val="24"/>
        </w:rPr>
      </w:pPr>
    </w:p>
    <w:p w14:paraId="09A28123" w14:textId="77777777" w:rsidR="00BE0300" w:rsidRDefault="00BE0300" w:rsidP="00BE0300">
      <w:pPr>
        <w:rPr>
          <w:sz w:val="24"/>
          <w:szCs w:val="24"/>
        </w:rPr>
      </w:pPr>
    </w:p>
    <w:p w14:paraId="3A40DFD3" w14:textId="77777777" w:rsidR="00BE0300" w:rsidRPr="003112F2" w:rsidRDefault="00BE0300" w:rsidP="003112F2">
      <w:pPr>
        <w:pStyle w:val="ListParagraph"/>
        <w:numPr>
          <w:ilvl w:val="0"/>
          <w:numId w:val="9"/>
        </w:numPr>
        <w:rPr>
          <w:color w:val="548DD4" w:themeColor="text2" w:themeTint="99"/>
          <w:sz w:val="40"/>
          <w:szCs w:val="40"/>
        </w:rPr>
      </w:pPr>
      <w:r w:rsidRPr="003112F2">
        <w:rPr>
          <w:color w:val="548DD4" w:themeColor="text2" w:themeTint="99"/>
          <w:sz w:val="40"/>
          <w:szCs w:val="40"/>
        </w:rPr>
        <w:lastRenderedPageBreak/>
        <w:t>Introduction</w:t>
      </w:r>
    </w:p>
    <w:p w14:paraId="65D77FC3" w14:textId="77777777" w:rsidR="00BE0300" w:rsidRPr="00917DC1" w:rsidRDefault="00BE0300" w:rsidP="00BE0300">
      <w:pPr>
        <w:pStyle w:val="ListParagraph"/>
        <w:rPr>
          <w:color w:val="548DD4" w:themeColor="text2" w:themeTint="99"/>
          <w:sz w:val="40"/>
          <w:szCs w:val="40"/>
        </w:rPr>
      </w:pPr>
    </w:p>
    <w:p w14:paraId="174D3B14" w14:textId="77777777" w:rsidR="00BE0300" w:rsidRPr="00917DC1" w:rsidRDefault="00BE0300" w:rsidP="000F5ACD">
      <w:pPr>
        <w:pStyle w:val="ListParagraph"/>
        <w:numPr>
          <w:ilvl w:val="1"/>
          <w:numId w:val="2"/>
        </w:numPr>
        <w:rPr>
          <w:color w:val="548DD4" w:themeColor="text2" w:themeTint="99"/>
          <w:sz w:val="24"/>
          <w:szCs w:val="24"/>
        </w:rPr>
      </w:pPr>
      <w:r w:rsidRPr="00917DC1">
        <w:rPr>
          <w:color w:val="548DD4" w:themeColor="text2" w:themeTint="99"/>
          <w:sz w:val="24"/>
          <w:szCs w:val="24"/>
        </w:rPr>
        <w:t>What is Low Level</w:t>
      </w:r>
      <w:r w:rsidR="000F5ACD" w:rsidRPr="00917DC1">
        <w:rPr>
          <w:color w:val="548DD4" w:themeColor="text2" w:themeTint="99"/>
          <w:sz w:val="24"/>
          <w:szCs w:val="24"/>
        </w:rPr>
        <w:t xml:space="preserve"> Design Document?</w:t>
      </w:r>
    </w:p>
    <w:p w14:paraId="08E01C93" w14:textId="106544AA" w:rsidR="000F5ACD" w:rsidRDefault="007A214A" w:rsidP="000F5ACD">
      <w:pPr>
        <w:pStyle w:val="ListParagraph"/>
        <w:ind w:left="1080"/>
        <w:rPr>
          <w:sz w:val="24"/>
          <w:szCs w:val="24"/>
        </w:rPr>
      </w:pPr>
      <w:r>
        <w:rPr>
          <w:sz w:val="24"/>
          <w:szCs w:val="24"/>
        </w:rPr>
        <w:t xml:space="preserve">The goal of LLD or </w:t>
      </w:r>
      <w:r w:rsidR="004E3428">
        <w:rPr>
          <w:sz w:val="24"/>
          <w:szCs w:val="24"/>
        </w:rPr>
        <w:t>Low-Level</w:t>
      </w:r>
      <w:r>
        <w:rPr>
          <w:sz w:val="24"/>
          <w:szCs w:val="24"/>
        </w:rPr>
        <w:t xml:space="preserve"> Design Document (LLDD) is to give the internal logic design of the actual program code for </w:t>
      </w:r>
      <w:r w:rsidR="002E6A72">
        <w:rPr>
          <w:sz w:val="24"/>
          <w:szCs w:val="24"/>
        </w:rPr>
        <w:t>Scania Truck Failures Prediction</w:t>
      </w:r>
      <w:r>
        <w:rPr>
          <w:sz w:val="24"/>
          <w:szCs w:val="24"/>
        </w:rPr>
        <w:t xml:space="preserve">. LLD describes the class diagram with the methods and </w:t>
      </w:r>
      <w:r w:rsidR="00917DC1">
        <w:rPr>
          <w:sz w:val="24"/>
          <w:szCs w:val="24"/>
        </w:rPr>
        <w:t>relations</w:t>
      </w:r>
      <w:r>
        <w:rPr>
          <w:sz w:val="24"/>
          <w:szCs w:val="24"/>
        </w:rPr>
        <w:t xml:space="preserve"> between classes and program specs.</w:t>
      </w:r>
      <w:r w:rsidR="00917DC1">
        <w:rPr>
          <w:sz w:val="24"/>
          <w:szCs w:val="24"/>
        </w:rPr>
        <w:t xml:space="preserve"> It describes the modules so that programmer can directly code from the document.</w:t>
      </w:r>
    </w:p>
    <w:p w14:paraId="18B4F09F" w14:textId="77777777" w:rsidR="00030292" w:rsidRDefault="00030292" w:rsidP="000F5ACD">
      <w:pPr>
        <w:pStyle w:val="ListParagraph"/>
        <w:ind w:left="1080"/>
        <w:rPr>
          <w:sz w:val="24"/>
          <w:szCs w:val="24"/>
        </w:rPr>
      </w:pPr>
    </w:p>
    <w:p w14:paraId="707FC698" w14:textId="77777777" w:rsidR="004C1D32" w:rsidRPr="004C1D32" w:rsidRDefault="004C1D32" w:rsidP="004C1D32">
      <w:pPr>
        <w:pStyle w:val="ListParagraph"/>
        <w:numPr>
          <w:ilvl w:val="1"/>
          <w:numId w:val="2"/>
        </w:numPr>
        <w:rPr>
          <w:color w:val="548DD4" w:themeColor="text2" w:themeTint="99"/>
          <w:sz w:val="24"/>
          <w:szCs w:val="24"/>
        </w:rPr>
      </w:pPr>
      <w:r w:rsidRPr="004C1D32">
        <w:rPr>
          <w:color w:val="548DD4" w:themeColor="text2" w:themeTint="99"/>
          <w:sz w:val="24"/>
          <w:szCs w:val="24"/>
        </w:rPr>
        <w:t>Scope</w:t>
      </w:r>
    </w:p>
    <w:p w14:paraId="70F2B651" w14:textId="7FEDFA02" w:rsidR="004C1D32" w:rsidRPr="00564DD3" w:rsidRDefault="00564DD3" w:rsidP="004C1D32">
      <w:pPr>
        <w:pStyle w:val="ListParagraph"/>
        <w:ind w:left="1080"/>
        <w:rPr>
          <w:color w:val="000000" w:themeColor="text1"/>
          <w:sz w:val="24"/>
          <w:szCs w:val="24"/>
        </w:rPr>
      </w:pPr>
      <w:r>
        <w:rPr>
          <w:color w:val="000000" w:themeColor="text1"/>
          <w:sz w:val="24"/>
          <w:szCs w:val="24"/>
        </w:rPr>
        <w:t xml:space="preserve">Low Level Design (LLD) is a component level design process that follows a </w:t>
      </w:r>
      <w:r w:rsidR="004E3428">
        <w:rPr>
          <w:color w:val="000000" w:themeColor="text1"/>
          <w:sz w:val="24"/>
          <w:szCs w:val="24"/>
        </w:rPr>
        <w:t>step-by-step</w:t>
      </w:r>
      <w:r>
        <w:rPr>
          <w:color w:val="000000" w:themeColor="text1"/>
          <w:sz w:val="24"/>
          <w:szCs w:val="24"/>
        </w:rPr>
        <w:t xml:space="preserve"> refi</w:t>
      </w:r>
      <w:r w:rsidR="00396C1E">
        <w:rPr>
          <w:color w:val="000000" w:themeColor="text1"/>
          <w:sz w:val="24"/>
          <w:szCs w:val="24"/>
        </w:rPr>
        <w:t>nement process. This process can be used to design data structure, required software architecture, source code and ultima</w:t>
      </w:r>
      <w:r w:rsidR="00AB3E05">
        <w:rPr>
          <w:color w:val="000000" w:themeColor="text1"/>
          <w:sz w:val="24"/>
          <w:szCs w:val="24"/>
        </w:rPr>
        <w:t>tely performance algorithm. Overall, the data organization may be defined</w:t>
      </w:r>
      <w:r w:rsidR="00030292">
        <w:rPr>
          <w:color w:val="000000" w:themeColor="text1"/>
          <w:sz w:val="24"/>
          <w:szCs w:val="24"/>
        </w:rPr>
        <w:t xml:space="preserve"> during requirement analysis and then refined during data design work.</w:t>
      </w:r>
      <w:r w:rsidR="00396C1E">
        <w:rPr>
          <w:color w:val="000000" w:themeColor="text1"/>
          <w:sz w:val="24"/>
          <w:szCs w:val="24"/>
        </w:rPr>
        <w:t xml:space="preserve">  </w:t>
      </w:r>
    </w:p>
    <w:p w14:paraId="2A49406E" w14:textId="77777777" w:rsidR="00917DC1" w:rsidRDefault="00917DC1" w:rsidP="004C1D32">
      <w:pPr>
        <w:rPr>
          <w:sz w:val="24"/>
          <w:szCs w:val="24"/>
        </w:rPr>
      </w:pPr>
    </w:p>
    <w:p w14:paraId="5739914E" w14:textId="77777777" w:rsidR="00030292" w:rsidRDefault="00030292" w:rsidP="004C1D32">
      <w:pPr>
        <w:rPr>
          <w:sz w:val="24"/>
          <w:szCs w:val="24"/>
        </w:rPr>
      </w:pPr>
    </w:p>
    <w:p w14:paraId="568832E7" w14:textId="77777777" w:rsidR="00030292" w:rsidRDefault="00030292" w:rsidP="004C1D32">
      <w:pPr>
        <w:rPr>
          <w:sz w:val="24"/>
          <w:szCs w:val="24"/>
        </w:rPr>
      </w:pPr>
    </w:p>
    <w:p w14:paraId="4215B264" w14:textId="77777777" w:rsidR="00030292" w:rsidRDefault="00030292" w:rsidP="004C1D32">
      <w:pPr>
        <w:rPr>
          <w:sz w:val="24"/>
          <w:szCs w:val="24"/>
        </w:rPr>
      </w:pPr>
    </w:p>
    <w:p w14:paraId="55698470" w14:textId="77777777" w:rsidR="00030292" w:rsidRDefault="00030292" w:rsidP="004C1D32">
      <w:pPr>
        <w:rPr>
          <w:sz w:val="24"/>
          <w:szCs w:val="24"/>
        </w:rPr>
      </w:pPr>
    </w:p>
    <w:p w14:paraId="4C0A9BEC" w14:textId="77777777" w:rsidR="00030292" w:rsidRDefault="00030292" w:rsidP="004C1D32">
      <w:pPr>
        <w:rPr>
          <w:sz w:val="24"/>
          <w:szCs w:val="24"/>
        </w:rPr>
      </w:pPr>
    </w:p>
    <w:p w14:paraId="4E0C8167" w14:textId="77777777" w:rsidR="00030292" w:rsidRDefault="00030292" w:rsidP="004C1D32">
      <w:pPr>
        <w:rPr>
          <w:sz w:val="24"/>
          <w:szCs w:val="24"/>
        </w:rPr>
      </w:pPr>
    </w:p>
    <w:p w14:paraId="50CD2FFF" w14:textId="77777777" w:rsidR="003112F2" w:rsidRDefault="003112F2" w:rsidP="004C1D32">
      <w:pPr>
        <w:rPr>
          <w:sz w:val="24"/>
          <w:szCs w:val="24"/>
        </w:rPr>
      </w:pPr>
    </w:p>
    <w:p w14:paraId="6AB732D5" w14:textId="77777777" w:rsidR="003112F2" w:rsidRDefault="003112F2" w:rsidP="004C1D32">
      <w:pPr>
        <w:rPr>
          <w:sz w:val="24"/>
          <w:szCs w:val="24"/>
        </w:rPr>
      </w:pPr>
    </w:p>
    <w:p w14:paraId="1126167C" w14:textId="77777777" w:rsidR="003112F2" w:rsidRDefault="003112F2" w:rsidP="004C1D32">
      <w:pPr>
        <w:rPr>
          <w:sz w:val="24"/>
          <w:szCs w:val="24"/>
        </w:rPr>
      </w:pPr>
    </w:p>
    <w:p w14:paraId="7D39453F" w14:textId="77777777" w:rsidR="003112F2" w:rsidRDefault="003112F2" w:rsidP="004C1D32">
      <w:pPr>
        <w:rPr>
          <w:sz w:val="24"/>
          <w:szCs w:val="24"/>
        </w:rPr>
      </w:pPr>
    </w:p>
    <w:p w14:paraId="1922768E" w14:textId="77777777" w:rsidR="003112F2" w:rsidRDefault="003112F2" w:rsidP="004C1D32">
      <w:pPr>
        <w:rPr>
          <w:sz w:val="24"/>
          <w:szCs w:val="24"/>
        </w:rPr>
      </w:pPr>
    </w:p>
    <w:p w14:paraId="5A2AD204" w14:textId="77777777" w:rsidR="003112F2" w:rsidRDefault="003112F2" w:rsidP="004C1D32">
      <w:pPr>
        <w:rPr>
          <w:sz w:val="24"/>
          <w:szCs w:val="24"/>
        </w:rPr>
      </w:pPr>
    </w:p>
    <w:p w14:paraId="37C7D8A4" w14:textId="77777777" w:rsidR="006C0CCF" w:rsidRDefault="006C0CCF" w:rsidP="006C0CCF">
      <w:pPr>
        <w:ind w:left="360"/>
        <w:rPr>
          <w:color w:val="548DD4" w:themeColor="text2" w:themeTint="99"/>
          <w:sz w:val="40"/>
          <w:szCs w:val="40"/>
        </w:rPr>
      </w:pPr>
    </w:p>
    <w:p w14:paraId="08CEE8B8" w14:textId="2DF6BD2F" w:rsidR="0062784B" w:rsidRPr="00212604" w:rsidRDefault="0081599D" w:rsidP="00212604">
      <w:pPr>
        <w:pStyle w:val="ListParagraph"/>
        <w:numPr>
          <w:ilvl w:val="0"/>
          <w:numId w:val="2"/>
        </w:numPr>
        <w:rPr>
          <w:color w:val="548DD4" w:themeColor="text2" w:themeTint="99"/>
          <w:sz w:val="40"/>
          <w:szCs w:val="40"/>
        </w:rPr>
      </w:pPr>
      <w:r>
        <w:rPr>
          <w:noProof/>
        </w:rPr>
        <w:drawing>
          <wp:anchor distT="0" distB="0" distL="114300" distR="114300" simplePos="0" relativeHeight="251658752" behindDoc="0" locked="0" layoutInCell="1" allowOverlap="1" wp14:anchorId="0C9A2976" wp14:editId="01524E23">
            <wp:simplePos x="0" y="0"/>
            <wp:positionH relativeFrom="column">
              <wp:posOffset>0</wp:posOffset>
            </wp:positionH>
            <wp:positionV relativeFrom="page">
              <wp:posOffset>1476375</wp:posOffset>
            </wp:positionV>
            <wp:extent cx="5943600" cy="4895850"/>
            <wp:effectExtent l="0" t="0" r="19050" b="0"/>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V relativeFrom="margin">
              <wp14:pctHeight>0</wp14:pctHeight>
            </wp14:sizeRelV>
          </wp:anchor>
        </w:drawing>
      </w:r>
      <w:r w:rsidR="009A1AE6" w:rsidRPr="006C0CCF">
        <w:rPr>
          <w:color w:val="548DD4" w:themeColor="text2" w:themeTint="99"/>
          <w:sz w:val="40"/>
          <w:szCs w:val="40"/>
        </w:rPr>
        <w:t xml:space="preserve">Architecture </w:t>
      </w:r>
    </w:p>
    <w:p w14:paraId="2AE6BCCD" w14:textId="6AD6CC29" w:rsidR="003112F2" w:rsidRDefault="0062784B">
      <w:pPr>
        <w:rPr>
          <w:color w:val="948A54" w:themeColor="background2" w:themeShade="80"/>
          <w:sz w:val="40"/>
          <w:szCs w:val="40"/>
        </w:rPr>
      </w:pPr>
      <w:r>
        <w:rPr>
          <w:color w:val="948A54" w:themeColor="background2" w:themeShade="80"/>
          <w:sz w:val="40"/>
          <w:szCs w:val="40"/>
        </w:rPr>
        <w:t xml:space="preserve">                                                                                                                                           </w:t>
      </w:r>
    </w:p>
    <w:p w14:paraId="70E5DF48" w14:textId="77777777" w:rsidR="006520D2" w:rsidRDefault="003E2C08" w:rsidP="006C0CCF">
      <w:pPr>
        <w:pStyle w:val="ListParagraph"/>
        <w:numPr>
          <w:ilvl w:val="0"/>
          <w:numId w:val="2"/>
        </w:numPr>
        <w:rPr>
          <w:color w:val="548DD4" w:themeColor="text2" w:themeTint="99"/>
          <w:sz w:val="40"/>
          <w:szCs w:val="40"/>
        </w:rPr>
      </w:pPr>
      <w:r w:rsidRPr="003E2C08">
        <w:rPr>
          <w:color w:val="548DD4" w:themeColor="text2" w:themeTint="99"/>
          <w:sz w:val="40"/>
          <w:szCs w:val="40"/>
        </w:rPr>
        <w:t>Architecture Description</w:t>
      </w:r>
    </w:p>
    <w:p w14:paraId="3DB3D30E" w14:textId="77777777" w:rsidR="00590AE2" w:rsidRDefault="00775ACE" w:rsidP="006C0CCF">
      <w:pPr>
        <w:pStyle w:val="ListParagraph"/>
        <w:numPr>
          <w:ilvl w:val="1"/>
          <w:numId w:val="2"/>
        </w:numPr>
        <w:rPr>
          <w:color w:val="548DD4" w:themeColor="text2" w:themeTint="99"/>
          <w:sz w:val="24"/>
          <w:szCs w:val="24"/>
        </w:rPr>
      </w:pPr>
      <w:r>
        <w:rPr>
          <w:color w:val="548DD4" w:themeColor="text2" w:themeTint="99"/>
          <w:sz w:val="24"/>
          <w:szCs w:val="24"/>
        </w:rPr>
        <w:t>Data description</w:t>
      </w:r>
    </w:p>
    <w:p w14:paraId="36B48A57" w14:textId="532548B1" w:rsidR="00546DC3" w:rsidRPr="00590AE2" w:rsidRDefault="008F61E7" w:rsidP="00590AE2">
      <w:pPr>
        <w:pStyle w:val="ListParagraph"/>
        <w:ind w:left="1080"/>
        <w:rPr>
          <w:color w:val="548DD4" w:themeColor="text2" w:themeTint="99"/>
          <w:sz w:val="24"/>
          <w:szCs w:val="24"/>
        </w:rPr>
      </w:pPr>
      <w:r w:rsidRPr="00590AE2">
        <w:rPr>
          <w:color w:val="000000" w:themeColor="text1"/>
          <w:sz w:val="24"/>
          <w:szCs w:val="24"/>
        </w:rPr>
        <w:t xml:space="preserve">The dataset contains </w:t>
      </w:r>
      <w:r w:rsidR="002B3402">
        <w:rPr>
          <w:color w:val="000000" w:themeColor="text1"/>
          <w:sz w:val="24"/>
          <w:szCs w:val="24"/>
        </w:rPr>
        <w:t>171</w:t>
      </w:r>
      <w:r w:rsidRPr="00590AE2">
        <w:rPr>
          <w:color w:val="000000" w:themeColor="text1"/>
          <w:sz w:val="24"/>
          <w:szCs w:val="24"/>
        </w:rPr>
        <w:t xml:space="preserve"> unique columns and </w:t>
      </w:r>
      <w:r w:rsidR="002B3402">
        <w:rPr>
          <w:color w:val="000000" w:themeColor="text1"/>
          <w:sz w:val="24"/>
          <w:szCs w:val="24"/>
        </w:rPr>
        <w:t>60</w:t>
      </w:r>
      <w:r w:rsidRPr="00590AE2">
        <w:rPr>
          <w:color w:val="000000" w:themeColor="text1"/>
          <w:sz w:val="24"/>
          <w:szCs w:val="24"/>
        </w:rPr>
        <w:t xml:space="preserve">000 rows. Dataset is collected from UCI Machine Learning Repository. </w:t>
      </w:r>
    </w:p>
    <w:p w14:paraId="4C4B3B0E" w14:textId="0613C2DB" w:rsidR="008857C0" w:rsidRPr="00E8414D" w:rsidRDefault="008857C0" w:rsidP="006C0CCF">
      <w:pPr>
        <w:pStyle w:val="ListParagraph"/>
        <w:numPr>
          <w:ilvl w:val="1"/>
          <w:numId w:val="2"/>
        </w:numPr>
        <w:rPr>
          <w:color w:val="548DD4" w:themeColor="text2" w:themeTint="99"/>
          <w:sz w:val="24"/>
          <w:szCs w:val="24"/>
        </w:rPr>
      </w:pPr>
      <w:r w:rsidRPr="00E8414D">
        <w:rPr>
          <w:color w:val="548DD4" w:themeColor="text2" w:themeTint="99"/>
          <w:sz w:val="24"/>
          <w:szCs w:val="24"/>
        </w:rPr>
        <w:t>Data Preprocessing</w:t>
      </w:r>
      <w:r w:rsidR="002B3402">
        <w:rPr>
          <w:color w:val="548DD4" w:themeColor="text2" w:themeTint="99"/>
          <w:sz w:val="24"/>
          <w:szCs w:val="24"/>
        </w:rPr>
        <w:t xml:space="preserve"> and feature selection</w:t>
      </w:r>
    </w:p>
    <w:p w14:paraId="7D25576E" w14:textId="30586BA0" w:rsidR="00D07962" w:rsidRDefault="002B3402" w:rsidP="008857C0">
      <w:pPr>
        <w:pStyle w:val="ListParagraph"/>
        <w:ind w:left="1080"/>
        <w:rPr>
          <w:color w:val="000000" w:themeColor="text1"/>
          <w:sz w:val="24"/>
          <w:szCs w:val="24"/>
        </w:rPr>
      </w:pPr>
      <w:r>
        <w:rPr>
          <w:color w:val="000000" w:themeColor="text1"/>
          <w:sz w:val="24"/>
          <w:szCs w:val="24"/>
        </w:rPr>
        <w:t>In this process, we will perform following operations on the raw data:</w:t>
      </w:r>
    </w:p>
    <w:p w14:paraId="4B25ADB8" w14:textId="04E72E94" w:rsidR="002B3402" w:rsidRDefault="002B3402" w:rsidP="002B3402">
      <w:pPr>
        <w:pStyle w:val="ListParagraph"/>
        <w:numPr>
          <w:ilvl w:val="0"/>
          <w:numId w:val="20"/>
        </w:numPr>
        <w:rPr>
          <w:color w:val="000000" w:themeColor="text1"/>
          <w:sz w:val="24"/>
          <w:szCs w:val="24"/>
        </w:rPr>
      </w:pPr>
      <w:r>
        <w:rPr>
          <w:color w:val="000000" w:themeColor="text1"/>
          <w:sz w:val="24"/>
          <w:szCs w:val="24"/>
        </w:rPr>
        <w:t>Removing columns having more than 20% of missing values.</w:t>
      </w:r>
    </w:p>
    <w:p w14:paraId="33F28602" w14:textId="376B0D19" w:rsidR="002B3402" w:rsidRDefault="002B3402" w:rsidP="002B3402">
      <w:pPr>
        <w:pStyle w:val="ListParagraph"/>
        <w:numPr>
          <w:ilvl w:val="0"/>
          <w:numId w:val="20"/>
        </w:numPr>
        <w:rPr>
          <w:color w:val="000000" w:themeColor="text1"/>
          <w:sz w:val="24"/>
          <w:szCs w:val="24"/>
        </w:rPr>
      </w:pPr>
      <w:r>
        <w:rPr>
          <w:color w:val="000000" w:themeColor="text1"/>
          <w:sz w:val="24"/>
          <w:szCs w:val="24"/>
        </w:rPr>
        <w:lastRenderedPageBreak/>
        <w:t>Replacing ‘na’ string the data with numpy null value i.e., numpy.nan.</w:t>
      </w:r>
    </w:p>
    <w:p w14:paraId="0C73D08B" w14:textId="22FB6F7F" w:rsidR="002B3402" w:rsidRDefault="002B3402" w:rsidP="002B3402">
      <w:pPr>
        <w:pStyle w:val="ListParagraph"/>
        <w:numPr>
          <w:ilvl w:val="0"/>
          <w:numId w:val="20"/>
        </w:numPr>
        <w:rPr>
          <w:color w:val="000000" w:themeColor="text1"/>
          <w:sz w:val="24"/>
          <w:szCs w:val="24"/>
        </w:rPr>
      </w:pPr>
      <w:r>
        <w:rPr>
          <w:color w:val="000000" w:themeColor="text1"/>
          <w:sz w:val="24"/>
          <w:szCs w:val="24"/>
        </w:rPr>
        <w:t>Replacing missing values in the remaining columns with the median of respective column</w:t>
      </w:r>
    </w:p>
    <w:p w14:paraId="22F10FE3" w14:textId="759CAA36" w:rsidR="002B3402" w:rsidRDefault="002B3402" w:rsidP="002B3402">
      <w:pPr>
        <w:pStyle w:val="ListParagraph"/>
        <w:numPr>
          <w:ilvl w:val="0"/>
          <w:numId w:val="20"/>
        </w:numPr>
        <w:rPr>
          <w:color w:val="000000" w:themeColor="text1"/>
          <w:sz w:val="24"/>
          <w:szCs w:val="24"/>
        </w:rPr>
      </w:pPr>
      <w:r>
        <w:rPr>
          <w:color w:val="000000" w:themeColor="text1"/>
          <w:sz w:val="24"/>
          <w:szCs w:val="24"/>
        </w:rPr>
        <w:t>Scaling the numerical columns (in this case all the columns are numerical).</w:t>
      </w:r>
    </w:p>
    <w:p w14:paraId="57A3B2EB" w14:textId="77777777" w:rsidR="005214FE" w:rsidRPr="00E8414D" w:rsidRDefault="005214FE" w:rsidP="006C0CCF">
      <w:pPr>
        <w:pStyle w:val="ListParagraph"/>
        <w:numPr>
          <w:ilvl w:val="1"/>
          <w:numId w:val="2"/>
        </w:numPr>
        <w:rPr>
          <w:color w:val="548DD4" w:themeColor="text2" w:themeTint="99"/>
          <w:sz w:val="24"/>
          <w:szCs w:val="24"/>
        </w:rPr>
      </w:pPr>
      <w:r w:rsidRPr="00E8414D">
        <w:rPr>
          <w:color w:val="548DD4" w:themeColor="text2" w:themeTint="99"/>
          <w:sz w:val="24"/>
          <w:szCs w:val="24"/>
        </w:rPr>
        <w:t>Testing for Classification algorithm</w:t>
      </w:r>
    </w:p>
    <w:p w14:paraId="3E13CD0B" w14:textId="209404DC" w:rsidR="005214FE" w:rsidRDefault="002B3402" w:rsidP="005214FE">
      <w:pPr>
        <w:pStyle w:val="ListParagraph"/>
        <w:ind w:left="1080"/>
        <w:rPr>
          <w:sz w:val="24"/>
          <w:szCs w:val="24"/>
        </w:rPr>
      </w:pPr>
      <w:r>
        <w:rPr>
          <w:sz w:val="24"/>
          <w:szCs w:val="24"/>
        </w:rPr>
        <w:t xml:space="preserve">Here rather than trying to find the best model </w:t>
      </w:r>
      <w:r w:rsidR="0081599D">
        <w:rPr>
          <w:sz w:val="24"/>
          <w:szCs w:val="24"/>
        </w:rPr>
        <w:t>for the data, we will use the Random Forest classifier model with some regularization on the tree depth. This is because the random forest classifier is known to work very well on the imbalanced data and it is fact that our data is highly imbalanced.</w:t>
      </w:r>
      <w:r>
        <w:rPr>
          <w:sz w:val="24"/>
          <w:szCs w:val="24"/>
        </w:rPr>
        <w:t xml:space="preserve"> </w:t>
      </w:r>
    </w:p>
    <w:p w14:paraId="18ADF983" w14:textId="7A9793A1" w:rsidR="00ED24BF" w:rsidRPr="00E8414D" w:rsidRDefault="00ED24BF" w:rsidP="006C0CCF">
      <w:pPr>
        <w:pStyle w:val="ListParagraph"/>
        <w:numPr>
          <w:ilvl w:val="1"/>
          <w:numId w:val="2"/>
        </w:numPr>
        <w:rPr>
          <w:color w:val="548DD4" w:themeColor="text2" w:themeTint="99"/>
          <w:sz w:val="24"/>
          <w:szCs w:val="24"/>
        </w:rPr>
      </w:pPr>
      <w:r w:rsidRPr="00E8414D">
        <w:rPr>
          <w:color w:val="548DD4" w:themeColor="text2" w:themeTint="99"/>
          <w:sz w:val="24"/>
          <w:szCs w:val="24"/>
        </w:rPr>
        <w:t xml:space="preserve">Selecting model with best </w:t>
      </w:r>
      <w:r w:rsidR="0081599D">
        <w:rPr>
          <w:color w:val="548DD4" w:themeColor="text2" w:themeTint="99"/>
          <w:sz w:val="24"/>
          <w:szCs w:val="24"/>
        </w:rPr>
        <w:t>ROC AUC Score</w:t>
      </w:r>
    </w:p>
    <w:p w14:paraId="6549DA40" w14:textId="78A16954" w:rsidR="00ED24BF" w:rsidRDefault="0081599D" w:rsidP="00ED24BF">
      <w:pPr>
        <w:pStyle w:val="ListParagraph"/>
        <w:ind w:left="1080"/>
        <w:rPr>
          <w:sz w:val="24"/>
          <w:szCs w:val="24"/>
        </w:rPr>
      </w:pPr>
      <w:r>
        <w:rPr>
          <w:sz w:val="24"/>
          <w:szCs w:val="24"/>
        </w:rPr>
        <w:t>Random Forest Classifier with the highest ROC AUC score will be chosen</w:t>
      </w:r>
    </w:p>
    <w:p w14:paraId="5D46A3E9" w14:textId="0371CFA4" w:rsidR="005C30B0" w:rsidRDefault="006B5522" w:rsidP="006C0CCF">
      <w:pPr>
        <w:pStyle w:val="ListParagraph"/>
        <w:numPr>
          <w:ilvl w:val="1"/>
          <w:numId w:val="2"/>
        </w:numPr>
        <w:rPr>
          <w:color w:val="548DD4" w:themeColor="text2" w:themeTint="99"/>
          <w:sz w:val="24"/>
          <w:szCs w:val="24"/>
        </w:rPr>
      </w:pPr>
      <w:r w:rsidRPr="00E8414D">
        <w:rPr>
          <w:color w:val="548DD4" w:themeColor="text2" w:themeTint="99"/>
          <w:sz w:val="24"/>
          <w:szCs w:val="24"/>
        </w:rPr>
        <w:t>Model training</w:t>
      </w:r>
    </w:p>
    <w:p w14:paraId="5C28DF15" w14:textId="326C91A4" w:rsidR="0081599D" w:rsidRDefault="0081599D" w:rsidP="0081599D">
      <w:pPr>
        <w:pStyle w:val="ListParagraph"/>
        <w:ind w:left="1080"/>
        <w:rPr>
          <w:sz w:val="24"/>
          <w:szCs w:val="24"/>
        </w:rPr>
      </w:pPr>
      <w:r w:rsidRPr="0081599D">
        <w:rPr>
          <w:sz w:val="24"/>
          <w:szCs w:val="24"/>
        </w:rPr>
        <w:t>Model will be trained on the whole dataset and saved as a pickle file.</w:t>
      </w:r>
    </w:p>
    <w:p w14:paraId="0A1C10FB" w14:textId="4CC03F48" w:rsidR="0081599D" w:rsidRDefault="0081599D" w:rsidP="0081599D">
      <w:pPr>
        <w:pStyle w:val="ListParagraph"/>
        <w:numPr>
          <w:ilvl w:val="1"/>
          <w:numId w:val="2"/>
        </w:numPr>
        <w:rPr>
          <w:sz w:val="24"/>
          <w:szCs w:val="24"/>
        </w:rPr>
      </w:pPr>
      <w:r w:rsidRPr="0081599D">
        <w:rPr>
          <w:color w:val="548DD4" w:themeColor="text2" w:themeTint="99"/>
          <w:sz w:val="24"/>
          <w:szCs w:val="24"/>
        </w:rPr>
        <w:t>Automating model training and evaluation pipeline using DVC</w:t>
      </w:r>
    </w:p>
    <w:p w14:paraId="27B4172D" w14:textId="6FC96399" w:rsidR="0081599D" w:rsidRDefault="0081599D" w:rsidP="0081599D">
      <w:pPr>
        <w:pStyle w:val="ListParagraph"/>
        <w:ind w:left="1080"/>
        <w:rPr>
          <w:sz w:val="24"/>
          <w:szCs w:val="24"/>
        </w:rPr>
      </w:pPr>
      <w:r>
        <w:rPr>
          <w:sz w:val="24"/>
          <w:szCs w:val="24"/>
        </w:rPr>
        <w:t>We will use DVC python library to automate the whole model training and evaluation pipeline.</w:t>
      </w:r>
    </w:p>
    <w:p w14:paraId="57FA18D6" w14:textId="1BFEE862" w:rsidR="00F17C08" w:rsidRDefault="00430EEF" w:rsidP="0081599D">
      <w:pPr>
        <w:pStyle w:val="ListParagraph"/>
        <w:ind w:left="1080"/>
        <w:rPr>
          <w:sz w:val="24"/>
          <w:szCs w:val="24"/>
        </w:rPr>
      </w:pPr>
      <w:r w:rsidRPr="00F17C08">
        <w:rPr>
          <w:noProof/>
          <w:sz w:val="24"/>
          <w:szCs w:val="24"/>
        </w:rPr>
        <w:drawing>
          <wp:anchor distT="0" distB="0" distL="114300" distR="114300" simplePos="0" relativeHeight="251660800" behindDoc="0" locked="0" layoutInCell="1" allowOverlap="1" wp14:anchorId="2A8A9A66" wp14:editId="5A03A92E">
            <wp:simplePos x="0" y="0"/>
            <wp:positionH relativeFrom="column">
              <wp:posOffset>294640</wp:posOffset>
            </wp:positionH>
            <wp:positionV relativeFrom="page">
              <wp:posOffset>4324350</wp:posOffset>
            </wp:positionV>
            <wp:extent cx="6391275" cy="27908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91275" cy="2790825"/>
                    </a:xfrm>
                    <a:prstGeom prst="rect">
                      <a:avLst/>
                    </a:prstGeom>
                  </pic:spPr>
                </pic:pic>
              </a:graphicData>
            </a:graphic>
            <wp14:sizeRelH relativeFrom="margin">
              <wp14:pctWidth>0</wp14:pctWidth>
            </wp14:sizeRelH>
            <wp14:sizeRelV relativeFrom="margin">
              <wp14:pctHeight>0</wp14:pctHeight>
            </wp14:sizeRelV>
          </wp:anchor>
        </w:drawing>
      </w:r>
    </w:p>
    <w:p w14:paraId="0179B3DF" w14:textId="33281D1D" w:rsidR="00F17C08" w:rsidRPr="00F17C08" w:rsidRDefault="00F17C08" w:rsidP="0081599D">
      <w:pPr>
        <w:pStyle w:val="ListParagraph"/>
        <w:ind w:left="1080"/>
        <w:rPr>
          <w:sz w:val="16"/>
          <w:szCs w:val="16"/>
        </w:rPr>
      </w:pPr>
      <w:r w:rsidRPr="00F17C08">
        <w:rPr>
          <w:sz w:val="16"/>
          <w:szCs w:val="16"/>
        </w:rPr>
        <w:t>Source: DVC documentation</w:t>
      </w:r>
    </w:p>
    <w:p w14:paraId="44A6F3C9" w14:textId="5571954E" w:rsidR="00F17C08" w:rsidRPr="0081599D" w:rsidRDefault="00F17C08" w:rsidP="0081599D">
      <w:pPr>
        <w:pStyle w:val="ListParagraph"/>
        <w:ind w:left="1080"/>
        <w:rPr>
          <w:sz w:val="24"/>
          <w:szCs w:val="24"/>
        </w:rPr>
      </w:pPr>
      <w:r>
        <w:rPr>
          <w:sz w:val="24"/>
          <w:szCs w:val="24"/>
        </w:rPr>
        <w:t xml:space="preserve">We will create a file named ‘params.yaml’ that will contain all the variable and hyperparameters for our code to run automatically. Then we will create a pipeline in the file named ‘dvc.yaml’. This file will contain the terminal commands to run each block of code, the dependencies, metrics, plots and outputs. </w:t>
      </w:r>
    </w:p>
    <w:p w14:paraId="16E221BC" w14:textId="77777777" w:rsidR="00A345E9" w:rsidRPr="008E378F" w:rsidRDefault="00A345E9" w:rsidP="006C0CCF">
      <w:pPr>
        <w:pStyle w:val="ListParagraph"/>
        <w:numPr>
          <w:ilvl w:val="1"/>
          <w:numId w:val="2"/>
        </w:numPr>
        <w:rPr>
          <w:color w:val="548DD4" w:themeColor="text2" w:themeTint="99"/>
          <w:sz w:val="24"/>
          <w:szCs w:val="24"/>
        </w:rPr>
      </w:pPr>
      <w:r w:rsidRPr="008E378F">
        <w:rPr>
          <w:color w:val="548DD4" w:themeColor="text2" w:themeTint="99"/>
          <w:sz w:val="24"/>
          <w:szCs w:val="24"/>
        </w:rPr>
        <w:t>Deployment</w:t>
      </w:r>
    </w:p>
    <w:p w14:paraId="72492BA8" w14:textId="5232B70F" w:rsidR="00BE727C" w:rsidRPr="004E3428" w:rsidRDefault="00A345E9" w:rsidP="004E3428">
      <w:pPr>
        <w:pStyle w:val="ListParagraph"/>
        <w:ind w:left="1080"/>
        <w:rPr>
          <w:sz w:val="24"/>
          <w:szCs w:val="24"/>
        </w:rPr>
      </w:pPr>
      <w:r>
        <w:rPr>
          <w:sz w:val="24"/>
          <w:szCs w:val="24"/>
        </w:rPr>
        <w:lastRenderedPageBreak/>
        <w:t xml:space="preserve">The whole solution created above will be pushed to a cloud platform for </w:t>
      </w:r>
      <w:r w:rsidR="008E378F">
        <w:rPr>
          <w:sz w:val="24"/>
          <w:szCs w:val="24"/>
        </w:rPr>
        <w:t>user to interact with it.</w:t>
      </w:r>
      <w:r w:rsidR="0081599D">
        <w:rPr>
          <w:sz w:val="24"/>
          <w:szCs w:val="24"/>
        </w:rPr>
        <w:t xml:space="preserve"> For this project, we will use the ‘streamlit deploy’ service for our deployment purpose.</w:t>
      </w:r>
    </w:p>
    <w:p w14:paraId="7C1CD107" w14:textId="77777777" w:rsidR="00BE727C" w:rsidRDefault="00BE727C" w:rsidP="00A345E9">
      <w:pPr>
        <w:pStyle w:val="ListParagraph"/>
        <w:ind w:left="1080"/>
        <w:rPr>
          <w:sz w:val="24"/>
          <w:szCs w:val="24"/>
        </w:rPr>
      </w:pPr>
    </w:p>
    <w:p w14:paraId="788BE343" w14:textId="77777777" w:rsidR="00BE727C" w:rsidRDefault="00BE727C" w:rsidP="006C0CCF">
      <w:pPr>
        <w:pStyle w:val="ListParagraph"/>
        <w:numPr>
          <w:ilvl w:val="0"/>
          <w:numId w:val="2"/>
        </w:numPr>
        <w:rPr>
          <w:color w:val="548DD4" w:themeColor="text2" w:themeTint="99"/>
          <w:sz w:val="40"/>
          <w:szCs w:val="40"/>
        </w:rPr>
      </w:pPr>
      <w:r w:rsidRPr="00BE727C">
        <w:rPr>
          <w:color w:val="548DD4" w:themeColor="text2" w:themeTint="99"/>
          <w:sz w:val="40"/>
          <w:szCs w:val="40"/>
        </w:rPr>
        <w:t>Unit Test Case</w:t>
      </w:r>
    </w:p>
    <w:p w14:paraId="299A8CEF" w14:textId="77777777" w:rsidR="000E6224" w:rsidRPr="006C06EE" w:rsidRDefault="000E6224" w:rsidP="000E6224">
      <w:pPr>
        <w:pStyle w:val="ListParagraph"/>
        <w:rPr>
          <w:color w:val="548DD4" w:themeColor="text2" w:themeTint="99"/>
          <w:sz w:val="40"/>
          <w:szCs w:val="40"/>
        </w:rPr>
      </w:pPr>
    </w:p>
    <w:tbl>
      <w:tblPr>
        <w:tblStyle w:val="GridTable4-Accent1"/>
        <w:tblW w:w="0" w:type="auto"/>
        <w:tblLook w:val="04A0" w:firstRow="1" w:lastRow="0" w:firstColumn="1" w:lastColumn="0" w:noHBand="0" w:noVBand="1"/>
      </w:tblPr>
      <w:tblGrid>
        <w:gridCol w:w="2960"/>
        <w:gridCol w:w="2871"/>
        <w:gridCol w:w="3519"/>
      </w:tblGrid>
      <w:tr w:rsidR="00D84692" w:rsidRPr="006C06EE" w14:paraId="33432E78" w14:textId="77777777" w:rsidTr="00430E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91D6F96" w14:textId="77777777" w:rsidR="00BE727C" w:rsidRPr="006C06EE" w:rsidRDefault="00E75F08" w:rsidP="00BE727C">
            <w:pPr>
              <w:pStyle w:val="ListParagraph"/>
              <w:ind w:left="0"/>
              <w:rPr>
                <w:b w:val="0"/>
                <w:color w:val="auto"/>
                <w:sz w:val="40"/>
                <w:szCs w:val="40"/>
              </w:rPr>
            </w:pPr>
            <w:r w:rsidRPr="006C06EE">
              <w:rPr>
                <w:b w:val="0"/>
                <w:color w:val="auto"/>
                <w:sz w:val="40"/>
                <w:szCs w:val="40"/>
              </w:rPr>
              <w:t>Test Case Description</w:t>
            </w:r>
          </w:p>
        </w:tc>
        <w:tc>
          <w:tcPr>
            <w:tcW w:w="3192" w:type="dxa"/>
          </w:tcPr>
          <w:p w14:paraId="694EA143" w14:textId="77777777" w:rsidR="00BE727C" w:rsidRPr="006C06EE" w:rsidRDefault="00E75F08" w:rsidP="00BE727C">
            <w:pPr>
              <w:pStyle w:val="ListParagraph"/>
              <w:ind w:left="0"/>
              <w:cnfStyle w:val="100000000000" w:firstRow="1" w:lastRow="0" w:firstColumn="0" w:lastColumn="0" w:oddVBand="0" w:evenVBand="0" w:oddHBand="0" w:evenHBand="0" w:firstRowFirstColumn="0" w:firstRowLastColumn="0" w:lastRowFirstColumn="0" w:lastRowLastColumn="0"/>
              <w:rPr>
                <w:b w:val="0"/>
                <w:color w:val="auto"/>
                <w:sz w:val="40"/>
                <w:szCs w:val="40"/>
              </w:rPr>
            </w:pPr>
            <w:r w:rsidRPr="006C06EE">
              <w:rPr>
                <w:b w:val="0"/>
                <w:color w:val="auto"/>
                <w:sz w:val="40"/>
                <w:szCs w:val="40"/>
              </w:rPr>
              <w:t>Pre - requisite</w:t>
            </w:r>
          </w:p>
        </w:tc>
        <w:tc>
          <w:tcPr>
            <w:tcW w:w="3192" w:type="dxa"/>
          </w:tcPr>
          <w:p w14:paraId="088D6408" w14:textId="77777777" w:rsidR="00BE727C" w:rsidRPr="006C06EE" w:rsidRDefault="00E75F08" w:rsidP="00BE727C">
            <w:pPr>
              <w:pStyle w:val="ListParagraph"/>
              <w:ind w:left="0"/>
              <w:cnfStyle w:val="100000000000" w:firstRow="1" w:lastRow="0" w:firstColumn="0" w:lastColumn="0" w:oddVBand="0" w:evenVBand="0" w:oddHBand="0" w:evenHBand="0" w:firstRowFirstColumn="0" w:firstRowLastColumn="0" w:lastRowFirstColumn="0" w:lastRowLastColumn="0"/>
              <w:rPr>
                <w:b w:val="0"/>
                <w:color w:val="auto"/>
                <w:sz w:val="40"/>
                <w:szCs w:val="40"/>
              </w:rPr>
            </w:pPr>
            <w:r w:rsidRPr="006C06EE">
              <w:rPr>
                <w:b w:val="0"/>
                <w:color w:val="auto"/>
                <w:sz w:val="40"/>
                <w:szCs w:val="40"/>
              </w:rPr>
              <w:t>Expected result</w:t>
            </w:r>
          </w:p>
        </w:tc>
      </w:tr>
      <w:tr w:rsidR="00D84692" w14:paraId="160EA30A" w14:textId="77777777" w:rsidTr="00430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35A87D6" w14:textId="77777777" w:rsidR="00BE727C" w:rsidRPr="00C11959" w:rsidRDefault="000E6224" w:rsidP="00BE727C">
            <w:pPr>
              <w:pStyle w:val="ListParagraph"/>
              <w:ind w:left="0"/>
              <w:rPr>
                <w:rFonts w:cstheme="minorHAnsi"/>
                <w:b w:val="0"/>
                <w:color w:val="000000" w:themeColor="text1"/>
                <w:sz w:val="24"/>
                <w:szCs w:val="24"/>
              </w:rPr>
            </w:pPr>
            <w:r w:rsidRPr="00C11959">
              <w:rPr>
                <w:rFonts w:cstheme="minorHAnsi"/>
                <w:b w:val="0"/>
                <w:color w:val="000000" w:themeColor="text1"/>
                <w:sz w:val="24"/>
                <w:szCs w:val="24"/>
              </w:rPr>
              <w:t>Verify whether application URL is accessible to the user</w:t>
            </w:r>
          </w:p>
        </w:tc>
        <w:tc>
          <w:tcPr>
            <w:tcW w:w="3192" w:type="dxa"/>
          </w:tcPr>
          <w:p w14:paraId="3319F934" w14:textId="77777777" w:rsidR="00BE727C" w:rsidRPr="00C11959" w:rsidRDefault="00C11959" w:rsidP="00C1195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0E6224" w:rsidRPr="00C11959">
              <w:rPr>
                <w:rFonts w:cstheme="minorHAnsi"/>
                <w:color w:val="000000" w:themeColor="text1"/>
                <w:sz w:val="24"/>
                <w:szCs w:val="24"/>
              </w:rPr>
              <w:t>Application URL should be defined</w:t>
            </w:r>
          </w:p>
        </w:tc>
        <w:tc>
          <w:tcPr>
            <w:tcW w:w="3192" w:type="dxa"/>
          </w:tcPr>
          <w:p w14:paraId="067A1F47" w14:textId="77777777" w:rsidR="00BE727C" w:rsidRPr="00C11959" w:rsidRDefault="006C06EE" w:rsidP="00BE727C">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Application URL should be accessible to the users</w:t>
            </w:r>
          </w:p>
        </w:tc>
      </w:tr>
      <w:tr w:rsidR="00D84692" w14:paraId="78CE06EF" w14:textId="77777777" w:rsidTr="00430EEF">
        <w:tc>
          <w:tcPr>
            <w:cnfStyle w:val="001000000000" w:firstRow="0" w:lastRow="0" w:firstColumn="1" w:lastColumn="0" w:oddVBand="0" w:evenVBand="0" w:oddHBand="0" w:evenHBand="0" w:firstRowFirstColumn="0" w:firstRowLastColumn="0" w:lastRowFirstColumn="0" w:lastRowLastColumn="0"/>
            <w:tcW w:w="3192" w:type="dxa"/>
          </w:tcPr>
          <w:p w14:paraId="4A916B9B" w14:textId="77777777" w:rsidR="00BE727C" w:rsidRPr="00C11959" w:rsidRDefault="006C06EE" w:rsidP="00BE727C">
            <w:pPr>
              <w:pStyle w:val="ListParagraph"/>
              <w:ind w:left="0"/>
              <w:rPr>
                <w:rFonts w:cstheme="minorHAnsi"/>
                <w:b w:val="0"/>
                <w:color w:val="000000" w:themeColor="text1"/>
                <w:sz w:val="24"/>
                <w:szCs w:val="24"/>
              </w:rPr>
            </w:pPr>
            <w:r w:rsidRPr="00C11959">
              <w:rPr>
                <w:rFonts w:cstheme="minorHAnsi"/>
                <w:b w:val="0"/>
                <w:color w:val="000000" w:themeColor="text1"/>
                <w:sz w:val="24"/>
                <w:szCs w:val="24"/>
              </w:rPr>
              <w:t xml:space="preserve">Verify </w:t>
            </w:r>
            <w:r w:rsidR="002F7EEB" w:rsidRPr="00C11959">
              <w:rPr>
                <w:rFonts w:cstheme="minorHAnsi"/>
                <w:b w:val="0"/>
                <w:color w:val="000000" w:themeColor="text1"/>
                <w:sz w:val="24"/>
                <w:szCs w:val="24"/>
              </w:rPr>
              <w:t>whether the application loads successfully when the URL is hit</w:t>
            </w:r>
          </w:p>
        </w:tc>
        <w:tc>
          <w:tcPr>
            <w:tcW w:w="3192" w:type="dxa"/>
          </w:tcPr>
          <w:p w14:paraId="47DA0342" w14:textId="77777777" w:rsidR="00BE727C" w:rsidRPr="00C11959" w:rsidRDefault="00C11959" w:rsidP="00C1195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 xml:space="preserve">1. </w:t>
            </w:r>
            <w:r w:rsidR="007C530B" w:rsidRPr="00C11959">
              <w:rPr>
                <w:rFonts w:cstheme="minorHAnsi"/>
                <w:color w:val="000000" w:themeColor="text1"/>
                <w:sz w:val="24"/>
                <w:szCs w:val="24"/>
              </w:rPr>
              <w:t>Application URL is accessible</w:t>
            </w:r>
          </w:p>
          <w:p w14:paraId="11BBCEAD" w14:textId="77777777" w:rsidR="007C530B" w:rsidRPr="00C11959" w:rsidRDefault="00C11959" w:rsidP="00C1195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 xml:space="preserve">2. </w:t>
            </w:r>
            <w:r w:rsidR="007C530B" w:rsidRPr="00C11959">
              <w:rPr>
                <w:rFonts w:cstheme="minorHAnsi"/>
                <w:color w:val="000000" w:themeColor="text1"/>
                <w:sz w:val="24"/>
                <w:szCs w:val="24"/>
              </w:rPr>
              <w:t>Application is deployed</w:t>
            </w:r>
          </w:p>
        </w:tc>
        <w:tc>
          <w:tcPr>
            <w:tcW w:w="3192" w:type="dxa"/>
          </w:tcPr>
          <w:p w14:paraId="6CF47233" w14:textId="77777777" w:rsidR="00BE727C" w:rsidRPr="00C11959" w:rsidRDefault="007C530B" w:rsidP="00BE727C">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The application loads successfully when the URL is hit</w:t>
            </w:r>
          </w:p>
        </w:tc>
      </w:tr>
      <w:tr w:rsidR="00D84692" w14:paraId="5DAA72B8" w14:textId="77777777" w:rsidTr="00430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2ECFB22" w14:textId="77777777" w:rsidR="00BE727C" w:rsidRPr="00C11959" w:rsidRDefault="00D63E2E" w:rsidP="00B9754B">
            <w:pPr>
              <w:rPr>
                <w:rFonts w:cstheme="minorHAnsi"/>
                <w:b w:val="0"/>
                <w:color w:val="000000" w:themeColor="text1"/>
                <w:sz w:val="24"/>
                <w:szCs w:val="24"/>
              </w:rPr>
            </w:pPr>
            <w:r w:rsidRPr="00C11959">
              <w:rPr>
                <w:rFonts w:cstheme="minorHAnsi"/>
                <w:b w:val="0"/>
                <w:color w:val="000000" w:themeColor="text1"/>
                <w:sz w:val="24"/>
                <w:szCs w:val="24"/>
              </w:rPr>
              <w:t>Verify whether user is able to see input</w:t>
            </w:r>
            <w:r w:rsidR="0073212E" w:rsidRPr="00C11959">
              <w:rPr>
                <w:rFonts w:cstheme="minorHAnsi"/>
                <w:b w:val="0"/>
                <w:color w:val="000000" w:themeColor="text1"/>
                <w:sz w:val="24"/>
                <w:szCs w:val="24"/>
              </w:rPr>
              <w:t xml:space="preserve"> </w:t>
            </w:r>
            <w:r w:rsidRPr="00C11959">
              <w:rPr>
                <w:rFonts w:cstheme="minorHAnsi"/>
                <w:b w:val="0"/>
                <w:color w:val="000000" w:themeColor="text1"/>
                <w:sz w:val="24"/>
                <w:szCs w:val="24"/>
              </w:rPr>
              <w:t xml:space="preserve">fields </w:t>
            </w:r>
          </w:p>
        </w:tc>
        <w:tc>
          <w:tcPr>
            <w:tcW w:w="3192" w:type="dxa"/>
          </w:tcPr>
          <w:p w14:paraId="286B0804" w14:textId="77777777" w:rsidR="0073212E" w:rsidRPr="00C11959" w:rsidRDefault="0073212E" w:rsidP="0073212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1. Application is</w:t>
            </w:r>
          </w:p>
          <w:p w14:paraId="2D1F51ED" w14:textId="77777777" w:rsidR="0073212E" w:rsidRPr="00C11959" w:rsidRDefault="0073212E" w:rsidP="0073212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accessible</w:t>
            </w:r>
          </w:p>
          <w:p w14:paraId="2596CE16" w14:textId="77777777" w:rsidR="00BE727C" w:rsidRPr="00C11959" w:rsidRDefault="00BE727C" w:rsidP="0073212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192" w:type="dxa"/>
          </w:tcPr>
          <w:p w14:paraId="256CE56E" w14:textId="77777777" w:rsidR="00BE727C" w:rsidRPr="00C11959" w:rsidRDefault="0073212E" w:rsidP="00B9754B">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User should be able to see input</w:t>
            </w:r>
            <w:r w:rsidR="00B9754B">
              <w:rPr>
                <w:rFonts w:cstheme="minorHAnsi"/>
                <w:color w:val="000000" w:themeColor="text1"/>
                <w:sz w:val="24"/>
                <w:szCs w:val="24"/>
              </w:rPr>
              <w:t xml:space="preserve"> </w:t>
            </w:r>
            <w:r w:rsidRPr="00C11959">
              <w:rPr>
                <w:rFonts w:cstheme="minorHAnsi"/>
                <w:color w:val="000000" w:themeColor="text1"/>
                <w:sz w:val="24"/>
                <w:szCs w:val="24"/>
              </w:rPr>
              <w:t xml:space="preserve">fields </w:t>
            </w:r>
          </w:p>
        </w:tc>
      </w:tr>
      <w:tr w:rsidR="00D84692" w14:paraId="6D14E912" w14:textId="77777777" w:rsidTr="00430EEF">
        <w:tc>
          <w:tcPr>
            <w:cnfStyle w:val="001000000000" w:firstRow="0" w:lastRow="0" w:firstColumn="1" w:lastColumn="0" w:oddVBand="0" w:evenVBand="0" w:oddHBand="0" w:evenHBand="0" w:firstRowFirstColumn="0" w:firstRowLastColumn="0" w:lastRowFirstColumn="0" w:lastRowLastColumn="0"/>
            <w:tcW w:w="3192" w:type="dxa"/>
          </w:tcPr>
          <w:p w14:paraId="6EFFDACD" w14:textId="77777777" w:rsidR="00BE727C" w:rsidRPr="00C11959" w:rsidRDefault="00334DFC" w:rsidP="00334DFC">
            <w:pPr>
              <w:rPr>
                <w:rFonts w:cstheme="minorHAnsi"/>
                <w:b w:val="0"/>
                <w:color w:val="000000" w:themeColor="text1"/>
                <w:sz w:val="24"/>
                <w:szCs w:val="24"/>
              </w:rPr>
            </w:pPr>
            <w:r w:rsidRPr="00C11959">
              <w:rPr>
                <w:rFonts w:cstheme="minorHAnsi"/>
                <w:b w:val="0"/>
                <w:color w:val="000000" w:themeColor="text1"/>
                <w:sz w:val="24"/>
                <w:szCs w:val="24"/>
              </w:rPr>
              <w:t>Verify whether user is able to edit all input fields</w:t>
            </w:r>
          </w:p>
        </w:tc>
        <w:tc>
          <w:tcPr>
            <w:tcW w:w="3192" w:type="dxa"/>
          </w:tcPr>
          <w:p w14:paraId="6879E222" w14:textId="77777777" w:rsidR="00334DFC" w:rsidRPr="00C11959" w:rsidRDefault="00334DFC" w:rsidP="00334DF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1. Application is</w:t>
            </w:r>
          </w:p>
          <w:p w14:paraId="26E50F57" w14:textId="77777777" w:rsidR="00334DFC" w:rsidRPr="00C11959" w:rsidRDefault="00334DFC" w:rsidP="00334DF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accessible</w:t>
            </w:r>
          </w:p>
          <w:p w14:paraId="3C8A400B" w14:textId="77777777" w:rsidR="00BE727C" w:rsidRPr="00C11959" w:rsidRDefault="00BE727C" w:rsidP="009F17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192" w:type="dxa"/>
          </w:tcPr>
          <w:p w14:paraId="1EC7ABC2" w14:textId="77777777" w:rsidR="00BE727C" w:rsidRPr="00C11959" w:rsidRDefault="009F1707" w:rsidP="009F17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User should be able to edit all input fields</w:t>
            </w:r>
          </w:p>
        </w:tc>
      </w:tr>
      <w:tr w:rsidR="00D84692" w14:paraId="053AC0EB" w14:textId="77777777" w:rsidTr="00430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3E4F33" w14:textId="79C4AE6D" w:rsidR="009F1707" w:rsidRPr="00C11959" w:rsidRDefault="009F1707" w:rsidP="009F1707">
            <w:pPr>
              <w:rPr>
                <w:rFonts w:cstheme="minorHAnsi"/>
                <w:b w:val="0"/>
                <w:color w:val="000000" w:themeColor="text1"/>
                <w:sz w:val="24"/>
                <w:szCs w:val="24"/>
              </w:rPr>
            </w:pPr>
            <w:r w:rsidRPr="00C11959">
              <w:rPr>
                <w:rFonts w:cstheme="minorHAnsi"/>
                <w:b w:val="0"/>
                <w:color w:val="000000" w:themeColor="text1"/>
                <w:sz w:val="24"/>
                <w:szCs w:val="24"/>
              </w:rPr>
              <w:t xml:space="preserve">Verify whether user gets </w:t>
            </w:r>
            <w:r w:rsidR="00430EEF">
              <w:rPr>
                <w:rFonts w:cstheme="minorHAnsi"/>
                <w:b w:val="0"/>
                <w:color w:val="000000" w:themeColor="text1"/>
                <w:sz w:val="24"/>
                <w:szCs w:val="24"/>
              </w:rPr>
              <w:t>Browse file</w:t>
            </w:r>
          </w:p>
          <w:p w14:paraId="2F713484" w14:textId="1D8C5D25" w:rsidR="00BE727C" w:rsidRPr="00C11959" w:rsidRDefault="009F1707" w:rsidP="009F1707">
            <w:pPr>
              <w:pStyle w:val="ListParagraph"/>
              <w:ind w:left="0"/>
              <w:rPr>
                <w:rFonts w:cstheme="minorHAnsi"/>
                <w:b w:val="0"/>
                <w:color w:val="000000" w:themeColor="text1"/>
                <w:sz w:val="24"/>
                <w:szCs w:val="24"/>
              </w:rPr>
            </w:pPr>
            <w:r w:rsidRPr="00C11959">
              <w:rPr>
                <w:rFonts w:cstheme="minorHAnsi"/>
                <w:b w:val="0"/>
                <w:color w:val="000000" w:themeColor="text1"/>
                <w:sz w:val="24"/>
                <w:szCs w:val="24"/>
              </w:rPr>
              <w:t>button to submit the inputs</w:t>
            </w:r>
            <w:r w:rsidR="00430EEF">
              <w:rPr>
                <w:rFonts w:cstheme="minorHAnsi"/>
                <w:b w:val="0"/>
                <w:color w:val="000000" w:themeColor="text1"/>
                <w:sz w:val="24"/>
                <w:szCs w:val="24"/>
              </w:rPr>
              <w:t xml:space="preserve"> data</w:t>
            </w:r>
          </w:p>
        </w:tc>
        <w:tc>
          <w:tcPr>
            <w:tcW w:w="3192" w:type="dxa"/>
          </w:tcPr>
          <w:p w14:paraId="24F86F64" w14:textId="77777777" w:rsidR="009F1707" w:rsidRPr="00C11959" w:rsidRDefault="009F1707" w:rsidP="009F170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1. Application is</w:t>
            </w:r>
          </w:p>
          <w:p w14:paraId="69D61516" w14:textId="77777777" w:rsidR="009F1707" w:rsidRPr="00C11959" w:rsidRDefault="009F1707" w:rsidP="009F170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accessible</w:t>
            </w:r>
          </w:p>
          <w:p w14:paraId="54F3CAF4" w14:textId="77777777" w:rsidR="00BE727C" w:rsidRPr="00C11959" w:rsidRDefault="00BE727C" w:rsidP="009F170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192" w:type="dxa"/>
          </w:tcPr>
          <w:p w14:paraId="27BDC3F1" w14:textId="5394C692" w:rsidR="00254807" w:rsidRPr="00C11959" w:rsidRDefault="00254807" w:rsidP="0025480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 xml:space="preserve">User should get </w:t>
            </w:r>
            <w:r w:rsidR="00430EEF">
              <w:rPr>
                <w:rFonts w:cstheme="minorHAnsi"/>
                <w:color w:val="000000" w:themeColor="text1"/>
                <w:sz w:val="24"/>
                <w:szCs w:val="24"/>
              </w:rPr>
              <w:t>browse file</w:t>
            </w:r>
            <w:r w:rsidRPr="00C11959">
              <w:rPr>
                <w:rFonts w:cstheme="minorHAnsi"/>
                <w:color w:val="000000" w:themeColor="text1"/>
                <w:sz w:val="24"/>
                <w:szCs w:val="24"/>
              </w:rPr>
              <w:t xml:space="preserve"> button to</w:t>
            </w:r>
          </w:p>
          <w:p w14:paraId="3612AB19" w14:textId="37133CB7" w:rsidR="00BE727C" w:rsidRPr="00C11959" w:rsidRDefault="00254807" w:rsidP="0025480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submit the inputs</w:t>
            </w:r>
            <w:r w:rsidR="00430EEF">
              <w:rPr>
                <w:rFonts w:cstheme="minorHAnsi"/>
                <w:color w:val="000000" w:themeColor="text1"/>
                <w:sz w:val="24"/>
                <w:szCs w:val="24"/>
              </w:rPr>
              <w:t xml:space="preserve"> data</w:t>
            </w:r>
          </w:p>
        </w:tc>
      </w:tr>
      <w:tr w:rsidR="00D84692" w14:paraId="40AE4A36" w14:textId="77777777" w:rsidTr="00430EEF">
        <w:tc>
          <w:tcPr>
            <w:cnfStyle w:val="001000000000" w:firstRow="0" w:lastRow="0" w:firstColumn="1" w:lastColumn="0" w:oddVBand="0" w:evenVBand="0" w:oddHBand="0" w:evenHBand="0" w:firstRowFirstColumn="0" w:firstRowLastColumn="0" w:lastRowFirstColumn="0" w:lastRowLastColumn="0"/>
            <w:tcW w:w="3192" w:type="dxa"/>
          </w:tcPr>
          <w:p w14:paraId="3A079AE3" w14:textId="77777777" w:rsidR="00254807" w:rsidRPr="00C11959" w:rsidRDefault="00254807" w:rsidP="00254807">
            <w:pPr>
              <w:rPr>
                <w:rFonts w:cstheme="minorHAnsi"/>
                <w:b w:val="0"/>
                <w:color w:val="000000" w:themeColor="text1"/>
                <w:sz w:val="24"/>
                <w:szCs w:val="24"/>
              </w:rPr>
            </w:pPr>
            <w:r w:rsidRPr="00C11959">
              <w:rPr>
                <w:rFonts w:cstheme="minorHAnsi"/>
                <w:b w:val="0"/>
                <w:color w:val="000000" w:themeColor="text1"/>
                <w:sz w:val="24"/>
                <w:szCs w:val="24"/>
              </w:rPr>
              <w:t>Verify whether user is presented with recommended results on clicking</w:t>
            </w:r>
          </w:p>
          <w:p w14:paraId="50CDD40D" w14:textId="02875D6E" w:rsidR="00BE727C" w:rsidRPr="00C11959" w:rsidRDefault="00430EEF" w:rsidP="00254807">
            <w:pPr>
              <w:pStyle w:val="ListParagraph"/>
              <w:ind w:left="0"/>
              <w:rPr>
                <w:rFonts w:cstheme="minorHAnsi"/>
                <w:b w:val="0"/>
                <w:color w:val="000000" w:themeColor="text1"/>
                <w:sz w:val="24"/>
                <w:szCs w:val="24"/>
              </w:rPr>
            </w:pPr>
            <w:r>
              <w:rPr>
                <w:rFonts w:cstheme="minorHAnsi"/>
                <w:b w:val="0"/>
                <w:color w:val="000000" w:themeColor="text1"/>
                <w:sz w:val="24"/>
                <w:szCs w:val="24"/>
              </w:rPr>
              <w:t>Make Prediction button</w:t>
            </w:r>
          </w:p>
        </w:tc>
        <w:tc>
          <w:tcPr>
            <w:tcW w:w="3192" w:type="dxa"/>
          </w:tcPr>
          <w:p w14:paraId="034CCB8C" w14:textId="77777777" w:rsidR="00254807" w:rsidRPr="00C11959" w:rsidRDefault="00254807" w:rsidP="002548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1. Application is</w:t>
            </w:r>
          </w:p>
          <w:p w14:paraId="34295EA6" w14:textId="77777777" w:rsidR="00254807" w:rsidRPr="00C11959" w:rsidRDefault="00254807" w:rsidP="002548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accessible</w:t>
            </w:r>
          </w:p>
          <w:p w14:paraId="3220E744" w14:textId="77777777" w:rsidR="00BE727C" w:rsidRPr="00C11959" w:rsidRDefault="00BE727C" w:rsidP="002548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192" w:type="dxa"/>
          </w:tcPr>
          <w:p w14:paraId="3354E7D5" w14:textId="77777777" w:rsidR="00B31C73" w:rsidRPr="00C11959" w:rsidRDefault="00B31C73"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User should be presented with</w:t>
            </w:r>
          </w:p>
          <w:p w14:paraId="5B4E9ED5" w14:textId="77777777" w:rsidR="00B31C73" w:rsidRPr="00C11959" w:rsidRDefault="00B31C73"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recommended results on clicking</w:t>
            </w:r>
          </w:p>
          <w:p w14:paraId="72304404" w14:textId="365ADCCA" w:rsidR="00BE727C" w:rsidRPr="00C11959" w:rsidRDefault="00430EEF"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Make Prediction button</w:t>
            </w:r>
          </w:p>
        </w:tc>
      </w:tr>
      <w:tr w:rsidR="00D84692" w14:paraId="234C5AA4" w14:textId="77777777" w:rsidTr="00430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E480071" w14:textId="4903F043" w:rsidR="00BE727C" w:rsidRPr="00C11959" w:rsidRDefault="00430EEF"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if data is loaded as a dataframe</w:t>
            </w:r>
          </w:p>
        </w:tc>
        <w:tc>
          <w:tcPr>
            <w:tcW w:w="3192" w:type="dxa"/>
          </w:tcPr>
          <w:p w14:paraId="34320B5C" w14:textId="37251D79" w:rsidR="00B31C73" w:rsidRPr="00C11959" w:rsidRDefault="00B31C73"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p w14:paraId="7EEA9931" w14:textId="77777777" w:rsidR="00BE727C" w:rsidRPr="00C11959" w:rsidRDefault="00BE727C"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192" w:type="dxa"/>
          </w:tcPr>
          <w:p w14:paraId="71B0B63E" w14:textId="44F648CA" w:rsidR="00BE727C" w:rsidRPr="00C11959" w:rsidRDefault="00430EEF"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The data should be loaded as a dataframe</w:t>
            </w:r>
          </w:p>
        </w:tc>
      </w:tr>
      <w:tr w:rsidR="00D84692" w14:paraId="1C61FEA9" w14:textId="77777777" w:rsidTr="00430EEF">
        <w:tc>
          <w:tcPr>
            <w:cnfStyle w:val="001000000000" w:firstRow="0" w:lastRow="0" w:firstColumn="1" w:lastColumn="0" w:oddVBand="0" w:evenVBand="0" w:oddHBand="0" w:evenHBand="0" w:firstRowFirstColumn="0" w:firstRowLastColumn="0" w:lastRowFirstColumn="0" w:lastRowLastColumn="0"/>
            <w:tcW w:w="3192" w:type="dxa"/>
          </w:tcPr>
          <w:p w14:paraId="090EC15A" w14:textId="755A1244" w:rsidR="00430EEF"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the shape of input data</w:t>
            </w:r>
          </w:p>
        </w:tc>
        <w:tc>
          <w:tcPr>
            <w:tcW w:w="3192" w:type="dxa"/>
          </w:tcPr>
          <w:p w14:paraId="161C527E" w14:textId="77777777" w:rsidR="00430EEF" w:rsidRPr="00C11959" w:rsidRDefault="00430EEF"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192" w:type="dxa"/>
          </w:tcPr>
          <w:p w14:paraId="57957979" w14:textId="09377868" w:rsidR="00430EEF" w:rsidRDefault="00D84692"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Shape of input data should be (60000, 171)</w:t>
            </w:r>
          </w:p>
        </w:tc>
      </w:tr>
      <w:tr w:rsidR="00D84692" w14:paraId="598AFFB5" w14:textId="77777777" w:rsidTr="00430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721C151" w14:textId="3B486488"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the shape of output data</w:t>
            </w:r>
          </w:p>
        </w:tc>
        <w:tc>
          <w:tcPr>
            <w:tcW w:w="3192" w:type="dxa"/>
          </w:tcPr>
          <w:p w14:paraId="750229C6" w14:textId="77777777" w:rsidR="00D84692" w:rsidRPr="00C11959" w:rsidRDefault="00D84692"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192" w:type="dxa"/>
          </w:tcPr>
          <w:p w14:paraId="6F09799A" w14:textId="7EE400E4" w:rsidR="00D84692" w:rsidRDefault="00D84692"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Shape of output data after processing should be (60000, 147)</w:t>
            </w:r>
          </w:p>
        </w:tc>
      </w:tr>
      <w:tr w:rsidR="00D84692" w14:paraId="1F32654C" w14:textId="77777777" w:rsidTr="00430EEF">
        <w:tc>
          <w:tcPr>
            <w:cnfStyle w:val="001000000000" w:firstRow="0" w:lastRow="0" w:firstColumn="1" w:lastColumn="0" w:oddVBand="0" w:evenVBand="0" w:oddHBand="0" w:evenHBand="0" w:firstRowFirstColumn="0" w:firstRowLastColumn="0" w:lastRowFirstColumn="0" w:lastRowLastColumn="0"/>
            <w:tcW w:w="3192" w:type="dxa"/>
          </w:tcPr>
          <w:p w14:paraId="2E3DBAFD" w14:textId="2CB73647"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if the preprocess pipeline is saved in desired directory</w:t>
            </w:r>
          </w:p>
        </w:tc>
        <w:tc>
          <w:tcPr>
            <w:tcW w:w="3192" w:type="dxa"/>
          </w:tcPr>
          <w:p w14:paraId="113B512F" w14:textId="77777777" w:rsidR="00D84692" w:rsidRPr="00C11959" w:rsidRDefault="00D84692"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192" w:type="dxa"/>
          </w:tcPr>
          <w:p w14:paraId="2BA62050" w14:textId="21D73E18" w:rsidR="00D84692" w:rsidRDefault="00D84692"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Preprocess pipeline should be saved in ‘Preprocessing_utilites’ directory</w:t>
            </w:r>
          </w:p>
        </w:tc>
      </w:tr>
      <w:tr w:rsidR="00D84692" w14:paraId="3F5A26F6" w14:textId="77777777" w:rsidTr="00430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F847FC6" w14:textId="03B353FA"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lastRenderedPageBreak/>
              <w:t>Checking if the label encoder is saved in desired directory</w:t>
            </w:r>
          </w:p>
        </w:tc>
        <w:tc>
          <w:tcPr>
            <w:tcW w:w="3192" w:type="dxa"/>
          </w:tcPr>
          <w:p w14:paraId="7926BBB9" w14:textId="77777777" w:rsidR="00D84692" w:rsidRPr="00C11959" w:rsidRDefault="00D84692"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192" w:type="dxa"/>
          </w:tcPr>
          <w:p w14:paraId="0AA5E16A" w14:textId="77777777" w:rsidR="00D84692" w:rsidRDefault="00D84692"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Label encoder should be saved in ‘Preprocessing_utilites’</w:t>
            </w:r>
          </w:p>
          <w:p w14:paraId="5DFC9E84" w14:textId="70905849" w:rsidR="00D84692" w:rsidRDefault="00D84692"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directory</w:t>
            </w:r>
          </w:p>
        </w:tc>
      </w:tr>
      <w:tr w:rsidR="00D84692" w14:paraId="4B8B74AC" w14:textId="77777777" w:rsidTr="00430EEF">
        <w:tc>
          <w:tcPr>
            <w:cnfStyle w:val="001000000000" w:firstRow="0" w:lastRow="0" w:firstColumn="1" w:lastColumn="0" w:oddVBand="0" w:evenVBand="0" w:oddHBand="0" w:evenHBand="0" w:firstRowFirstColumn="0" w:firstRowLastColumn="0" w:lastRowFirstColumn="0" w:lastRowLastColumn="0"/>
            <w:tcW w:w="3192" w:type="dxa"/>
          </w:tcPr>
          <w:p w14:paraId="63D02F92" w14:textId="0D5BDA18"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if the trained model is saved in desired directory</w:t>
            </w:r>
          </w:p>
        </w:tc>
        <w:tc>
          <w:tcPr>
            <w:tcW w:w="3192" w:type="dxa"/>
          </w:tcPr>
          <w:p w14:paraId="44BDEB40" w14:textId="77777777" w:rsidR="00D84692" w:rsidRPr="00C11959" w:rsidRDefault="00D84692"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192" w:type="dxa"/>
          </w:tcPr>
          <w:p w14:paraId="44F6CFB7" w14:textId="409FCD54" w:rsidR="00D84692" w:rsidRDefault="00D84692"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Trained model should be saved in ‘Models’ directory</w:t>
            </w:r>
          </w:p>
        </w:tc>
      </w:tr>
      <w:tr w:rsidR="00D84692" w14:paraId="460FDBAC" w14:textId="77777777" w:rsidTr="00430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52BDFE4" w14:textId="1257E7E5"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if the evaluation metrics are saved in desired directory</w:t>
            </w:r>
          </w:p>
        </w:tc>
        <w:tc>
          <w:tcPr>
            <w:tcW w:w="3192" w:type="dxa"/>
          </w:tcPr>
          <w:p w14:paraId="4F38F41C" w14:textId="77777777" w:rsidR="00D84692" w:rsidRPr="00C11959" w:rsidRDefault="00D84692"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192" w:type="dxa"/>
          </w:tcPr>
          <w:p w14:paraId="56F9BE8C" w14:textId="6D0DD87B" w:rsidR="00D84692" w:rsidRDefault="00D84692"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Evaluation metrics should be saved in ‘Metrics/metrics.json’ file and also in ‘Metrics/classification_report.csv’ file</w:t>
            </w:r>
          </w:p>
        </w:tc>
      </w:tr>
      <w:tr w:rsidR="00D84692" w14:paraId="0B98BEF4" w14:textId="77777777" w:rsidTr="00430EEF">
        <w:tc>
          <w:tcPr>
            <w:cnfStyle w:val="001000000000" w:firstRow="0" w:lastRow="0" w:firstColumn="1" w:lastColumn="0" w:oddVBand="0" w:evenVBand="0" w:oddHBand="0" w:evenHBand="0" w:firstRowFirstColumn="0" w:firstRowLastColumn="0" w:lastRowFirstColumn="0" w:lastRowLastColumn="0"/>
            <w:tcW w:w="3192" w:type="dxa"/>
          </w:tcPr>
          <w:p w14:paraId="7B840B03" w14:textId="767436F9"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if the visualizations of the evaluations are saved in desired directory</w:t>
            </w:r>
          </w:p>
        </w:tc>
        <w:tc>
          <w:tcPr>
            <w:tcW w:w="3192" w:type="dxa"/>
          </w:tcPr>
          <w:p w14:paraId="13A7597E" w14:textId="77777777" w:rsidR="00D84692" w:rsidRPr="00C11959" w:rsidRDefault="00D84692"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192" w:type="dxa"/>
          </w:tcPr>
          <w:p w14:paraId="162103BA" w14:textId="0099F127" w:rsidR="00D84692" w:rsidRDefault="00D84692"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Visualization should be saved in ‘Plots’ directory</w:t>
            </w:r>
          </w:p>
        </w:tc>
      </w:tr>
      <w:tr w:rsidR="00D84692" w14:paraId="13819E9B" w14:textId="77777777" w:rsidTr="00430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A8D3015" w14:textId="5D8B29EF"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if the model is underfitted or overfitted</w:t>
            </w:r>
          </w:p>
        </w:tc>
        <w:tc>
          <w:tcPr>
            <w:tcW w:w="3192" w:type="dxa"/>
          </w:tcPr>
          <w:p w14:paraId="357A4343" w14:textId="77777777" w:rsidR="00D84692" w:rsidRPr="00C11959" w:rsidRDefault="00D84692"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192" w:type="dxa"/>
          </w:tcPr>
          <w:p w14:paraId="6091E2AD" w14:textId="2BCA159A" w:rsidR="00D84692" w:rsidRDefault="00D84692"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 xml:space="preserve">We are considering the model to be underfitted if the roc auc score of train data on the trained model is less than or equal to 0.5. </w:t>
            </w:r>
          </w:p>
          <w:p w14:paraId="2E732C92" w14:textId="38DC78D5" w:rsidR="00D84692" w:rsidRDefault="00D84692"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We are considering the model to be overfitted if the difference between the roc auc score of train and test data is more than 0.25.</w:t>
            </w:r>
          </w:p>
        </w:tc>
      </w:tr>
    </w:tbl>
    <w:p w14:paraId="433E11A1" w14:textId="77777777" w:rsidR="00BE727C" w:rsidRPr="00BE727C" w:rsidRDefault="00BE727C" w:rsidP="00BE727C">
      <w:pPr>
        <w:pStyle w:val="ListParagraph"/>
        <w:rPr>
          <w:color w:val="548DD4" w:themeColor="text2" w:themeTint="99"/>
          <w:sz w:val="40"/>
          <w:szCs w:val="40"/>
        </w:rPr>
      </w:pPr>
    </w:p>
    <w:sectPr w:rsidR="00BE727C" w:rsidRPr="00BE727C" w:rsidSect="006B757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FEF95" w14:textId="77777777" w:rsidR="002A64F1" w:rsidRDefault="002A64F1" w:rsidP="002D6E7A">
      <w:pPr>
        <w:spacing w:after="0" w:line="240" w:lineRule="auto"/>
      </w:pPr>
      <w:r>
        <w:separator/>
      </w:r>
    </w:p>
  </w:endnote>
  <w:endnote w:type="continuationSeparator" w:id="0">
    <w:p w14:paraId="02FA9E6E" w14:textId="77777777" w:rsidR="002A64F1" w:rsidRDefault="002A64F1" w:rsidP="002D6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7E1F1" w14:textId="4B48FF36" w:rsidR="00E14ADE" w:rsidRDefault="00190294">
    <w:pPr>
      <w:pStyle w:val="Footer"/>
      <w:pBdr>
        <w:top w:val="single" w:sz="4" w:space="1" w:color="D9D9D9" w:themeColor="background1" w:themeShade="D9"/>
      </w:pBdr>
    </w:pPr>
    <w:r>
      <w:t xml:space="preserve"> </w:t>
    </w:r>
    <w:r w:rsidR="00E14ADE">
      <w:t>Scania Truck Failures Predictions</w:t>
    </w:r>
  </w:p>
  <w:p w14:paraId="4C8EE714" w14:textId="586B74B8" w:rsidR="00190294" w:rsidRDefault="00190294">
    <w:pPr>
      <w:pStyle w:val="Footer"/>
      <w:pBdr>
        <w:top w:val="single" w:sz="4" w:space="1" w:color="D9D9D9" w:themeColor="background1" w:themeShade="D9"/>
      </w:pBdr>
      <w:rPr>
        <w:b/>
      </w:rPr>
    </w:pPr>
    <w:r>
      <w:t xml:space="preserve">                                                                                                                         </w:t>
    </w:r>
    <w:sdt>
      <w:sdtPr>
        <w:id w:val="345994142"/>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212604" w:rsidRPr="00212604">
          <w:rPr>
            <w:b/>
            <w:noProof/>
          </w:rPr>
          <w:t>1</w:t>
        </w:r>
        <w:r>
          <w:rPr>
            <w:b/>
            <w:noProof/>
          </w:rPr>
          <w:fldChar w:fldCharType="end"/>
        </w:r>
        <w:r>
          <w:rPr>
            <w:b/>
          </w:rPr>
          <w:t xml:space="preserve"> | </w:t>
        </w:r>
        <w:r>
          <w:rPr>
            <w:color w:val="7F7F7F" w:themeColor="background1" w:themeShade="7F"/>
            <w:spacing w:val="60"/>
          </w:rPr>
          <w:t>Page</w:t>
        </w:r>
      </w:sdtContent>
    </w:sdt>
  </w:p>
  <w:p w14:paraId="2143C694" w14:textId="77777777" w:rsidR="00190294" w:rsidRDefault="00190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1C66A" w14:textId="77777777" w:rsidR="002A64F1" w:rsidRDefault="002A64F1" w:rsidP="002D6E7A">
      <w:pPr>
        <w:spacing w:after="0" w:line="240" w:lineRule="auto"/>
      </w:pPr>
      <w:r>
        <w:separator/>
      </w:r>
    </w:p>
  </w:footnote>
  <w:footnote w:type="continuationSeparator" w:id="0">
    <w:p w14:paraId="027E6D93" w14:textId="77777777" w:rsidR="002A64F1" w:rsidRDefault="002A64F1" w:rsidP="002D6E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C1C25" w14:textId="0EE0101A" w:rsidR="00190294" w:rsidRPr="00D762F2" w:rsidRDefault="00F17C08">
    <w:pPr>
      <w:pStyle w:val="Header"/>
      <w:rPr>
        <w:sz w:val="24"/>
        <w:szCs w:val="24"/>
      </w:rPr>
    </w:pPr>
    <w:r>
      <w:rPr>
        <w:noProof/>
      </w:rPr>
      <mc:AlternateContent>
        <mc:Choice Requires="wps">
          <w:drawing>
            <wp:anchor distT="0" distB="0" distL="114300" distR="114300" simplePos="0" relativeHeight="251661312" behindDoc="1" locked="0" layoutInCell="1" allowOverlap="1" wp14:anchorId="40CC7ED2" wp14:editId="6825D818">
              <wp:simplePos x="0" y="0"/>
              <wp:positionH relativeFrom="page">
                <wp:posOffset>934085</wp:posOffset>
              </wp:positionH>
              <wp:positionV relativeFrom="page">
                <wp:posOffset>464185</wp:posOffset>
              </wp:positionV>
              <wp:extent cx="77470" cy="179705"/>
              <wp:effectExtent l="635" t="0" r="0" b="381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 cy="179705"/>
                      </a:xfrm>
                      <a:prstGeom prst="rect">
                        <a:avLst/>
                      </a:prstGeom>
                      <a:solidFill>
                        <a:srgbClr val="A8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878563" id="Rectangle 2" o:spid="_x0000_s1026" style="position:absolute;margin-left:73.55pt;margin-top:36.55pt;width:6.1pt;height:14.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" fillcolor="#a8d18e" stroked="f">
              <w10:wrap anchorx="page" anchory="page"/>
            </v:rect>
          </w:pict>
        </mc:Fallback>
      </mc:AlternateContent>
    </w:r>
    <w:r>
      <w:rPr>
        <w:noProof/>
      </w:rPr>
      <mc:AlternateContent>
        <mc:Choice Requires="wps">
          <w:drawing>
            <wp:anchor distT="0" distB="0" distL="114300" distR="114300" simplePos="0" relativeHeight="251660288" behindDoc="1" locked="0" layoutInCell="1" allowOverlap="1" wp14:anchorId="002A08EC" wp14:editId="5CE4B5C8">
              <wp:simplePos x="0" y="0"/>
              <wp:positionH relativeFrom="page">
                <wp:posOffset>7620</wp:posOffset>
              </wp:positionH>
              <wp:positionV relativeFrom="page">
                <wp:posOffset>464185</wp:posOffset>
              </wp:positionV>
              <wp:extent cx="850265" cy="179705"/>
              <wp:effectExtent l="0" t="0" r="0" b="381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265" cy="179705"/>
                      </a:xfrm>
                      <a:prstGeom prst="rect">
                        <a:avLst/>
                      </a:prstGeom>
                      <a:solidFill>
                        <a:srgbClr val="A8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06F9AD" id="Rectangle 1" o:spid="_x0000_s1026" style="position:absolute;margin-left:.6pt;margin-top:36.55pt;width:66.95pt;height:14.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" fillcolor="#a8d18e" stroked="f">
              <w10:wrap anchorx="page" anchory="page"/>
            </v:rect>
          </w:pict>
        </mc:Fallback>
      </mc:AlternateContent>
    </w:r>
    <w:r w:rsidR="00190294">
      <w:rPr>
        <w:noProof/>
      </w:rPr>
      <w:drawing>
        <wp:anchor distT="0" distB="0" distL="0" distR="0" simplePos="0" relativeHeight="251659264" behindDoc="1" locked="0" layoutInCell="1" allowOverlap="1" wp14:anchorId="67A4F5E9" wp14:editId="3E7AE3FB">
          <wp:simplePos x="0" y="0"/>
          <wp:positionH relativeFrom="page">
            <wp:posOffset>6229350</wp:posOffset>
          </wp:positionH>
          <wp:positionV relativeFrom="page">
            <wp:posOffset>400050</wp:posOffset>
          </wp:positionV>
          <wp:extent cx="1228725" cy="323850"/>
          <wp:effectExtent l="19050" t="0" r="952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28725" cy="323850"/>
                  </a:xfrm>
                  <a:prstGeom prst="rect">
                    <a:avLst/>
                  </a:prstGeom>
                </pic:spPr>
              </pic:pic>
            </a:graphicData>
          </a:graphic>
        </wp:anchor>
      </w:drawing>
    </w:r>
    <w:r w:rsidR="00190294">
      <w:t xml:space="preserve">       </w:t>
    </w:r>
    <w:r w:rsidR="00190294" w:rsidRPr="00D762F2">
      <w:rPr>
        <w:sz w:val="24"/>
        <w:szCs w:val="24"/>
      </w:rPr>
      <w:t xml:space="preserve">Low Level Design (LLD) </w:t>
    </w:r>
  </w:p>
  <w:p w14:paraId="67A07568" w14:textId="77777777" w:rsidR="00190294" w:rsidRDefault="001902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5A8"/>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6DC50C4"/>
    <w:multiLevelType w:val="hybridMultilevel"/>
    <w:tmpl w:val="863C269C"/>
    <w:lvl w:ilvl="0" w:tplc="AFA0308E">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16683"/>
    <w:multiLevelType w:val="multilevel"/>
    <w:tmpl w:val="DC2ACCFC"/>
    <w:lvl w:ilvl="0">
      <w:start w:val="2"/>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3960" w:hanging="144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840" w:hanging="2160"/>
      </w:pPr>
      <w:rPr>
        <w:rFonts w:hint="default"/>
      </w:rPr>
    </w:lvl>
    <w:lvl w:ilvl="7">
      <w:start w:val="1"/>
      <w:numFmt w:val="decimal"/>
      <w:lvlText w:val="%1.%2.%3.%4.%5.%6.%7.%8"/>
      <w:lvlJc w:val="left"/>
      <w:pPr>
        <w:ind w:left="7920" w:hanging="2520"/>
      </w:pPr>
      <w:rPr>
        <w:rFonts w:hint="default"/>
      </w:rPr>
    </w:lvl>
    <w:lvl w:ilvl="8">
      <w:start w:val="1"/>
      <w:numFmt w:val="decimal"/>
      <w:lvlText w:val="%1.%2.%3.%4.%5.%6.%7.%8.%9"/>
      <w:lvlJc w:val="left"/>
      <w:pPr>
        <w:ind w:left="9000" w:hanging="2880"/>
      </w:pPr>
      <w:rPr>
        <w:rFonts w:hint="default"/>
      </w:rPr>
    </w:lvl>
  </w:abstractNum>
  <w:abstractNum w:abstractNumId="3" w15:restartNumberingAfterBreak="0">
    <w:nsid w:val="09DC788B"/>
    <w:multiLevelType w:val="hybridMultilevel"/>
    <w:tmpl w:val="8724EE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9F3920"/>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F8A5BF8"/>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5F62DE4"/>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BCD4724"/>
    <w:multiLevelType w:val="hybridMultilevel"/>
    <w:tmpl w:val="98706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36E65"/>
    <w:multiLevelType w:val="hybridMultilevel"/>
    <w:tmpl w:val="691246DE"/>
    <w:lvl w:ilvl="0" w:tplc="22B003B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7110290"/>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C740A00"/>
    <w:multiLevelType w:val="hybridMultilevel"/>
    <w:tmpl w:val="D1DC8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5F796F"/>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3E9F07F5"/>
    <w:multiLevelType w:val="hybridMultilevel"/>
    <w:tmpl w:val="A5065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09703A"/>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410B73A3"/>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DBD0BB9"/>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5CF26955"/>
    <w:multiLevelType w:val="hybridMultilevel"/>
    <w:tmpl w:val="59A48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F03223"/>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657331AA"/>
    <w:multiLevelType w:val="multilevel"/>
    <w:tmpl w:val="B3E636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6B1D08A0"/>
    <w:multiLevelType w:val="hybridMultilevel"/>
    <w:tmpl w:val="DC288F3C"/>
    <w:lvl w:ilvl="0" w:tplc="52B6684E">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3612259">
    <w:abstractNumId w:val="18"/>
  </w:num>
  <w:num w:numId="2" w16cid:durableId="745342299">
    <w:abstractNumId w:val="17"/>
  </w:num>
  <w:num w:numId="3" w16cid:durableId="1905288897">
    <w:abstractNumId w:val="6"/>
  </w:num>
  <w:num w:numId="4" w16cid:durableId="826045838">
    <w:abstractNumId w:val="15"/>
  </w:num>
  <w:num w:numId="5" w16cid:durableId="1657611946">
    <w:abstractNumId w:val="4"/>
  </w:num>
  <w:num w:numId="6" w16cid:durableId="1067345049">
    <w:abstractNumId w:val="14"/>
  </w:num>
  <w:num w:numId="7" w16cid:durableId="2083402440">
    <w:abstractNumId w:val="5"/>
  </w:num>
  <w:num w:numId="8" w16cid:durableId="545261130">
    <w:abstractNumId w:val="11"/>
  </w:num>
  <w:num w:numId="9" w16cid:durableId="1740789358">
    <w:abstractNumId w:val="13"/>
  </w:num>
  <w:num w:numId="10" w16cid:durableId="1777210464">
    <w:abstractNumId w:val="19"/>
  </w:num>
  <w:num w:numId="11" w16cid:durableId="1805267089">
    <w:abstractNumId w:val="12"/>
  </w:num>
  <w:num w:numId="12" w16cid:durableId="1586066402">
    <w:abstractNumId w:val="10"/>
  </w:num>
  <w:num w:numId="13" w16cid:durableId="1944802921">
    <w:abstractNumId w:val="1"/>
  </w:num>
  <w:num w:numId="14" w16cid:durableId="1918662565">
    <w:abstractNumId w:val="7"/>
  </w:num>
  <w:num w:numId="15" w16cid:durableId="878132168">
    <w:abstractNumId w:val="16"/>
  </w:num>
  <w:num w:numId="16" w16cid:durableId="1750150160">
    <w:abstractNumId w:val="3"/>
  </w:num>
  <w:num w:numId="17" w16cid:durableId="1350452199">
    <w:abstractNumId w:val="0"/>
  </w:num>
  <w:num w:numId="18" w16cid:durableId="898133960">
    <w:abstractNumId w:val="9"/>
  </w:num>
  <w:num w:numId="19" w16cid:durableId="679233133">
    <w:abstractNumId w:val="2"/>
  </w:num>
  <w:num w:numId="20" w16cid:durableId="1560707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E7A"/>
    <w:rsid w:val="000249FB"/>
    <w:rsid w:val="0002526B"/>
    <w:rsid w:val="00030292"/>
    <w:rsid w:val="00077BA3"/>
    <w:rsid w:val="000C0509"/>
    <w:rsid w:val="000E6224"/>
    <w:rsid w:val="000F2190"/>
    <w:rsid w:val="000F5ACD"/>
    <w:rsid w:val="00111EBF"/>
    <w:rsid w:val="00176D11"/>
    <w:rsid w:val="00190294"/>
    <w:rsid w:val="001A2B7D"/>
    <w:rsid w:val="001F02A2"/>
    <w:rsid w:val="001F4546"/>
    <w:rsid w:val="00212604"/>
    <w:rsid w:val="00217323"/>
    <w:rsid w:val="00246B52"/>
    <w:rsid w:val="00252243"/>
    <w:rsid w:val="00254807"/>
    <w:rsid w:val="00273174"/>
    <w:rsid w:val="002929AB"/>
    <w:rsid w:val="002950EA"/>
    <w:rsid w:val="002A05BD"/>
    <w:rsid w:val="002A424F"/>
    <w:rsid w:val="002A64F1"/>
    <w:rsid w:val="002B3402"/>
    <w:rsid w:val="002B7912"/>
    <w:rsid w:val="002D6E7A"/>
    <w:rsid w:val="002E6A72"/>
    <w:rsid w:val="002F7EEB"/>
    <w:rsid w:val="003112F2"/>
    <w:rsid w:val="003152AB"/>
    <w:rsid w:val="00334DFC"/>
    <w:rsid w:val="0038077A"/>
    <w:rsid w:val="00391EDF"/>
    <w:rsid w:val="00396C1E"/>
    <w:rsid w:val="003E0FCA"/>
    <w:rsid w:val="003E2C08"/>
    <w:rsid w:val="00430EEF"/>
    <w:rsid w:val="00435359"/>
    <w:rsid w:val="00485F2C"/>
    <w:rsid w:val="004C1D32"/>
    <w:rsid w:val="004E3428"/>
    <w:rsid w:val="0051558C"/>
    <w:rsid w:val="005214FE"/>
    <w:rsid w:val="005302EE"/>
    <w:rsid w:val="00546DC3"/>
    <w:rsid w:val="00564DD3"/>
    <w:rsid w:val="00583800"/>
    <w:rsid w:val="00590AE2"/>
    <w:rsid w:val="00593DE8"/>
    <w:rsid w:val="005957DE"/>
    <w:rsid w:val="005A2D2C"/>
    <w:rsid w:val="005B4370"/>
    <w:rsid w:val="005C076D"/>
    <w:rsid w:val="005C30B0"/>
    <w:rsid w:val="005D3715"/>
    <w:rsid w:val="0062784B"/>
    <w:rsid w:val="006520D2"/>
    <w:rsid w:val="00665BDD"/>
    <w:rsid w:val="0066690E"/>
    <w:rsid w:val="006A19D8"/>
    <w:rsid w:val="006B5522"/>
    <w:rsid w:val="006B7571"/>
    <w:rsid w:val="006C06EE"/>
    <w:rsid w:val="006C0CCF"/>
    <w:rsid w:val="00702744"/>
    <w:rsid w:val="00707AE0"/>
    <w:rsid w:val="0073212E"/>
    <w:rsid w:val="00743AA5"/>
    <w:rsid w:val="007454F4"/>
    <w:rsid w:val="00775ACE"/>
    <w:rsid w:val="00783088"/>
    <w:rsid w:val="007A214A"/>
    <w:rsid w:val="007A40B5"/>
    <w:rsid w:val="007B0B15"/>
    <w:rsid w:val="007B3684"/>
    <w:rsid w:val="007C530B"/>
    <w:rsid w:val="007E0D24"/>
    <w:rsid w:val="008007DD"/>
    <w:rsid w:val="0081599D"/>
    <w:rsid w:val="00851D2C"/>
    <w:rsid w:val="008857C0"/>
    <w:rsid w:val="0089292E"/>
    <w:rsid w:val="008D15D0"/>
    <w:rsid w:val="008E378F"/>
    <w:rsid w:val="008F1FC0"/>
    <w:rsid w:val="008F61E7"/>
    <w:rsid w:val="00917DC1"/>
    <w:rsid w:val="00945132"/>
    <w:rsid w:val="0095308F"/>
    <w:rsid w:val="009A1AE6"/>
    <w:rsid w:val="009C6B2C"/>
    <w:rsid w:val="009D53BD"/>
    <w:rsid w:val="009F1707"/>
    <w:rsid w:val="00A345E9"/>
    <w:rsid w:val="00A44918"/>
    <w:rsid w:val="00AB3E05"/>
    <w:rsid w:val="00AB54F3"/>
    <w:rsid w:val="00B31C73"/>
    <w:rsid w:val="00B43137"/>
    <w:rsid w:val="00B9754B"/>
    <w:rsid w:val="00BA23C1"/>
    <w:rsid w:val="00BA7C55"/>
    <w:rsid w:val="00BD6DB0"/>
    <w:rsid w:val="00BE0300"/>
    <w:rsid w:val="00BE70C9"/>
    <w:rsid w:val="00BE727C"/>
    <w:rsid w:val="00C11959"/>
    <w:rsid w:val="00CF79A4"/>
    <w:rsid w:val="00D07962"/>
    <w:rsid w:val="00D10FC9"/>
    <w:rsid w:val="00D150D3"/>
    <w:rsid w:val="00D30C39"/>
    <w:rsid w:val="00D335D8"/>
    <w:rsid w:val="00D60257"/>
    <w:rsid w:val="00D63E2E"/>
    <w:rsid w:val="00D762F2"/>
    <w:rsid w:val="00D84692"/>
    <w:rsid w:val="00D929F4"/>
    <w:rsid w:val="00DC2605"/>
    <w:rsid w:val="00DE695D"/>
    <w:rsid w:val="00DE7C61"/>
    <w:rsid w:val="00E115D7"/>
    <w:rsid w:val="00E14ADE"/>
    <w:rsid w:val="00E26529"/>
    <w:rsid w:val="00E419DF"/>
    <w:rsid w:val="00E46947"/>
    <w:rsid w:val="00E54E0E"/>
    <w:rsid w:val="00E67C47"/>
    <w:rsid w:val="00E75F08"/>
    <w:rsid w:val="00E80311"/>
    <w:rsid w:val="00E80822"/>
    <w:rsid w:val="00E8414D"/>
    <w:rsid w:val="00ED24BF"/>
    <w:rsid w:val="00EE796B"/>
    <w:rsid w:val="00F17C08"/>
    <w:rsid w:val="00F376D0"/>
    <w:rsid w:val="00F7666C"/>
    <w:rsid w:val="00F85972"/>
    <w:rsid w:val="00FA1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467E8"/>
  <w15:docId w15:val="{2C8907E5-5A13-4E7E-86D3-DBE236A3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5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6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E7A"/>
  </w:style>
  <w:style w:type="paragraph" w:styleId="Footer">
    <w:name w:val="footer"/>
    <w:basedOn w:val="Normal"/>
    <w:link w:val="FooterChar"/>
    <w:uiPriority w:val="99"/>
    <w:unhideWhenUsed/>
    <w:rsid w:val="002D6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E7A"/>
  </w:style>
  <w:style w:type="paragraph" w:styleId="BalloonText">
    <w:name w:val="Balloon Text"/>
    <w:basedOn w:val="Normal"/>
    <w:link w:val="BalloonTextChar"/>
    <w:uiPriority w:val="99"/>
    <w:semiHidden/>
    <w:unhideWhenUsed/>
    <w:rsid w:val="002D6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E7A"/>
    <w:rPr>
      <w:rFonts w:ascii="Tahoma" w:hAnsi="Tahoma" w:cs="Tahoma"/>
      <w:sz w:val="16"/>
      <w:szCs w:val="16"/>
    </w:rPr>
  </w:style>
  <w:style w:type="paragraph" w:styleId="ListParagraph">
    <w:name w:val="List Paragraph"/>
    <w:basedOn w:val="Normal"/>
    <w:uiPriority w:val="34"/>
    <w:qFormat/>
    <w:rsid w:val="007B3684"/>
    <w:pPr>
      <w:ind w:left="720"/>
      <w:contextualSpacing/>
    </w:pPr>
  </w:style>
  <w:style w:type="table" w:styleId="TableGrid">
    <w:name w:val="Table Grid"/>
    <w:basedOn w:val="TableNormal"/>
    <w:uiPriority w:val="59"/>
    <w:rsid w:val="00BE7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E75F0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E75F0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E75F0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EE796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Lines="0" w:beforeAutospacing="0" w:afterLines="0" w:afterAutospacing="0" w:line="240" w:lineRule="auto"/>
      </w:pPr>
      <w:rPr>
        <w:b/>
        <w:bCs/>
        <w:color w:val="FFFFFF" w:themeColor="background1"/>
      </w:rPr>
      <w:tblPr/>
      <w:tcPr>
        <w:shd w:val="clear" w:color="auto" w:fill="4BACC6" w:themeFill="accent5"/>
      </w:tcPr>
    </w:tblStylePr>
    <w:tblStylePr w:type="lastRow">
      <w:pPr>
        <w:spacing w:beforeLines="0" w:beforeAutospacing="0" w:afterLines="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3">
    <w:name w:val="Light List Accent 3"/>
    <w:basedOn w:val="TableNormal"/>
    <w:uiPriority w:val="61"/>
    <w:rsid w:val="00BA7C5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GridTable4-Accent1">
    <w:name w:val="Grid Table 4 Accent 1"/>
    <w:basedOn w:val="TableNormal"/>
    <w:uiPriority w:val="49"/>
    <w:rsid w:val="00430EE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46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989235-20A3-470D-B2F4-9148CAF4603F}"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IN"/>
        </a:p>
      </dgm:t>
    </dgm:pt>
    <dgm:pt modelId="{5E0A4674-AB4B-4012-9CDF-169380749C76}">
      <dgm:prSet phldrT="[Text]"/>
      <dgm:spPr/>
      <dgm:t>
        <a:bodyPr/>
        <a:lstStyle/>
        <a:p>
          <a:r>
            <a:rPr lang="en-IN"/>
            <a:t>Start</a:t>
          </a:r>
        </a:p>
      </dgm:t>
    </dgm:pt>
    <dgm:pt modelId="{BAC88E90-D98F-4B85-816C-AB4B40DB1D43}" type="parTrans" cxnId="{C4CF14A7-2AD9-4952-B872-016A599E3258}">
      <dgm:prSet/>
      <dgm:spPr/>
      <dgm:t>
        <a:bodyPr/>
        <a:lstStyle/>
        <a:p>
          <a:endParaRPr lang="en-IN"/>
        </a:p>
      </dgm:t>
    </dgm:pt>
    <dgm:pt modelId="{AD3C575D-A327-41F6-A447-2EF4BFB42F93}" type="sibTrans" cxnId="{C4CF14A7-2AD9-4952-B872-016A599E3258}">
      <dgm:prSet/>
      <dgm:spPr/>
      <dgm:t>
        <a:bodyPr/>
        <a:lstStyle/>
        <a:p>
          <a:endParaRPr lang="en-IN"/>
        </a:p>
      </dgm:t>
    </dgm:pt>
    <dgm:pt modelId="{8C043E61-F33D-4BD0-98AF-7AC17234E3E5}">
      <dgm:prSet phldrT="[Text]"/>
      <dgm:spPr/>
      <dgm:t>
        <a:bodyPr/>
        <a:lstStyle/>
        <a:p>
          <a:r>
            <a:rPr lang="en-IN"/>
            <a:t>Data Loading from remote</a:t>
          </a:r>
        </a:p>
      </dgm:t>
    </dgm:pt>
    <dgm:pt modelId="{F0AB0284-7001-467F-BC53-E9C5A233C3D6}" type="parTrans" cxnId="{DAB07CE9-222E-4813-9D92-6742CE562F50}">
      <dgm:prSet/>
      <dgm:spPr/>
      <dgm:t>
        <a:bodyPr/>
        <a:lstStyle/>
        <a:p>
          <a:endParaRPr lang="en-IN"/>
        </a:p>
      </dgm:t>
    </dgm:pt>
    <dgm:pt modelId="{2758FA95-F7EC-4F19-A8C6-EFA77CB98BBF}" type="sibTrans" cxnId="{DAB07CE9-222E-4813-9D92-6742CE562F50}">
      <dgm:prSet/>
      <dgm:spPr/>
      <dgm:t>
        <a:bodyPr/>
        <a:lstStyle/>
        <a:p>
          <a:endParaRPr lang="en-IN"/>
        </a:p>
      </dgm:t>
    </dgm:pt>
    <dgm:pt modelId="{432DDA00-EB2F-4EB1-9D7F-09E2E653D0BE}">
      <dgm:prSet phldrT="[Text]"/>
      <dgm:spPr/>
      <dgm:t>
        <a:bodyPr/>
        <a:lstStyle/>
        <a:p>
          <a:r>
            <a:rPr lang="en-IN"/>
            <a:t>Exploratory Data Analysis (EDA)</a:t>
          </a:r>
        </a:p>
      </dgm:t>
    </dgm:pt>
    <dgm:pt modelId="{54C70B3D-1044-42F3-ACF3-38835D701141}" type="parTrans" cxnId="{D58CAD5C-1226-4C99-82B1-04929875E878}">
      <dgm:prSet/>
      <dgm:spPr/>
      <dgm:t>
        <a:bodyPr/>
        <a:lstStyle/>
        <a:p>
          <a:endParaRPr lang="en-IN"/>
        </a:p>
      </dgm:t>
    </dgm:pt>
    <dgm:pt modelId="{DF1A3524-81FD-4FD1-A4A2-5D016CDD537D}" type="sibTrans" cxnId="{D58CAD5C-1226-4C99-82B1-04929875E878}">
      <dgm:prSet/>
      <dgm:spPr/>
      <dgm:t>
        <a:bodyPr/>
        <a:lstStyle/>
        <a:p>
          <a:endParaRPr lang="en-IN"/>
        </a:p>
      </dgm:t>
    </dgm:pt>
    <dgm:pt modelId="{4588CD27-3EB7-495D-A514-74F043DBD7AC}">
      <dgm:prSet phldrT="[Text]"/>
      <dgm:spPr/>
      <dgm:t>
        <a:bodyPr/>
        <a:lstStyle/>
        <a:p>
          <a:r>
            <a:rPr lang="en-IN"/>
            <a:t>Setting up logging mechanism</a:t>
          </a:r>
        </a:p>
      </dgm:t>
    </dgm:pt>
    <dgm:pt modelId="{F1E36F7E-78B5-4287-A894-E215331DFEA1}" type="parTrans" cxnId="{333BE8F4-CC83-4BBD-AE60-7B60BF2774CE}">
      <dgm:prSet/>
      <dgm:spPr/>
      <dgm:t>
        <a:bodyPr/>
        <a:lstStyle/>
        <a:p>
          <a:endParaRPr lang="en-IN"/>
        </a:p>
      </dgm:t>
    </dgm:pt>
    <dgm:pt modelId="{B9E1F775-CD2E-49C7-ABA0-5194A95E801A}" type="sibTrans" cxnId="{333BE8F4-CC83-4BBD-AE60-7B60BF2774CE}">
      <dgm:prSet/>
      <dgm:spPr/>
      <dgm:t>
        <a:bodyPr/>
        <a:lstStyle/>
        <a:p>
          <a:endParaRPr lang="en-IN"/>
        </a:p>
      </dgm:t>
    </dgm:pt>
    <dgm:pt modelId="{959356EB-0EDB-42E7-98BB-F30B09DB56E0}">
      <dgm:prSet phldrT="[Text]"/>
      <dgm:spPr/>
      <dgm:t>
        <a:bodyPr/>
        <a:lstStyle/>
        <a:p>
          <a:r>
            <a:rPr lang="en-IN"/>
            <a:t>Data Preprocessing</a:t>
          </a:r>
        </a:p>
      </dgm:t>
    </dgm:pt>
    <dgm:pt modelId="{653FCC58-ABCB-4E7F-9C36-69E1C1C5D136}" type="parTrans" cxnId="{69C32CE1-EB96-413A-A57F-1ACFD743F648}">
      <dgm:prSet/>
      <dgm:spPr/>
      <dgm:t>
        <a:bodyPr/>
        <a:lstStyle/>
        <a:p>
          <a:endParaRPr lang="en-IN"/>
        </a:p>
      </dgm:t>
    </dgm:pt>
    <dgm:pt modelId="{DF276BA5-295D-4B76-8D7D-C14C528D9FB6}" type="sibTrans" cxnId="{69C32CE1-EB96-413A-A57F-1ACFD743F648}">
      <dgm:prSet/>
      <dgm:spPr/>
      <dgm:t>
        <a:bodyPr/>
        <a:lstStyle/>
        <a:p>
          <a:endParaRPr lang="en-IN"/>
        </a:p>
      </dgm:t>
    </dgm:pt>
    <dgm:pt modelId="{200823DE-13B1-4B60-9DCA-AE19BFFA28EB}">
      <dgm:prSet/>
      <dgm:spPr/>
      <dgm:t>
        <a:bodyPr/>
        <a:lstStyle/>
        <a:p>
          <a:r>
            <a:rPr lang="en-IN"/>
            <a:t>Machine Learning Model Creation</a:t>
          </a:r>
        </a:p>
      </dgm:t>
    </dgm:pt>
    <dgm:pt modelId="{14639882-0788-4C0D-808B-B9E6BD576CEA}" type="parTrans" cxnId="{198F765C-522B-4453-8224-6F021966591E}">
      <dgm:prSet/>
      <dgm:spPr/>
      <dgm:t>
        <a:bodyPr/>
        <a:lstStyle/>
        <a:p>
          <a:endParaRPr lang="en-IN"/>
        </a:p>
      </dgm:t>
    </dgm:pt>
    <dgm:pt modelId="{0D06E24B-99B1-4B6E-AABA-B52FC4B8CBF4}" type="sibTrans" cxnId="{198F765C-522B-4453-8224-6F021966591E}">
      <dgm:prSet/>
      <dgm:spPr/>
      <dgm:t>
        <a:bodyPr/>
        <a:lstStyle/>
        <a:p>
          <a:endParaRPr lang="en-IN"/>
        </a:p>
      </dgm:t>
    </dgm:pt>
    <dgm:pt modelId="{76CAE639-766C-47F1-9C4E-322F809303E6}">
      <dgm:prSet/>
      <dgm:spPr/>
      <dgm:t>
        <a:bodyPr/>
        <a:lstStyle/>
        <a:p>
          <a:r>
            <a:rPr lang="en-IN"/>
            <a:t>Creating utility classes</a:t>
          </a:r>
        </a:p>
      </dgm:t>
    </dgm:pt>
    <dgm:pt modelId="{03FF4280-0F01-4585-AF0D-40CCFA91009A}" type="parTrans" cxnId="{3EF196D2-0E3D-40E2-BCA5-8577DE7DDEC8}">
      <dgm:prSet/>
      <dgm:spPr/>
      <dgm:t>
        <a:bodyPr/>
        <a:lstStyle/>
        <a:p>
          <a:endParaRPr lang="en-IN"/>
        </a:p>
      </dgm:t>
    </dgm:pt>
    <dgm:pt modelId="{3765CC86-C5D1-429C-AEF0-91C5B1B8ED0A}" type="sibTrans" cxnId="{3EF196D2-0E3D-40E2-BCA5-8577DE7DDEC8}">
      <dgm:prSet/>
      <dgm:spPr/>
      <dgm:t>
        <a:bodyPr/>
        <a:lstStyle/>
        <a:p>
          <a:endParaRPr lang="en-IN"/>
        </a:p>
      </dgm:t>
    </dgm:pt>
    <dgm:pt modelId="{A04872A9-4FC2-41EC-B03B-4D20B3E85DE9}">
      <dgm:prSet/>
      <dgm:spPr/>
      <dgm:t>
        <a:bodyPr/>
        <a:lstStyle/>
        <a:p>
          <a:r>
            <a:rPr lang="en-IN"/>
            <a:t>Evaluating a trained model using validation data</a:t>
          </a:r>
        </a:p>
      </dgm:t>
    </dgm:pt>
    <dgm:pt modelId="{8F5D5ED0-15AB-4F7E-9C32-05D10EBCB532}" type="parTrans" cxnId="{E5B037F2-0466-4C3C-9D86-CF1CECF26A73}">
      <dgm:prSet/>
      <dgm:spPr/>
      <dgm:t>
        <a:bodyPr/>
        <a:lstStyle/>
        <a:p>
          <a:endParaRPr lang="en-IN"/>
        </a:p>
      </dgm:t>
    </dgm:pt>
    <dgm:pt modelId="{9AA5CA05-34B1-4ACE-AE9F-C29E8C499DFF}" type="sibTrans" cxnId="{E5B037F2-0466-4C3C-9D86-CF1CECF26A73}">
      <dgm:prSet/>
      <dgm:spPr/>
      <dgm:t>
        <a:bodyPr/>
        <a:lstStyle/>
        <a:p>
          <a:endParaRPr lang="en-IN"/>
        </a:p>
      </dgm:t>
    </dgm:pt>
    <dgm:pt modelId="{EAFB39E9-8848-4528-B56D-6E471B744C58}">
      <dgm:prSet/>
      <dgm:spPr/>
      <dgm:t>
        <a:bodyPr/>
        <a:lstStyle/>
        <a:p>
          <a:r>
            <a:rPr lang="en-IN"/>
            <a:t>Visualizing the evaluations for better understanding</a:t>
          </a:r>
        </a:p>
      </dgm:t>
    </dgm:pt>
    <dgm:pt modelId="{46C28646-1B47-47F4-83CF-A483C6387FFF}" type="parTrans" cxnId="{AB043923-9D4A-4582-9275-3347C3E0F56B}">
      <dgm:prSet/>
      <dgm:spPr/>
      <dgm:t>
        <a:bodyPr/>
        <a:lstStyle/>
        <a:p>
          <a:endParaRPr lang="en-IN"/>
        </a:p>
      </dgm:t>
    </dgm:pt>
    <dgm:pt modelId="{57C7F709-CEF2-4BE7-9A10-B29490DE0CBC}" type="sibTrans" cxnId="{AB043923-9D4A-4582-9275-3347C3E0F56B}">
      <dgm:prSet/>
      <dgm:spPr/>
      <dgm:t>
        <a:bodyPr/>
        <a:lstStyle/>
        <a:p>
          <a:endParaRPr lang="en-IN"/>
        </a:p>
      </dgm:t>
    </dgm:pt>
    <dgm:pt modelId="{C0A354C2-8805-45D7-88D8-F9B8E40EF082}">
      <dgm:prSet/>
      <dgm:spPr/>
      <dgm:t>
        <a:bodyPr/>
        <a:lstStyle/>
        <a:p>
          <a:r>
            <a:rPr lang="en-IN"/>
            <a:t>Creating a webappp for exposure to client using streamlit</a:t>
          </a:r>
        </a:p>
      </dgm:t>
    </dgm:pt>
    <dgm:pt modelId="{F07C92FC-967A-441D-A080-E62F77DA1FF6}" type="parTrans" cxnId="{B1379C16-387A-43E1-B52D-E333876A1AC1}">
      <dgm:prSet/>
      <dgm:spPr/>
      <dgm:t>
        <a:bodyPr/>
        <a:lstStyle/>
        <a:p>
          <a:endParaRPr lang="en-IN"/>
        </a:p>
      </dgm:t>
    </dgm:pt>
    <dgm:pt modelId="{34212939-91DA-40FB-A1C8-FDCF1ACB31F4}" type="sibTrans" cxnId="{B1379C16-387A-43E1-B52D-E333876A1AC1}">
      <dgm:prSet/>
      <dgm:spPr/>
      <dgm:t>
        <a:bodyPr/>
        <a:lstStyle/>
        <a:p>
          <a:endParaRPr lang="en-IN"/>
        </a:p>
      </dgm:t>
    </dgm:pt>
    <dgm:pt modelId="{8B0E6AE5-1C3A-4525-B6E0-E508D9BEC485}">
      <dgm:prSet/>
      <dgm:spPr/>
      <dgm:t>
        <a:bodyPr/>
        <a:lstStyle/>
        <a:p>
          <a:r>
            <a:rPr lang="en-IN"/>
            <a:t>Deployment</a:t>
          </a:r>
        </a:p>
      </dgm:t>
    </dgm:pt>
    <dgm:pt modelId="{89195A03-8A5A-4465-9A76-95619767FC9A}" type="parTrans" cxnId="{7AB6697E-9421-4F54-9B75-38261AEDBC87}">
      <dgm:prSet/>
      <dgm:spPr/>
      <dgm:t>
        <a:bodyPr/>
        <a:lstStyle/>
        <a:p>
          <a:endParaRPr lang="en-IN"/>
        </a:p>
      </dgm:t>
    </dgm:pt>
    <dgm:pt modelId="{3BE3AA59-9EC4-496C-B3D2-763C47D2C40C}" type="sibTrans" cxnId="{7AB6697E-9421-4F54-9B75-38261AEDBC87}">
      <dgm:prSet/>
      <dgm:spPr/>
      <dgm:t>
        <a:bodyPr/>
        <a:lstStyle/>
        <a:p>
          <a:endParaRPr lang="en-IN"/>
        </a:p>
      </dgm:t>
    </dgm:pt>
    <dgm:pt modelId="{06E7DB36-29AC-41E5-A20D-1391A7D1A007}">
      <dgm:prSet/>
      <dgm:spPr/>
      <dgm:t>
        <a:bodyPr/>
        <a:lstStyle/>
        <a:p>
          <a:r>
            <a:rPr lang="en-IN"/>
            <a:t>End</a:t>
          </a:r>
        </a:p>
      </dgm:t>
    </dgm:pt>
    <dgm:pt modelId="{C6137143-8732-4ABA-8768-4EA236DD00C7}" type="parTrans" cxnId="{7C415E31-6B13-4CC5-8203-2EDA788A36D5}">
      <dgm:prSet/>
      <dgm:spPr/>
      <dgm:t>
        <a:bodyPr/>
        <a:lstStyle/>
        <a:p>
          <a:endParaRPr lang="en-IN"/>
        </a:p>
      </dgm:t>
    </dgm:pt>
    <dgm:pt modelId="{65CED4B3-8A4E-4379-B302-3DDD3364FC4E}" type="sibTrans" cxnId="{7C415E31-6B13-4CC5-8203-2EDA788A36D5}">
      <dgm:prSet/>
      <dgm:spPr/>
      <dgm:t>
        <a:bodyPr/>
        <a:lstStyle/>
        <a:p>
          <a:endParaRPr lang="en-IN"/>
        </a:p>
      </dgm:t>
    </dgm:pt>
    <dgm:pt modelId="{92715AB1-34C9-4128-9432-F7A4055D8190}">
      <dgm:prSet/>
      <dgm:spPr/>
      <dgm:t>
        <a:bodyPr/>
        <a:lstStyle/>
        <a:p>
          <a:r>
            <a:rPr lang="en-IN"/>
            <a:t>Saving the preprocess pipelines</a:t>
          </a:r>
        </a:p>
      </dgm:t>
    </dgm:pt>
    <dgm:pt modelId="{2686A893-38BB-49B7-8C98-BB7135A12225}" type="parTrans" cxnId="{5CBA957A-D212-489A-953E-4D8C6A7716CA}">
      <dgm:prSet/>
      <dgm:spPr/>
      <dgm:t>
        <a:bodyPr/>
        <a:lstStyle/>
        <a:p>
          <a:endParaRPr lang="en-IN"/>
        </a:p>
      </dgm:t>
    </dgm:pt>
    <dgm:pt modelId="{4D5F28E0-21D4-4D27-AB63-F865BFF5BDB5}" type="sibTrans" cxnId="{5CBA957A-D212-489A-953E-4D8C6A7716CA}">
      <dgm:prSet/>
      <dgm:spPr/>
      <dgm:t>
        <a:bodyPr/>
        <a:lstStyle/>
        <a:p>
          <a:endParaRPr lang="en-IN"/>
        </a:p>
      </dgm:t>
    </dgm:pt>
    <dgm:pt modelId="{8D586FCA-2F84-426B-B53B-509F031ADA9F}">
      <dgm:prSet/>
      <dgm:spPr/>
      <dgm:t>
        <a:bodyPr/>
        <a:lstStyle/>
        <a:p>
          <a:r>
            <a:rPr lang="en-IN"/>
            <a:t>Saving the trained machine learning model</a:t>
          </a:r>
        </a:p>
      </dgm:t>
    </dgm:pt>
    <dgm:pt modelId="{D37C828F-2BC6-48D4-B9F3-49C40C47C470}" type="parTrans" cxnId="{1B96589F-E9E2-4717-A21C-6E627EB474AC}">
      <dgm:prSet/>
      <dgm:spPr/>
      <dgm:t>
        <a:bodyPr/>
        <a:lstStyle/>
        <a:p>
          <a:endParaRPr lang="en-IN"/>
        </a:p>
      </dgm:t>
    </dgm:pt>
    <dgm:pt modelId="{8933C139-3626-4D29-839E-7171470F0780}" type="sibTrans" cxnId="{1B96589F-E9E2-4717-A21C-6E627EB474AC}">
      <dgm:prSet/>
      <dgm:spPr/>
      <dgm:t>
        <a:bodyPr/>
        <a:lstStyle/>
        <a:p>
          <a:endParaRPr lang="en-IN"/>
        </a:p>
      </dgm:t>
    </dgm:pt>
    <dgm:pt modelId="{0127C20F-0C3E-4F67-836A-EFE33414A824}">
      <dgm:prSet/>
      <dgm:spPr/>
      <dgm:t>
        <a:bodyPr/>
        <a:lstStyle/>
        <a:p>
          <a:r>
            <a:rPr lang="en-IN"/>
            <a:t>Setting up the automated model training, evaluation and testing pipeline using DVC </a:t>
          </a:r>
        </a:p>
      </dgm:t>
    </dgm:pt>
    <dgm:pt modelId="{B2D1FD1A-6262-4308-923F-A59228D45621}" type="parTrans" cxnId="{F9BE2408-4305-4869-BD2D-33FC6445FF24}">
      <dgm:prSet/>
      <dgm:spPr/>
      <dgm:t>
        <a:bodyPr/>
        <a:lstStyle/>
        <a:p>
          <a:endParaRPr lang="en-IN"/>
        </a:p>
      </dgm:t>
    </dgm:pt>
    <dgm:pt modelId="{7915480A-92A7-4231-B6BD-1A01F72BF92A}" type="sibTrans" cxnId="{F9BE2408-4305-4869-BD2D-33FC6445FF24}">
      <dgm:prSet/>
      <dgm:spPr/>
      <dgm:t>
        <a:bodyPr/>
        <a:lstStyle/>
        <a:p>
          <a:endParaRPr lang="en-IN"/>
        </a:p>
      </dgm:t>
    </dgm:pt>
    <dgm:pt modelId="{8EC67D7B-4C4E-40D5-822B-09EA3507ACCF}">
      <dgm:prSet/>
      <dgm:spPr/>
      <dgm:t>
        <a:bodyPr/>
        <a:lstStyle/>
        <a:p>
          <a:r>
            <a:rPr lang="en-IN"/>
            <a:t>Adding python tests</a:t>
          </a:r>
        </a:p>
      </dgm:t>
    </dgm:pt>
    <dgm:pt modelId="{6E2D3199-777A-4404-B0C4-1E6BB28EA89B}" type="parTrans" cxnId="{40449326-BDAB-42D5-97DA-9863ECD6A568}">
      <dgm:prSet/>
      <dgm:spPr/>
      <dgm:t>
        <a:bodyPr/>
        <a:lstStyle/>
        <a:p>
          <a:endParaRPr lang="en-IN"/>
        </a:p>
      </dgm:t>
    </dgm:pt>
    <dgm:pt modelId="{B9D451BC-25AC-4A88-8B56-94A41490A520}" type="sibTrans" cxnId="{40449326-BDAB-42D5-97DA-9863ECD6A568}">
      <dgm:prSet/>
      <dgm:spPr/>
      <dgm:t>
        <a:bodyPr/>
        <a:lstStyle/>
        <a:p>
          <a:endParaRPr lang="en-IN"/>
        </a:p>
      </dgm:t>
    </dgm:pt>
    <dgm:pt modelId="{9AE7C1FD-C674-43A7-A3D0-796F3FC005C8}" type="pres">
      <dgm:prSet presAssocID="{01989235-20A3-470D-B2F4-9148CAF4603F}" presName="Name0" presStyleCnt="0">
        <dgm:presLayoutVars>
          <dgm:dir/>
          <dgm:resizeHandles val="exact"/>
        </dgm:presLayoutVars>
      </dgm:prSet>
      <dgm:spPr/>
    </dgm:pt>
    <dgm:pt modelId="{D9FAA64F-26B3-468C-B3F9-265B13168432}" type="pres">
      <dgm:prSet presAssocID="{5E0A4674-AB4B-4012-9CDF-169380749C76}" presName="node" presStyleLbl="node1" presStyleIdx="0" presStyleCnt="16">
        <dgm:presLayoutVars>
          <dgm:bulletEnabled val="1"/>
        </dgm:presLayoutVars>
      </dgm:prSet>
      <dgm:spPr/>
    </dgm:pt>
    <dgm:pt modelId="{D47C300F-96BB-48FA-B3BE-45A0810EE90E}" type="pres">
      <dgm:prSet presAssocID="{AD3C575D-A327-41F6-A447-2EF4BFB42F93}" presName="sibTrans" presStyleLbl="sibTrans1D1" presStyleIdx="0" presStyleCnt="15"/>
      <dgm:spPr/>
    </dgm:pt>
    <dgm:pt modelId="{E21C025C-67B5-4418-B066-98A2826A9D0D}" type="pres">
      <dgm:prSet presAssocID="{AD3C575D-A327-41F6-A447-2EF4BFB42F93}" presName="connectorText" presStyleLbl="sibTrans1D1" presStyleIdx="0" presStyleCnt="15"/>
      <dgm:spPr/>
    </dgm:pt>
    <dgm:pt modelId="{3BB9FF33-4662-4D2C-AC47-D549693BD631}" type="pres">
      <dgm:prSet presAssocID="{8C043E61-F33D-4BD0-98AF-7AC17234E3E5}" presName="node" presStyleLbl="node1" presStyleIdx="1" presStyleCnt="16">
        <dgm:presLayoutVars>
          <dgm:bulletEnabled val="1"/>
        </dgm:presLayoutVars>
      </dgm:prSet>
      <dgm:spPr/>
    </dgm:pt>
    <dgm:pt modelId="{861B13A2-F9E0-470A-A8EF-DB4B830559A9}" type="pres">
      <dgm:prSet presAssocID="{2758FA95-F7EC-4F19-A8C6-EFA77CB98BBF}" presName="sibTrans" presStyleLbl="sibTrans1D1" presStyleIdx="1" presStyleCnt="15"/>
      <dgm:spPr/>
    </dgm:pt>
    <dgm:pt modelId="{E3A31232-1932-4C10-AE56-F61E82B96DED}" type="pres">
      <dgm:prSet presAssocID="{2758FA95-F7EC-4F19-A8C6-EFA77CB98BBF}" presName="connectorText" presStyleLbl="sibTrans1D1" presStyleIdx="1" presStyleCnt="15"/>
      <dgm:spPr/>
    </dgm:pt>
    <dgm:pt modelId="{13F424DC-0531-4A84-97EB-18BFE7DEDA77}" type="pres">
      <dgm:prSet presAssocID="{432DDA00-EB2F-4EB1-9D7F-09E2E653D0BE}" presName="node" presStyleLbl="node1" presStyleIdx="2" presStyleCnt="16">
        <dgm:presLayoutVars>
          <dgm:bulletEnabled val="1"/>
        </dgm:presLayoutVars>
      </dgm:prSet>
      <dgm:spPr/>
    </dgm:pt>
    <dgm:pt modelId="{0DEC2E18-752D-48AE-A2BA-9C74345ADEA0}" type="pres">
      <dgm:prSet presAssocID="{DF1A3524-81FD-4FD1-A4A2-5D016CDD537D}" presName="sibTrans" presStyleLbl="sibTrans1D1" presStyleIdx="2" presStyleCnt="15"/>
      <dgm:spPr/>
    </dgm:pt>
    <dgm:pt modelId="{8DBB5D29-1EAF-419B-AEB7-8A55214C9FCB}" type="pres">
      <dgm:prSet presAssocID="{DF1A3524-81FD-4FD1-A4A2-5D016CDD537D}" presName="connectorText" presStyleLbl="sibTrans1D1" presStyleIdx="2" presStyleCnt="15"/>
      <dgm:spPr/>
    </dgm:pt>
    <dgm:pt modelId="{EB611CAE-1E6B-4BD0-95B4-CD4D6B11110E}" type="pres">
      <dgm:prSet presAssocID="{4588CD27-3EB7-495D-A514-74F043DBD7AC}" presName="node" presStyleLbl="node1" presStyleIdx="3" presStyleCnt="16">
        <dgm:presLayoutVars>
          <dgm:bulletEnabled val="1"/>
        </dgm:presLayoutVars>
      </dgm:prSet>
      <dgm:spPr/>
    </dgm:pt>
    <dgm:pt modelId="{AFB69B41-A1FB-4030-8062-C3A6E24A0634}" type="pres">
      <dgm:prSet presAssocID="{B9E1F775-CD2E-49C7-ABA0-5194A95E801A}" presName="sibTrans" presStyleLbl="sibTrans1D1" presStyleIdx="3" presStyleCnt="15"/>
      <dgm:spPr/>
    </dgm:pt>
    <dgm:pt modelId="{FDE6908C-1EF5-4208-9B1B-447C1DD8D7B3}" type="pres">
      <dgm:prSet presAssocID="{B9E1F775-CD2E-49C7-ABA0-5194A95E801A}" presName="connectorText" presStyleLbl="sibTrans1D1" presStyleIdx="3" presStyleCnt="15"/>
      <dgm:spPr/>
    </dgm:pt>
    <dgm:pt modelId="{FF03AD65-A24B-4B7A-9938-B9B9698778DA}" type="pres">
      <dgm:prSet presAssocID="{76CAE639-766C-47F1-9C4E-322F809303E6}" presName="node" presStyleLbl="node1" presStyleIdx="4" presStyleCnt="16">
        <dgm:presLayoutVars>
          <dgm:bulletEnabled val="1"/>
        </dgm:presLayoutVars>
      </dgm:prSet>
      <dgm:spPr/>
    </dgm:pt>
    <dgm:pt modelId="{5296C030-152D-437D-BC67-97F7C40C8CF9}" type="pres">
      <dgm:prSet presAssocID="{3765CC86-C5D1-429C-AEF0-91C5B1B8ED0A}" presName="sibTrans" presStyleLbl="sibTrans1D1" presStyleIdx="4" presStyleCnt="15"/>
      <dgm:spPr/>
    </dgm:pt>
    <dgm:pt modelId="{D84499BD-2544-40B3-8E2B-597D11816C25}" type="pres">
      <dgm:prSet presAssocID="{3765CC86-C5D1-429C-AEF0-91C5B1B8ED0A}" presName="connectorText" presStyleLbl="sibTrans1D1" presStyleIdx="4" presStyleCnt="15"/>
      <dgm:spPr/>
    </dgm:pt>
    <dgm:pt modelId="{18BFEEEA-8818-4160-A9BE-CDA9FEC91C98}" type="pres">
      <dgm:prSet presAssocID="{959356EB-0EDB-42E7-98BB-F30B09DB56E0}" presName="node" presStyleLbl="node1" presStyleIdx="5" presStyleCnt="16">
        <dgm:presLayoutVars>
          <dgm:bulletEnabled val="1"/>
        </dgm:presLayoutVars>
      </dgm:prSet>
      <dgm:spPr/>
    </dgm:pt>
    <dgm:pt modelId="{4A2A37CC-2066-463F-BAC1-385D086B5A0D}" type="pres">
      <dgm:prSet presAssocID="{DF276BA5-295D-4B76-8D7D-C14C528D9FB6}" presName="sibTrans" presStyleLbl="sibTrans1D1" presStyleIdx="5" presStyleCnt="15"/>
      <dgm:spPr/>
    </dgm:pt>
    <dgm:pt modelId="{D46884FE-8831-4A89-8AB1-E7A109B4143B}" type="pres">
      <dgm:prSet presAssocID="{DF276BA5-295D-4B76-8D7D-C14C528D9FB6}" presName="connectorText" presStyleLbl="sibTrans1D1" presStyleIdx="5" presStyleCnt="15"/>
      <dgm:spPr/>
    </dgm:pt>
    <dgm:pt modelId="{8354FAAA-9427-46D5-84FF-5A7E19B4CB5E}" type="pres">
      <dgm:prSet presAssocID="{92715AB1-34C9-4128-9432-F7A4055D8190}" presName="node" presStyleLbl="node1" presStyleIdx="6" presStyleCnt="16">
        <dgm:presLayoutVars>
          <dgm:bulletEnabled val="1"/>
        </dgm:presLayoutVars>
      </dgm:prSet>
      <dgm:spPr/>
    </dgm:pt>
    <dgm:pt modelId="{41629346-E608-4FFA-BD4B-21F7451879E2}" type="pres">
      <dgm:prSet presAssocID="{4D5F28E0-21D4-4D27-AB63-F865BFF5BDB5}" presName="sibTrans" presStyleLbl="sibTrans1D1" presStyleIdx="6" presStyleCnt="15"/>
      <dgm:spPr/>
    </dgm:pt>
    <dgm:pt modelId="{9624E3B6-2584-4515-B50D-5F04EFE4BD5E}" type="pres">
      <dgm:prSet presAssocID="{4D5F28E0-21D4-4D27-AB63-F865BFF5BDB5}" presName="connectorText" presStyleLbl="sibTrans1D1" presStyleIdx="6" presStyleCnt="15"/>
      <dgm:spPr/>
    </dgm:pt>
    <dgm:pt modelId="{9742BFAD-E86D-4F86-B2C8-8033CCAD6478}" type="pres">
      <dgm:prSet presAssocID="{200823DE-13B1-4B60-9DCA-AE19BFFA28EB}" presName="node" presStyleLbl="node1" presStyleIdx="7" presStyleCnt="16">
        <dgm:presLayoutVars>
          <dgm:bulletEnabled val="1"/>
        </dgm:presLayoutVars>
      </dgm:prSet>
      <dgm:spPr/>
    </dgm:pt>
    <dgm:pt modelId="{F955479F-29D6-41F2-A379-9A9CA3637B01}" type="pres">
      <dgm:prSet presAssocID="{0D06E24B-99B1-4B6E-AABA-B52FC4B8CBF4}" presName="sibTrans" presStyleLbl="sibTrans1D1" presStyleIdx="7" presStyleCnt="15"/>
      <dgm:spPr/>
    </dgm:pt>
    <dgm:pt modelId="{4E8CA940-9266-485A-8D0B-4E0729A9B115}" type="pres">
      <dgm:prSet presAssocID="{0D06E24B-99B1-4B6E-AABA-B52FC4B8CBF4}" presName="connectorText" presStyleLbl="sibTrans1D1" presStyleIdx="7" presStyleCnt="15"/>
      <dgm:spPr/>
    </dgm:pt>
    <dgm:pt modelId="{A5E9A1AA-E511-4C56-9BC7-646CBB6B4906}" type="pres">
      <dgm:prSet presAssocID="{8D586FCA-2F84-426B-B53B-509F031ADA9F}" presName="node" presStyleLbl="node1" presStyleIdx="8" presStyleCnt="16">
        <dgm:presLayoutVars>
          <dgm:bulletEnabled val="1"/>
        </dgm:presLayoutVars>
      </dgm:prSet>
      <dgm:spPr/>
    </dgm:pt>
    <dgm:pt modelId="{792D1DAB-4F45-4542-9B2F-7D9EF742B0FA}" type="pres">
      <dgm:prSet presAssocID="{8933C139-3626-4D29-839E-7171470F0780}" presName="sibTrans" presStyleLbl="sibTrans1D1" presStyleIdx="8" presStyleCnt="15"/>
      <dgm:spPr/>
    </dgm:pt>
    <dgm:pt modelId="{3576EC52-6A91-4B4C-ADA6-56F1182A7899}" type="pres">
      <dgm:prSet presAssocID="{8933C139-3626-4D29-839E-7171470F0780}" presName="connectorText" presStyleLbl="sibTrans1D1" presStyleIdx="8" presStyleCnt="15"/>
      <dgm:spPr/>
    </dgm:pt>
    <dgm:pt modelId="{38F77A1A-8F55-44B6-A815-3A864D9D5EDF}" type="pres">
      <dgm:prSet presAssocID="{A04872A9-4FC2-41EC-B03B-4D20B3E85DE9}" presName="node" presStyleLbl="node1" presStyleIdx="9" presStyleCnt="16">
        <dgm:presLayoutVars>
          <dgm:bulletEnabled val="1"/>
        </dgm:presLayoutVars>
      </dgm:prSet>
      <dgm:spPr/>
    </dgm:pt>
    <dgm:pt modelId="{F9CE9A43-8AA4-4FD7-91C1-27C428685DA4}" type="pres">
      <dgm:prSet presAssocID="{9AA5CA05-34B1-4ACE-AE9F-C29E8C499DFF}" presName="sibTrans" presStyleLbl="sibTrans1D1" presStyleIdx="9" presStyleCnt="15"/>
      <dgm:spPr/>
    </dgm:pt>
    <dgm:pt modelId="{0C55507E-10B7-45EE-8805-BAB0ABE36B91}" type="pres">
      <dgm:prSet presAssocID="{9AA5CA05-34B1-4ACE-AE9F-C29E8C499DFF}" presName="connectorText" presStyleLbl="sibTrans1D1" presStyleIdx="9" presStyleCnt="15"/>
      <dgm:spPr/>
    </dgm:pt>
    <dgm:pt modelId="{E59A894A-BAC5-481B-93EC-8EF2347197D3}" type="pres">
      <dgm:prSet presAssocID="{EAFB39E9-8848-4528-B56D-6E471B744C58}" presName="node" presStyleLbl="node1" presStyleIdx="10" presStyleCnt="16">
        <dgm:presLayoutVars>
          <dgm:bulletEnabled val="1"/>
        </dgm:presLayoutVars>
      </dgm:prSet>
      <dgm:spPr/>
    </dgm:pt>
    <dgm:pt modelId="{AA6F1578-AA20-4A8C-B4FA-4A72CD19DCEA}" type="pres">
      <dgm:prSet presAssocID="{57C7F709-CEF2-4BE7-9A10-B29490DE0CBC}" presName="sibTrans" presStyleLbl="sibTrans1D1" presStyleIdx="10" presStyleCnt="15"/>
      <dgm:spPr/>
    </dgm:pt>
    <dgm:pt modelId="{21390689-D5C0-4D7F-9B6E-E7D7FC81D292}" type="pres">
      <dgm:prSet presAssocID="{57C7F709-CEF2-4BE7-9A10-B29490DE0CBC}" presName="connectorText" presStyleLbl="sibTrans1D1" presStyleIdx="10" presStyleCnt="15"/>
      <dgm:spPr/>
    </dgm:pt>
    <dgm:pt modelId="{489F5706-799E-4251-B2A0-8929E63A973A}" type="pres">
      <dgm:prSet presAssocID="{8EC67D7B-4C4E-40D5-822B-09EA3507ACCF}" presName="node" presStyleLbl="node1" presStyleIdx="11" presStyleCnt="16">
        <dgm:presLayoutVars>
          <dgm:bulletEnabled val="1"/>
        </dgm:presLayoutVars>
      </dgm:prSet>
      <dgm:spPr/>
    </dgm:pt>
    <dgm:pt modelId="{78551121-DEF9-4416-AA87-3E2D80A70046}" type="pres">
      <dgm:prSet presAssocID="{B9D451BC-25AC-4A88-8B56-94A41490A520}" presName="sibTrans" presStyleLbl="sibTrans1D1" presStyleIdx="11" presStyleCnt="15"/>
      <dgm:spPr/>
    </dgm:pt>
    <dgm:pt modelId="{53A75204-5D08-4B77-8C7C-8BC4CE501DE8}" type="pres">
      <dgm:prSet presAssocID="{B9D451BC-25AC-4A88-8B56-94A41490A520}" presName="connectorText" presStyleLbl="sibTrans1D1" presStyleIdx="11" presStyleCnt="15"/>
      <dgm:spPr/>
    </dgm:pt>
    <dgm:pt modelId="{7302BDC5-FDD8-40B1-9A07-98A2E9776DF5}" type="pres">
      <dgm:prSet presAssocID="{0127C20F-0C3E-4F67-836A-EFE33414A824}" presName="node" presStyleLbl="node1" presStyleIdx="12" presStyleCnt="16">
        <dgm:presLayoutVars>
          <dgm:bulletEnabled val="1"/>
        </dgm:presLayoutVars>
      </dgm:prSet>
      <dgm:spPr/>
    </dgm:pt>
    <dgm:pt modelId="{3DA9AB04-3F86-455A-9615-5466D8A2D346}" type="pres">
      <dgm:prSet presAssocID="{7915480A-92A7-4231-B6BD-1A01F72BF92A}" presName="sibTrans" presStyleLbl="sibTrans1D1" presStyleIdx="12" presStyleCnt="15"/>
      <dgm:spPr/>
    </dgm:pt>
    <dgm:pt modelId="{C3FCD21E-46AF-48B2-8D3F-385AE6DCF4DD}" type="pres">
      <dgm:prSet presAssocID="{7915480A-92A7-4231-B6BD-1A01F72BF92A}" presName="connectorText" presStyleLbl="sibTrans1D1" presStyleIdx="12" presStyleCnt="15"/>
      <dgm:spPr/>
    </dgm:pt>
    <dgm:pt modelId="{21541704-242A-403F-AF65-FE4376395883}" type="pres">
      <dgm:prSet presAssocID="{C0A354C2-8805-45D7-88D8-F9B8E40EF082}" presName="node" presStyleLbl="node1" presStyleIdx="13" presStyleCnt="16">
        <dgm:presLayoutVars>
          <dgm:bulletEnabled val="1"/>
        </dgm:presLayoutVars>
      </dgm:prSet>
      <dgm:spPr/>
    </dgm:pt>
    <dgm:pt modelId="{4E15CBFE-F911-4F1E-9294-71597A74B7E7}" type="pres">
      <dgm:prSet presAssocID="{34212939-91DA-40FB-A1C8-FDCF1ACB31F4}" presName="sibTrans" presStyleLbl="sibTrans1D1" presStyleIdx="13" presStyleCnt="15"/>
      <dgm:spPr/>
    </dgm:pt>
    <dgm:pt modelId="{F1281F73-3202-41FD-9D5A-88AEFC6E1053}" type="pres">
      <dgm:prSet presAssocID="{34212939-91DA-40FB-A1C8-FDCF1ACB31F4}" presName="connectorText" presStyleLbl="sibTrans1D1" presStyleIdx="13" presStyleCnt="15"/>
      <dgm:spPr/>
    </dgm:pt>
    <dgm:pt modelId="{BE76B1E8-7FA1-459B-AD5C-8B32642BEAC3}" type="pres">
      <dgm:prSet presAssocID="{8B0E6AE5-1C3A-4525-B6E0-E508D9BEC485}" presName="node" presStyleLbl="node1" presStyleIdx="14" presStyleCnt="16">
        <dgm:presLayoutVars>
          <dgm:bulletEnabled val="1"/>
        </dgm:presLayoutVars>
      </dgm:prSet>
      <dgm:spPr/>
    </dgm:pt>
    <dgm:pt modelId="{7E937594-A6EA-406C-92BF-001CA9E135E4}" type="pres">
      <dgm:prSet presAssocID="{3BE3AA59-9EC4-496C-B3D2-763C47D2C40C}" presName="sibTrans" presStyleLbl="sibTrans1D1" presStyleIdx="14" presStyleCnt="15"/>
      <dgm:spPr/>
    </dgm:pt>
    <dgm:pt modelId="{3C60F034-E879-4281-8ED3-1BB55B67E048}" type="pres">
      <dgm:prSet presAssocID="{3BE3AA59-9EC4-496C-B3D2-763C47D2C40C}" presName="connectorText" presStyleLbl="sibTrans1D1" presStyleIdx="14" presStyleCnt="15"/>
      <dgm:spPr/>
    </dgm:pt>
    <dgm:pt modelId="{19119951-C928-4D88-9DEA-259E09F2A55B}" type="pres">
      <dgm:prSet presAssocID="{06E7DB36-29AC-41E5-A20D-1391A7D1A007}" presName="node" presStyleLbl="node1" presStyleIdx="15" presStyleCnt="16">
        <dgm:presLayoutVars>
          <dgm:bulletEnabled val="1"/>
        </dgm:presLayoutVars>
      </dgm:prSet>
      <dgm:spPr/>
    </dgm:pt>
  </dgm:ptLst>
  <dgm:cxnLst>
    <dgm:cxn modelId="{EA960307-5C3B-431C-83F4-78AB29EC6A0C}" type="presOf" srcId="{3BE3AA59-9EC4-496C-B3D2-763C47D2C40C}" destId="{7E937594-A6EA-406C-92BF-001CA9E135E4}" srcOrd="0" destOrd="0" presId="urn:microsoft.com/office/officeart/2005/8/layout/bProcess3"/>
    <dgm:cxn modelId="{F9BE2408-4305-4869-BD2D-33FC6445FF24}" srcId="{01989235-20A3-470D-B2F4-9148CAF4603F}" destId="{0127C20F-0C3E-4F67-836A-EFE33414A824}" srcOrd="12" destOrd="0" parTransId="{B2D1FD1A-6262-4308-923F-A59228D45621}" sibTransId="{7915480A-92A7-4231-B6BD-1A01F72BF92A}"/>
    <dgm:cxn modelId="{9379F80C-4AF3-4855-8E3C-8A1B87EA7730}" type="presOf" srcId="{8D586FCA-2F84-426B-B53B-509F031ADA9F}" destId="{A5E9A1AA-E511-4C56-9BC7-646CBB6B4906}" srcOrd="0" destOrd="0" presId="urn:microsoft.com/office/officeart/2005/8/layout/bProcess3"/>
    <dgm:cxn modelId="{4477640F-4640-4E8E-BEDE-841E136EDC66}" type="presOf" srcId="{3765CC86-C5D1-429C-AEF0-91C5B1B8ED0A}" destId="{D84499BD-2544-40B3-8E2B-597D11816C25}" srcOrd="1" destOrd="0" presId="urn:microsoft.com/office/officeart/2005/8/layout/bProcess3"/>
    <dgm:cxn modelId="{B1379C16-387A-43E1-B52D-E333876A1AC1}" srcId="{01989235-20A3-470D-B2F4-9148CAF4603F}" destId="{C0A354C2-8805-45D7-88D8-F9B8E40EF082}" srcOrd="13" destOrd="0" parTransId="{F07C92FC-967A-441D-A080-E62F77DA1FF6}" sibTransId="{34212939-91DA-40FB-A1C8-FDCF1ACB31F4}"/>
    <dgm:cxn modelId="{C349071C-5AC6-4BBE-A7EF-367BD7B56598}" type="presOf" srcId="{2758FA95-F7EC-4F19-A8C6-EFA77CB98BBF}" destId="{E3A31232-1932-4C10-AE56-F61E82B96DED}" srcOrd="1" destOrd="0" presId="urn:microsoft.com/office/officeart/2005/8/layout/bProcess3"/>
    <dgm:cxn modelId="{BE32751D-CC0A-415D-9DE8-C6665B9CE35A}" type="presOf" srcId="{57C7F709-CEF2-4BE7-9A10-B29490DE0CBC}" destId="{AA6F1578-AA20-4A8C-B4FA-4A72CD19DCEA}" srcOrd="0" destOrd="0" presId="urn:microsoft.com/office/officeart/2005/8/layout/bProcess3"/>
    <dgm:cxn modelId="{5C174420-9909-4872-A9CB-29C8B4396AC3}" type="presOf" srcId="{A04872A9-4FC2-41EC-B03B-4D20B3E85DE9}" destId="{38F77A1A-8F55-44B6-A815-3A864D9D5EDF}" srcOrd="0" destOrd="0" presId="urn:microsoft.com/office/officeart/2005/8/layout/bProcess3"/>
    <dgm:cxn modelId="{AB043923-9D4A-4582-9275-3347C3E0F56B}" srcId="{01989235-20A3-470D-B2F4-9148CAF4603F}" destId="{EAFB39E9-8848-4528-B56D-6E471B744C58}" srcOrd="10" destOrd="0" parTransId="{46C28646-1B47-47F4-83CF-A483C6387FFF}" sibTransId="{57C7F709-CEF2-4BE7-9A10-B29490DE0CBC}"/>
    <dgm:cxn modelId="{756F3825-03CB-438B-B3A3-E513556AA1FF}" type="presOf" srcId="{8C043E61-F33D-4BD0-98AF-7AC17234E3E5}" destId="{3BB9FF33-4662-4D2C-AC47-D549693BD631}" srcOrd="0" destOrd="0" presId="urn:microsoft.com/office/officeart/2005/8/layout/bProcess3"/>
    <dgm:cxn modelId="{7AE33E25-D512-4B5D-A6DA-80F31ABD6B87}" type="presOf" srcId="{8933C139-3626-4D29-839E-7171470F0780}" destId="{792D1DAB-4F45-4542-9B2F-7D9EF742B0FA}" srcOrd="0" destOrd="0" presId="urn:microsoft.com/office/officeart/2005/8/layout/bProcess3"/>
    <dgm:cxn modelId="{40449326-BDAB-42D5-97DA-9863ECD6A568}" srcId="{01989235-20A3-470D-B2F4-9148CAF4603F}" destId="{8EC67D7B-4C4E-40D5-822B-09EA3507ACCF}" srcOrd="11" destOrd="0" parTransId="{6E2D3199-777A-4404-B0C4-1E6BB28EA89B}" sibTransId="{B9D451BC-25AC-4A88-8B56-94A41490A520}"/>
    <dgm:cxn modelId="{4E5E5328-4509-41F2-A096-4F343E536C46}" type="presOf" srcId="{34212939-91DA-40FB-A1C8-FDCF1ACB31F4}" destId="{4E15CBFE-F911-4F1E-9294-71597A74B7E7}" srcOrd="0" destOrd="0" presId="urn:microsoft.com/office/officeart/2005/8/layout/bProcess3"/>
    <dgm:cxn modelId="{7C415E31-6B13-4CC5-8203-2EDA788A36D5}" srcId="{01989235-20A3-470D-B2F4-9148CAF4603F}" destId="{06E7DB36-29AC-41E5-A20D-1391A7D1A007}" srcOrd="15" destOrd="0" parTransId="{C6137143-8732-4ABA-8768-4EA236DD00C7}" sibTransId="{65CED4B3-8A4E-4379-B302-3DDD3364FC4E}"/>
    <dgm:cxn modelId="{243A8D37-19ED-44A3-A9AE-EC84B38E7A08}" type="presOf" srcId="{DF1A3524-81FD-4FD1-A4A2-5D016CDD537D}" destId="{8DBB5D29-1EAF-419B-AEB7-8A55214C9FCB}" srcOrd="1" destOrd="0" presId="urn:microsoft.com/office/officeart/2005/8/layout/bProcess3"/>
    <dgm:cxn modelId="{25AD4538-B2A2-4877-9777-BA3DFD25E4F5}" type="presOf" srcId="{C0A354C2-8805-45D7-88D8-F9B8E40EF082}" destId="{21541704-242A-403F-AF65-FE4376395883}" srcOrd="0" destOrd="0" presId="urn:microsoft.com/office/officeart/2005/8/layout/bProcess3"/>
    <dgm:cxn modelId="{AED4753F-26F8-4AE7-B9CD-BAC776F2E6B3}" type="presOf" srcId="{3BE3AA59-9EC4-496C-B3D2-763C47D2C40C}" destId="{3C60F034-E879-4281-8ED3-1BB55B67E048}" srcOrd="1" destOrd="0" presId="urn:microsoft.com/office/officeart/2005/8/layout/bProcess3"/>
    <dgm:cxn modelId="{7737A440-4957-40DA-8860-B282419B0830}" type="presOf" srcId="{959356EB-0EDB-42E7-98BB-F30B09DB56E0}" destId="{18BFEEEA-8818-4160-A9BE-CDA9FEC91C98}" srcOrd="0" destOrd="0" presId="urn:microsoft.com/office/officeart/2005/8/layout/bProcess3"/>
    <dgm:cxn modelId="{198F765C-522B-4453-8224-6F021966591E}" srcId="{01989235-20A3-470D-B2F4-9148CAF4603F}" destId="{200823DE-13B1-4B60-9DCA-AE19BFFA28EB}" srcOrd="7" destOrd="0" parTransId="{14639882-0788-4C0D-808B-B9E6BD576CEA}" sibTransId="{0D06E24B-99B1-4B6E-AABA-B52FC4B8CBF4}"/>
    <dgm:cxn modelId="{D58CAD5C-1226-4C99-82B1-04929875E878}" srcId="{01989235-20A3-470D-B2F4-9148CAF4603F}" destId="{432DDA00-EB2F-4EB1-9D7F-09E2E653D0BE}" srcOrd="2" destOrd="0" parTransId="{54C70B3D-1044-42F3-ACF3-38835D701141}" sibTransId="{DF1A3524-81FD-4FD1-A4A2-5D016CDD537D}"/>
    <dgm:cxn modelId="{B6B82842-A464-4817-9663-70AAD227699F}" type="presOf" srcId="{0127C20F-0C3E-4F67-836A-EFE33414A824}" destId="{7302BDC5-FDD8-40B1-9A07-98A2E9776DF5}" srcOrd="0" destOrd="0" presId="urn:microsoft.com/office/officeart/2005/8/layout/bProcess3"/>
    <dgm:cxn modelId="{E26C5864-DB34-4BD0-B7D0-D9C492AD2933}" type="presOf" srcId="{9AA5CA05-34B1-4ACE-AE9F-C29E8C499DFF}" destId="{0C55507E-10B7-45EE-8805-BAB0ABE36B91}" srcOrd="1" destOrd="0" presId="urn:microsoft.com/office/officeart/2005/8/layout/bProcess3"/>
    <dgm:cxn modelId="{EFB9FD48-7A14-41C6-AA52-D7317E08A1C4}" type="presOf" srcId="{432DDA00-EB2F-4EB1-9D7F-09E2E653D0BE}" destId="{13F424DC-0531-4A84-97EB-18BFE7DEDA77}" srcOrd="0" destOrd="0" presId="urn:microsoft.com/office/officeart/2005/8/layout/bProcess3"/>
    <dgm:cxn modelId="{0BB9E469-E84D-4A5C-B33E-64DB0BDF0682}" type="presOf" srcId="{92715AB1-34C9-4128-9432-F7A4055D8190}" destId="{8354FAAA-9427-46D5-84FF-5A7E19B4CB5E}" srcOrd="0" destOrd="0" presId="urn:microsoft.com/office/officeart/2005/8/layout/bProcess3"/>
    <dgm:cxn modelId="{49476B4A-D62F-4E99-9BB2-E0DFAB22047C}" type="presOf" srcId="{4D5F28E0-21D4-4D27-AB63-F865BFF5BDB5}" destId="{9624E3B6-2584-4515-B50D-5F04EFE4BD5E}" srcOrd="1" destOrd="0" presId="urn:microsoft.com/office/officeart/2005/8/layout/bProcess3"/>
    <dgm:cxn modelId="{12BAA56E-B49F-415F-99AB-60B4550C3A8E}" type="presOf" srcId="{AD3C575D-A327-41F6-A447-2EF4BFB42F93}" destId="{E21C025C-67B5-4418-B066-98A2826A9D0D}" srcOrd="1" destOrd="0" presId="urn:microsoft.com/office/officeart/2005/8/layout/bProcess3"/>
    <dgm:cxn modelId="{8B22B36F-DD6D-4CD3-BF0F-F4DAD0F18B67}" type="presOf" srcId="{7915480A-92A7-4231-B6BD-1A01F72BF92A}" destId="{C3FCD21E-46AF-48B2-8D3F-385AE6DCF4DD}" srcOrd="1" destOrd="0" presId="urn:microsoft.com/office/officeart/2005/8/layout/bProcess3"/>
    <dgm:cxn modelId="{97FA6353-3F62-4D48-B76A-C4C8878EA579}" type="presOf" srcId="{06E7DB36-29AC-41E5-A20D-1391A7D1A007}" destId="{19119951-C928-4D88-9DEA-259E09F2A55B}" srcOrd="0" destOrd="0" presId="urn:microsoft.com/office/officeart/2005/8/layout/bProcess3"/>
    <dgm:cxn modelId="{AD1E0156-A747-4330-82A9-A84182C538D0}" type="presOf" srcId="{9AA5CA05-34B1-4ACE-AE9F-C29E8C499DFF}" destId="{F9CE9A43-8AA4-4FD7-91C1-27C428685DA4}" srcOrd="0" destOrd="0" presId="urn:microsoft.com/office/officeart/2005/8/layout/bProcess3"/>
    <dgm:cxn modelId="{5CBA957A-D212-489A-953E-4D8C6A7716CA}" srcId="{01989235-20A3-470D-B2F4-9148CAF4603F}" destId="{92715AB1-34C9-4128-9432-F7A4055D8190}" srcOrd="6" destOrd="0" parTransId="{2686A893-38BB-49B7-8C98-BB7135A12225}" sibTransId="{4D5F28E0-21D4-4D27-AB63-F865BFF5BDB5}"/>
    <dgm:cxn modelId="{7AB6697E-9421-4F54-9B75-38261AEDBC87}" srcId="{01989235-20A3-470D-B2F4-9148CAF4603F}" destId="{8B0E6AE5-1C3A-4525-B6E0-E508D9BEC485}" srcOrd="14" destOrd="0" parTransId="{89195A03-8A5A-4465-9A76-95619767FC9A}" sibTransId="{3BE3AA59-9EC4-496C-B3D2-763C47D2C40C}"/>
    <dgm:cxn modelId="{E7B00980-E8AE-4E96-AE40-8338F406D961}" type="presOf" srcId="{0D06E24B-99B1-4B6E-AABA-B52FC4B8CBF4}" destId="{4E8CA940-9266-485A-8D0B-4E0729A9B115}" srcOrd="1" destOrd="0" presId="urn:microsoft.com/office/officeart/2005/8/layout/bProcess3"/>
    <dgm:cxn modelId="{A8F2D580-F559-4804-ABD2-D26FE2037930}" type="presOf" srcId="{200823DE-13B1-4B60-9DCA-AE19BFFA28EB}" destId="{9742BFAD-E86D-4F86-B2C8-8033CCAD6478}" srcOrd="0" destOrd="0" presId="urn:microsoft.com/office/officeart/2005/8/layout/bProcess3"/>
    <dgm:cxn modelId="{38582281-6886-45B4-945B-800A1CA00538}" type="presOf" srcId="{7915480A-92A7-4231-B6BD-1A01F72BF92A}" destId="{3DA9AB04-3F86-455A-9615-5466D8A2D346}" srcOrd="0" destOrd="0" presId="urn:microsoft.com/office/officeart/2005/8/layout/bProcess3"/>
    <dgm:cxn modelId="{3555C487-C34E-48C8-8E98-C5F4332BA8AD}" type="presOf" srcId="{B9D451BC-25AC-4A88-8B56-94A41490A520}" destId="{78551121-DEF9-4416-AA87-3E2D80A70046}" srcOrd="0" destOrd="0" presId="urn:microsoft.com/office/officeart/2005/8/layout/bProcess3"/>
    <dgm:cxn modelId="{CAD2DB87-9318-4F93-8B20-9300644D9BA3}" type="presOf" srcId="{B9D451BC-25AC-4A88-8B56-94A41490A520}" destId="{53A75204-5D08-4B77-8C7C-8BC4CE501DE8}" srcOrd="1" destOrd="0" presId="urn:microsoft.com/office/officeart/2005/8/layout/bProcess3"/>
    <dgm:cxn modelId="{298CE98A-B617-410A-A459-0157A0D84ADA}" type="presOf" srcId="{57C7F709-CEF2-4BE7-9A10-B29490DE0CBC}" destId="{21390689-D5C0-4D7F-9B6E-E7D7FC81D292}" srcOrd="1" destOrd="0" presId="urn:microsoft.com/office/officeart/2005/8/layout/bProcess3"/>
    <dgm:cxn modelId="{40BD6B9A-0866-4473-8471-418090F806C2}" type="presOf" srcId="{76CAE639-766C-47F1-9C4E-322F809303E6}" destId="{FF03AD65-A24B-4B7A-9938-B9B9698778DA}" srcOrd="0" destOrd="0" presId="urn:microsoft.com/office/officeart/2005/8/layout/bProcess3"/>
    <dgm:cxn modelId="{FCDDBE9B-1D81-49F7-B6EB-7AA4EF73F6D0}" type="presOf" srcId="{AD3C575D-A327-41F6-A447-2EF4BFB42F93}" destId="{D47C300F-96BB-48FA-B3BE-45A0810EE90E}" srcOrd="0" destOrd="0" presId="urn:microsoft.com/office/officeart/2005/8/layout/bProcess3"/>
    <dgm:cxn modelId="{F623AA9D-6A5C-4075-BB60-84F8648737C5}" type="presOf" srcId="{0D06E24B-99B1-4B6E-AABA-B52FC4B8CBF4}" destId="{F955479F-29D6-41F2-A379-9A9CA3637B01}" srcOrd="0" destOrd="0" presId="urn:microsoft.com/office/officeart/2005/8/layout/bProcess3"/>
    <dgm:cxn modelId="{8096D59D-A2F5-4A6B-AD17-37CBDF3D91E9}" type="presOf" srcId="{B9E1F775-CD2E-49C7-ABA0-5194A95E801A}" destId="{AFB69B41-A1FB-4030-8062-C3A6E24A0634}" srcOrd="0" destOrd="0" presId="urn:microsoft.com/office/officeart/2005/8/layout/bProcess3"/>
    <dgm:cxn modelId="{1B96589F-E9E2-4717-A21C-6E627EB474AC}" srcId="{01989235-20A3-470D-B2F4-9148CAF4603F}" destId="{8D586FCA-2F84-426B-B53B-509F031ADA9F}" srcOrd="8" destOrd="0" parTransId="{D37C828F-2BC6-48D4-B9F3-49C40C47C470}" sibTransId="{8933C139-3626-4D29-839E-7171470F0780}"/>
    <dgm:cxn modelId="{C4CF14A7-2AD9-4952-B872-016A599E3258}" srcId="{01989235-20A3-470D-B2F4-9148CAF4603F}" destId="{5E0A4674-AB4B-4012-9CDF-169380749C76}" srcOrd="0" destOrd="0" parTransId="{BAC88E90-D98F-4B85-816C-AB4B40DB1D43}" sibTransId="{AD3C575D-A327-41F6-A447-2EF4BFB42F93}"/>
    <dgm:cxn modelId="{87486DA7-D165-4E3B-9C11-A97CD5228DA7}" type="presOf" srcId="{DF276BA5-295D-4B76-8D7D-C14C528D9FB6}" destId="{4A2A37CC-2066-463F-BAC1-385D086B5A0D}" srcOrd="0" destOrd="0" presId="urn:microsoft.com/office/officeart/2005/8/layout/bProcess3"/>
    <dgm:cxn modelId="{C3D53BAF-940A-4F54-97F0-255EA4520DBD}" type="presOf" srcId="{8933C139-3626-4D29-839E-7171470F0780}" destId="{3576EC52-6A91-4B4C-ADA6-56F1182A7899}" srcOrd="1" destOrd="0" presId="urn:microsoft.com/office/officeart/2005/8/layout/bProcess3"/>
    <dgm:cxn modelId="{7BB66DCA-805A-4EF9-9B1A-CCF65E16FD5F}" type="presOf" srcId="{5E0A4674-AB4B-4012-9CDF-169380749C76}" destId="{D9FAA64F-26B3-468C-B3F9-265B13168432}" srcOrd="0" destOrd="0" presId="urn:microsoft.com/office/officeart/2005/8/layout/bProcess3"/>
    <dgm:cxn modelId="{7FC6FECD-E739-4516-93F4-D3E6AE469F5D}" type="presOf" srcId="{2758FA95-F7EC-4F19-A8C6-EFA77CB98BBF}" destId="{861B13A2-F9E0-470A-A8EF-DB4B830559A9}" srcOrd="0" destOrd="0" presId="urn:microsoft.com/office/officeart/2005/8/layout/bProcess3"/>
    <dgm:cxn modelId="{3EF196D2-0E3D-40E2-BCA5-8577DE7DDEC8}" srcId="{01989235-20A3-470D-B2F4-9148CAF4603F}" destId="{76CAE639-766C-47F1-9C4E-322F809303E6}" srcOrd="4" destOrd="0" parTransId="{03FF4280-0F01-4585-AF0D-40CCFA91009A}" sibTransId="{3765CC86-C5D1-429C-AEF0-91C5B1B8ED0A}"/>
    <dgm:cxn modelId="{7A566EDB-4FBF-4ECE-832E-30D987D5F39C}" type="presOf" srcId="{EAFB39E9-8848-4528-B56D-6E471B744C58}" destId="{E59A894A-BAC5-481B-93EC-8EF2347197D3}" srcOrd="0" destOrd="0" presId="urn:microsoft.com/office/officeart/2005/8/layout/bProcess3"/>
    <dgm:cxn modelId="{2ACBB6DF-D241-487B-A0A5-C8E9C1B7029F}" type="presOf" srcId="{34212939-91DA-40FB-A1C8-FDCF1ACB31F4}" destId="{F1281F73-3202-41FD-9D5A-88AEFC6E1053}" srcOrd="1" destOrd="0" presId="urn:microsoft.com/office/officeart/2005/8/layout/bProcess3"/>
    <dgm:cxn modelId="{69C32CE1-EB96-413A-A57F-1ACFD743F648}" srcId="{01989235-20A3-470D-B2F4-9148CAF4603F}" destId="{959356EB-0EDB-42E7-98BB-F30B09DB56E0}" srcOrd="5" destOrd="0" parTransId="{653FCC58-ABCB-4E7F-9C36-69E1C1C5D136}" sibTransId="{DF276BA5-295D-4B76-8D7D-C14C528D9FB6}"/>
    <dgm:cxn modelId="{885AE4E2-8C2E-4D88-8671-9AB9F585D80C}" type="presOf" srcId="{3765CC86-C5D1-429C-AEF0-91C5B1B8ED0A}" destId="{5296C030-152D-437D-BC67-97F7C40C8CF9}" srcOrd="0" destOrd="0" presId="urn:microsoft.com/office/officeart/2005/8/layout/bProcess3"/>
    <dgm:cxn modelId="{DAB07CE9-222E-4813-9D92-6742CE562F50}" srcId="{01989235-20A3-470D-B2F4-9148CAF4603F}" destId="{8C043E61-F33D-4BD0-98AF-7AC17234E3E5}" srcOrd="1" destOrd="0" parTransId="{F0AB0284-7001-467F-BC53-E9C5A233C3D6}" sibTransId="{2758FA95-F7EC-4F19-A8C6-EFA77CB98BBF}"/>
    <dgm:cxn modelId="{499FDDEA-59DF-4D74-9FD5-33CB81AFB6AE}" type="presOf" srcId="{4588CD27-3EB7-495D-A514-74F043DBD7AC}" destId="{EB611CAE-1E6B-4BD0-95B4-CD4D6B11110E}" srcOrd="0" destOrd="0" presId="urn:microsoft.com/office/officeart/2005/8/layout/bProcess3"/>
    <dgm:cxn modelId="{82BC98EB-C743-4437-B1E9-37309EB71298}" type="presOf" srcId="{4D5F28E0-21D4-4D27-AB63-F865BFF5BDB5}" destId="{41629346-E608-4FFA-BD4B-21F7451879E2}" srcOrd="0" destOrd="0" presId="urn:microsoft.com/office/officeart/2005/8/layout/bProcess3"/>
    <dgm:cxn modelId="{C44D46EE-2D30-432D-A978-B8CB397B7676}" type="presOf" srcId="{DF276BA5-295D-4B76-8D7D-C14C528D9FB6}" destId="{D46884FE-8831-4A89-8AB1-E7A109B4143B}" srcOrd="1" destOrd="0" presId="urn:microsoft.com/office/officeart/2005/8/layout/bProcess3"/>
    <dgm:cxn modelId="{28E334F1-9B67-46B3-B275-44ED8088E36E}" type="presOf" srcId="{8EC67D7B-4C4E-40D5-822B-09EA3507ACCF}" destId="{489F5706-799E-4251-B2A0-8929E63A973A}" srcOrd="0" destOrd="0" presId="urn:microsoft.com/office/officeart/2005/8/layout/bProcess3"/>
    <dgm:cxn modelId="{E5B037F2-0466-4C3C-9D86-CF1CECF26A73}" srcId="{01989235-20A3-470D-B2F4-9148CAF4603F}" destId="{A04872A9-4FC2-41EC-B03B-4D20B3E85DE9}" srcOrd="9" destOrd="0" parTransId="{8F5D5ED0-15AB-4F7E-9C32-05D10EBCB532}" sibTransId="{9AA5CA05-34B1-4ACE-AE9F-C29E8C499DFF}"/>
    <dgm:cxn modelId="{4982D8F2-8273-4B48-A999-BE8A7F79A2D4}" type="presOf" srcId="{B9E1F775-CD2E-49C7-ABA0-5194A95E801A}" destId="{FDE6908C-1EF5-4208-9B1B-447C1DD8D7B3}" srcOrd="1" destOrd="0" presId="urn:microsoft.com/office/officeart/2005/8/layout/bProcess3"/>
    <dgm:cxn modelId="{270611F4-F9DD-4D56-B452-51B9D2353E29}" type="presOf" srcId="{DF1A3524-81FD-4FD1-A4A2-5D016CDD537D}" destId="{0DEC2E18-752D-48AE-A2BA-9C74345ADEA0}" srcOrd="0" destOrd="0" presId="urn:microsoft.com/office/officeart/2005/8/layout/bProcess3"/>
    <dgm:cxn modelId="{333BE8F4-CC83-4BBD-AE60-7B60BF2774CE}" srcId="{01989235-20A3-470D-B2F4-9148CAF4603F}" destId="{4588CD27-3EB7-495D-A514-74F043DBD7AC}" srcOrd="3" destOrd="0" parTransId="{F1E36F7E-78B5-4287-A894-E215331DFEA1}" sibTransId="{B9E1F775-CD2E-49C7-ABA0-5194A95E801A}"/>
    <dgm:cxn modelId="{73F57CFE-FEB7-4D8D-A64D-1A60EADCB604}" type="presOf" srcId="{01989235-20A3-470D-B2F4-9148CAF4603F}" destId="{9AE7C1FD-C674-43A7-A3D0-796F3FC005C8}" srcOrd="0" destOrd="0" presId="urn:microsoft.com/office/officeart/2005/8/layout/bProcess3"/>
    <dgm:cxn modelId="{F5F2CDFF-1830-46DE-A2E3-7BAC079BF8F3}" type="presOf" srcId="{8B0E6AE5-1C3A-4525-B6E0-E508D9BEC485}" destId="{BE76B1E8-7FA1-459B-AD5C-8B32642BEAC3}" srcOrd="0" destOrd="0" presId="urn:microsoft.com/office/officeart/2005/8/layout/bProcess3"/>
    <dgm:cxn modelId="{4B236F03-1FC5-4E31-868B-2158BA275326}" type="presParOf" srcId="{9AE7C1FD-C674-43A7-A3D0-796F3FC005C8}" destId="{D9FAA64F-26B3-468C-B3F9-265B13168432}" srcOrd="0" destOrd="0" presId="urn:microsoft.com/office/officeart/2005/8/layout/bProcess3"/>
    <dgm:cxn modelId="{7B52F186-4A53-4DD4-9AF1-00DDF9066E8F}" type="presParOf" srcId="{9AE7C1FD-C674-43A7-A3D0-796F3FC005C8}" destId="{D47C300F-96BB-48FA-B3BE-45A0810EE90E}" srcOrd="1" destOrd="0" presId="urn:microsoft.com/office/officeart/2005/8/layout/bProcess3"/>
    <dgm:cxn modelId="{E2E478C6-D80F-44C8-8A2E-CABB8EE10509}" type="presParOf" srcId="{D47C300F-96BB-48FA-B3BE-45A0810EE90E}" destId="{E21C025C-67B5-4418-B066-98A2826A9D0D}" srcOrd="0" destOrd="0" presId="urn:microsoft.com/office/officeart/2005/8/layout/bProcess3"/>
    <dgm:cxn modelId="{8F8172FB-BE01-4CA3-B32B-B62E054B1C36}" type="presParOf" srcId="{9AE7C1FD-C674-43A7-A3D0-796F3FC005C8}" destId="{3BB9FF33-4662-4D2C-AC47-D549693BD631}" srcOrd="2" destOrd="0" presId="urn:microsoft.com/office/officeart/2005/8/layout/bProcess3"/>
    <dgm:cxn modelId="{2EC43F45-1022-474D-8314-E183DB5AED7F}" type="presParOf" srcId="{9AE7C1FD-C674-43A7-A3D0-796F3FC005C8}" destId="{861B13A2-F9E0-470A-A8EF-DB4B830559A9}" srcOrd="3" destOrd="0" presId="urn:microsoft.com/office/officeart/2005/8/layout/bProcess3"/>
    <dgm:cxn modelId="{FD59D130-FC2F-40D8-9598-621DA9CCA0D9}" type="presParOf" srcId="{861B13A2-F9E0-470A-A8EF-DB4B830559A9}" destId="{E3A31232-1932-4C10-AE56-F61E82B96DED}" srcOrd="0" destOrd="0" presId="urn:microsoft.com/office/officeart/2005/8/layout/bProcess3"/>
    <dgm:cxn modelId="{D632C97C-7165-4796-BA8F-DF44B89BC838}" type="presParOf" srcId="{9AE7C1FD-C674-43A7-A3D0-796F3FC005C8}" destId="{13F424DC-0531-4A84-97EB-18BFE7DEDA77}" srcOrd="4" destOrd="0" presId="urn:microsoft.com/office/officeart/2005/8/layout/bProcess3"/>
    <dgm:cxn modelId="{E3DB7BC7-2DA7-4C6C-84D9-BF021F4D4264}" type="presParOf" srcId="{9AE7C1FD-C674-43A7-A3D0-796F3FC005C8}" destId="{0DEC2E18-752D-48AE-A2BA-9C74345ADEA0}" srcOrd="5" destOrd="0" presId="urn:microsoft.com/office/officeart/2005/8/layout/bProcess3"/>
    <dgm:cxn modelId="{896FB3E3-EAEB-4875-A575-99C8702E8CC1}" type="presParOf" srcId="{0DEC2E18-752D-48AE-A2BA-9C74345ADEA0}" destId="{8DBB5D29-1EAF-419B-AEB7-8A55214C9FCB}" srcOrd="0" destOrd="0" presId="urn:microsoft.com/office/officeart/2005/8/layout/bProcess3"/>
    <dgm:cxn modelId="{ADACD726-4557-484E-A5E5-203577D70ABE}" type="presParOf" srcId="{9AE7C1FD-C674-43A7-A3D0-796F3FC005C8}" destId="{EB611CAE-1E6B-4BD0-95B4-CD4D6B11110E}" srcOrd="6" destOrd="0" presId="urn:microsoft.com/office/officeart/2005/8/layout/bProcess3"/>
    <dgm:cxn modelId="{2377E70D-8D55-41FB-8633-D5143D934268}" type="presParOf" srcId="{9AE7C1FD-C674-43A7-A3D0-796F3FC005C8}" destId="{AFB69B41-A1FB-4030-8062-C3A6E24A0634}" srcOrd="7" destOrd="0" presId="urn:microsoft.com/office/officeart/2005/8/layout/bProcess3"/>
    <dgm:cxn modelId="{E3958389-AA0B-47A9-BFA6-EAB413D4C7F9}" type="presParOf" srcId="{AFB69B41-A1FB-4030-8062-C3A6E24A0634}" destId="{FDE6908C-1EF5-4208-9B1B-447C1DD8D7B3}" srcOrd="0" destOrd="0" presId="urn:microsoft.com/office/officeart/2005/8/layout/bProcess3"/>
    <dgm:cxn modelId="{979D575B-3CD6-4EBE-B660-E0AC31027ABF}" type="presParOf" srcId="{9AE7C1FD-C674-43A7-A3D0-796F3FC005C8}" destId="{FF03AD65-A24B-4B7A-9938-B9B9698778DA}" srcOrd="8" destOrd="0" presId="urn:microsoft.com/office/officeart/2005/8/layout/bProcess3"/>
    <dgm:cxn modelId="{0DC7663C-EE67-422C-A7AA-3CC71EBAD665}" type="presParOf" srcId="{9AE7C1FD-C674-43A7-A3D0-796F3FC005C8}" destId="{5296C030-152D-437D-BC67-97F7C40C8CF9}" srcOrd="9" destOrd="0" presId="urn:microsoft.com/office/officeart/2005/8/layout/bProcess3"/>
    <dgm:cxn modelId="{A15F3671-2D8F-41E7-89EC-6B6E1F88A7FF}" type="presParOf" srcId="{5296C030-152D-437D-BC67-97F7C40C8CF9}" destId="{D84499BD-2544-40B3-8E2B-597D11816C25}" srcOrd="0" destOrd="0" presId="urn:microsoft.com/office/officeart/2005/8/layout/bProcess3"/>
    <dgm:cxn modelId="{0C8AB6CA-49BA-4C0A-BCD8-BD08A9E83640}" type="presParOf" srcId="{9AE7C1FD-C674-43A7-A3D0-796F3FC005C8}" destId="{18BFEEEA-8818-4160-A9BE-CDA9FEC91C98}" srcOrd="10" destOrd="0" presId="urn:microsoft.com/office/officeart/2005/8/layout/bProcess3"/>
    <dgm:cxn modelId="{68C34EFD-5BF1-469C-8E31-07FB382522A0}" type="presParOf" srcId="{9AE7C1FD-C674-43A7-A3D0-796F3FC005C8}" destId="{4A2A37CC-2066-463F-BAC1-385D086B5A0D}" srcOrd="11" destOrd="0" presId="urn:microsoft.com/office/officeart/2005/8/layout/bProcess3"/>
    <dgm:cxn modelId="{4FC2E014-3E98-4503-AED6-E3647A86DD6A}" type="presParOf" srcId="{4A2A37CC-2066-463F-BAC1-385D086B5A0D}" destId="{D46884FE-8831-4A89-8AB1-E7A109B4143B}" srcOrd="0" destOrd="0" presId="urn:microsoft.com/office/officeart/2005/8/layout/bProcess3"/>
    <dgm:cxn modelId="{48395F53-E117-40B2-9404-DB4F53AEAC33}" type="presParOf" srcId="{9AE7C1FD-C674-43A7-A3D0-796F3FC005C8}" destId="{8354FAAA-9427-46D5-84FF-5A7E19B4CB5E}" srcOrd="12" destOrd="0" presId="urn:microsoft.com/office/officeart/2005/8/layout/bProcess3"/>
    <dgm:cxn modelId="{CD045CA0-F52D-4F58-AC2D-6C26671AA099}" type="presParOf" srcId="{9AE7C1FD-C674-43A7-A3D0-796F3FC005C8}" destId="{41629346-E608-4FFA-BD4B-21F7451879E2}" srcOrd="13" destOrd="0" presId="urn:microsoft.com/office/officeart/2005/8/layout/bProcess3"/>
    <dgm:cxn modelId="{4125E06F-1C31-42D7-8AFA-5FD5EE63616E}" type="presParOf" srcId="{41629346-E608-4FFA-BD4B-21F7451879E2}" destId="{9624E3B6-2584-4515-B50D-5F04EFE4BD5E}" srcOrd="0" destOrd="0" presId="urn:microsoft.com/office/officeart/2005/8/layout/bProcess3"/>
    <dgm:cxn modelId="{9A44E6A4-643C-4613-8C96-F5D379F8071A}" type="presParOf" srcId="{9AE7C1FD-C674-43A7-A3D0-796F3FC005C8}" destId="{9742BFAD-E86D-4F86-B2C8-8033CCAD6478}" srcOrd="14" destOrd="0" presId="urn:microsoft.com/office/officeart/2005/8/layout/bProcess3"/>
    <dgm:cxn modelId="{BAF1B6A6-75FE-41A1-A990-B9CA661E3C4B}" type="presParOf" srcId="{9AE7C1FD-C674-43A7-A3D0-796F3FC005C8}" destId="{F955479F-29D6-41F2-A379-9A9CA3637B01}" srcOrd="15" destOrd="0" presId="urn:microsoft.com/office/officeart/2005/8/layout/bProcess3"/>
    <dgm:cxn modelId="{50F67618-4C87-4644-84B1-3AD3A3370712}" type="presParOf" srcId="{F955479F-29D6-41F2-A379-9A9CA3637B01}" destId="{4E8CA940-9266-485A-8D0B-4E0729A9B115}" srcOrd="0" destOrd="0" presId="urn:microsoft.com/office/officeart/2005/8/layout/bProcess3"/>
    <dgm:cxn modelId="{F946350D-8DCE-4511-9FCA-E34DE5842427}" type="presParOf" srcId="{9AE7C1FD-C674-43A7-A3D0-796F3FC005C8}" destId="{A5E9A1AA-E511-4C56-9BC7-646CBB6B4906}" srcOrd="16" destOrd="0" presId="urn:microsoft.com/office/officeart/2005/8/layout/bProcess3"/>
    <dgm:cxn modelId="{E6EADFD3-16F3-4FAB-86F2-7B1D5469AE9A}" type="presParOf" srcId="{9AE7C1FD-C674-43A7-A3D0-796F3FC005C8}" destId="{792D1DAB-4F45-4542-9B2F-7D9EF742B0FA}" srcOrd="17" destOrd="0" presId="urn:microsoft.com/office/officeart/2005/8/layout/bProcess3"/>
    <dgm:cxn modelId="{A8A4049A-8543-4E04-BCD1-1AA28263D195}" type="presParOf" srcId="{792D1DAB-4F45-4542-9B2F-7D9EF742B0FA}" destId="{3576EC52-6A91-4B4C-ADA6-56F1182A7899}" srcOrd="0" destOrd="0" presId="urn:microsoft.com/office/officeart/2005/8/layout/bProcess3"/>
    <dgm:cxn modelId="{26769FE1-A634-4363-A3F6-27950132ABBD}" type="presParOf" srcId="{9AE7C1FD-C674-43A7-A3D0-796F3FC005C8}" destId="{38F77A1A-8F55-44B6-A815-3A864D9D5EDF}" srcOrd="18" destOrd="0" presId="urn:microsoft.com/office/officeart/2005/8/layout/bProcess3"/>
    <dgm:cxn modelId="{EC7E2E42-2B8A-4D45-BBB2-9AB39439AE2B}" type="presParOf" srcId="{9AE7C1FD-C674-43A7-A3D0-796F3FC005C8}" destId="{F9CE9A43-8AA4-4FD7-91C1-27C428685DA4}" srcOrd="19" destOrd="0" presId="urn:microsoft.com/office/officeart/2005/8/layout/bProcess3"/>
    <dgm:cxn modelId="{C3ABD089-701A-447B-A2A5-CC9FE8159748}" type="presParOf" srcId="{F9CE9A43-8AA4-4FD7-91C1-27C428685DA4}" destId="{0C55507E-10B7-45EE-8805-BAB0ABE36B91}" srcOrd="0" destOrd="0" presId="urn:microsoft.com/office/officeart/2005/8/layout/bProcess3"/>
    <dgm:cxn modelId="{1247F220-A2C1-4BB8-AF43-AF2809733DCB}" type="presParOf" srcId="{9AE7C1FD-C674-43A7-A3D0-796F3FC005C8}" destId="{E59A894A-BAC5-481B-93EC-8EF2347197D3}" srcOrd="20" destOrd="0" presId="urn:microsoft.com/office/officeart/2005/8/layout/bProcess3"/>
    <dgm:cxn modelId="{A7AF9966-90D8-405B-ACB1-3A71BFAF916B}" type="presParOf" srcId="{9AE7C1FD-C674-43A7-A3D0-796F3FC005C8}" destId="{AA6F1578-AA20-4A8C-B4FA-4A72CD19DCEA}" srcOrd="21" destOrd="0" presId="urn:microsoft.com/office/officeart/2005/8/layout/bProcess3"/>
    <dgm:cxn modelId="{687AF538-808F-4834-A080-0464A06E8F75}" type="presParOf" srcId="{AA6F1578-AA20-4A8C-B4FA-4A72CD19DCEA}" destId="{21390689-D5C0-4D7F-9B6E-E7D7FC81D292}" srcOrd="0" destOrd="0" presId="urn:microsoft.com/office/officeart/2005/8/layout/bProcess3"/>
    <dgm:cxn modelId="{0A53A81D-A35A-4590-AF29-9D5E206634DC}" type="presParOf" srcId="{9AE7C1FD-C674-43A7-A3D0-796F3FC005C8}" destId="{489F5706-799E-4251-B2A0-8929E63A973A}" srcOrd="22" destOrd="0" presId="urn:microsoft.com/office/officeart/2005/8/layout/bProcess3"/>
    <dgm:cxn modelId="{BFC2E0F6-DE92-4D5F-A896-594D1D70CA83}" type="presParOf" srcId="{9AE7C1FD-C674-43A7-A3D0-796F3FC005C8}" destId="{78551121-DEF9-4416-AA87-3E2D80A70046}" srcOrd="23" destOrd="0" presId="urn:microsoft.com/office/officeart/2005/8/layout/bProcess3"/>
    <dgm:cxn modelId="{8E6FF16C-C750-4E2B-9B0D-E809DD05B173}" type="presParOf" srcId="{78551121-DEF9-4416-AA87-3E2D80A70046}" destId="{53A75204-5D08-4B77-8C7C-8BC4CE501DE8}" srcOrd="0" destOrd="0" presId="urn:microsoft.com/office/officeart/2005/8/layout/bProcess3"/>
    <dgm:cxn modelId="{AB4FF756-8089-4FA1-B8DB-27DBF1CB23A5}" type="presParOf" srcId="{9AE7C1FD-C674-43A7-A3D0-796F3FC005C8}" destId="{7302BDC5-FDD8-40B1-9A07-98A2E9776DF5}" srcOrd="24" destOrd="0" presId="urn:microsoft.com/office/officeart/2005/8/layout/bProcess3"/>
    <dgm:cxn modelId="{E181B1E2-0B8B-44B5-BFB4-B26A4CB5225C}" type="presParOf" srcId="{9AE7C1FD-C674-43A7-A3D0-796F3FC005C8}" destId="{3DA9AB04-3F86-455A-9615-5466D8A2D346}" srcOrd="25" destOrd="0" presId="urn:microsoft.com/office/officeart/2005/8/layout/bProcess3"/>
    <dgm:cxn modelId="{634DA501-1EAA-4955-9D99-0A3B64A0D134}" type="presParOf" srcId="{3DA9AB04-3F86-455A-9615-5466D8A2D346}" destId="{C3FCD21E-46AF-48B2-8D3F-385AE6DCF4DD}" srcOrd="0" destOrd="0" presId="urn:microsoft.com/office/officeart/2005/8/layout/bProcess3"/>
    <dgm:cxn modelId="{DA5BD438-2238-4668-A1CE-7C8D0C628CAA}" type="presParOf" srcId="{9AE7C1FD-C674-43A7-A3D0-796F3FC005C8}" destId="{21541704-242A-403F-AF65-FE4376395883}" srcOrd="26" destOrd="0" presId="urn:microsoft.com/office/officeart/2005/8/layout/bProcess3"/>
    <dgm:cxn modelId="{6F7C6B2B-4360-40EE-8A7B-247077945A33}" type="presParOf" srcId="{9AE7C1FD-C674-43A7-A3D0-796F3FC005C8}" destId="{4E15CBFE-F911-4F1E-9294-71597A74B7E7}" srcOrd="27" destOrd="0" presId="urn:microsoft.com/office/officeart/2005/8/layout/bProcess3"/>
    <dgm:cxn modelId="{96328C06-F90F-49A7-9FED-76CBC1AF61BA}" type="presParOf" srcId="{4E15CBFE-F911-4F1E-9294-71597A74B7E7}" destId="{F1281F73-3202-41FD-9D5A-88AEFC6E1053}" srcOrd="0" destOrd="0" presId="urn:microsoft.com/office/officeart/2005/8/layout/bProcess3"/>
    <dgm:cxn modelId="{681F8D5C-8E3E-4B90-B6D6-52268EB17481}" type="presParOf" srcId="{9AE7C1FD-C674-43A7-A3D0-796F3FC005C8}" destId="{BE76B1E8-7FA1-459B-AD5C-8B32642BEAC3}" srcOrd="28" destOrd="0" presId="urn:microsoft.com/office/officeart/2005/8/layout/bProcess3"/>
    <dgm:cxn modelId="{BBB8801F-F998-4B4A-8158-0EDBAD9175C0}" type="presParOf" srcId="{9AE7C1FD-C674-43A7-A3D0-796F3FC005C8}" destId="{7E937594-A6EA-406C-92BF-001CA9E135E4}" srcOrd="29" destOrd="0" presId="urn:microsoft.com/office/officeart/2005/8/layout/bProcess3"/>
    <dgm:cxn modelId="{3E04EE99-B1AB-45CF-ADAD-0356EA004553}" type="presParOf" srcId="{7E937594-A6EA-406C-92BF-001CA9E135E4}" destId="{3C60F034-E879-4281-8ED3-1BB55B67E048}" srcOrd="0" destOrd="0" presId="urn:microsoft.com/office/officeart/2005/8/layout/bProcess3"/>
    <dgm:cxn modelId="{425A7022-60A8-4332-A8B2-AE2FEFD91A04}" type="presParOf" srcId="{9AE7C1FD-C674-43A7-A3D0-796F3FC005C8}" destId="{19119951-C928-4D88-9DEA-259E09F2A55B}" srcOrd="30" destOrd="0" presId="urn:microsoft.com/office/officeart/2005/8/layout/bProcess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7C300F-96BB-48FA-B3BE-45A0810EE90E}">
      <dsp:nvSpPr>
        <dsp:cNvPr id="0" name=""/>
        <dsp:cNvSpPr/>
      </dsp:nvSpPr>
      <dsp:spPr>
        <a:xfrm>
          <a:off x="1266170" y="825054"/>
          <a:ext cx="260761" cy="91440"/>
        </a:xfrm>
        <a:custGeom>
          <a:avLst/>
          <a:gdLst/>
          <a:ahLst/>
          <a:cxnLst/>
          <a:rect l="0" t="0" r="0" b="0"/>
          <a:pathLst>
            <a:path>
              <a:moveTo>
                <a:pt x="0" y="45720"/>
              </a:moveTo>
              <a:lnTo>
                <a:pt x="260761"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89266" y="869317"/>
        <a:ext cx="14568" cy="2913"/>
      </dsp:txXfrm>
    </dsp:sp>
    <dsp:sp modelId="{D9FAA64F-26B3-468C-B3F9-265B13168432}">
      <dsp:nvSpPr>
        <dsp:cNvPr id="0" name=""/>
        <dsp:cNvSpPr/>
      </dsp:nvSpPr>
      <dsp:spPr>
        <a:xfrm>
          <a:off x="1182" y="490737"/>
          <a:ext cx="1266787" cy="7600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Start</a:t>
          </a:r>
        </a:p>
      </dsp:txBody>
      <dsp:txXfrm>
        <a:off x="1182" y="490737"/>
        <a:ext cx="1266787" cy="760072"/>
      </dsp:txXfrm>
    </dsp:sp>
    <dsp:sp modelId="{861B13A2-F9E0-470A-A8EF-DB4B830559A9}">
      <dsp:nvSpPr>
        <dsp:cNvPr id="0" name=""/>
        <dsp:cNvSpPr/>
      </dsp:nvSpPr>
      <dsp:spPr>
        <a:xfrm>
          <a:off x="2824319" y="825054"/>
          <a:ext cx="260761" cy="91440"/>
        </a:xfrm>
        <a:custGeom>
          <a:avLst/>
          <a:gdLst/>
          <a:ahLst/>
          <a:cxnLst/>
          <a:rect l="0" t="0" r="0" b="0"/>
          <a:pathLst>
            <a:path>
              <a:moveTo>
                <a:pt x="0" y="45720"/>
              </a:moveTo>
              <a:lnTo>
                <a:pt x="260761"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947415" y="869317"/>
        <a:ext cx="14568" cy="2913"/>
      </dsp:txXfrm>
    </dsp:sp>
    <dsp:sp modelId="{3BB9FF33-4662-4D2C-AC47-D549693BD631}">
      <dsp:nvSpPr>
        <dsp:cNvPr id="0" name=""/>
        <dsp:cNvSpPr/>
      </dsp:nvSpPr>
      <dsp:spPr>
        <a:xfrm>
          <a:off x="1559331" y="490737"/>
          <a:ext cx="1266787" cy="7600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Data Loading from remote</a:t>
          </a:r>
        </a:p>
      </dsp:txBody>
      <dsp:txXfrm>
        <a:off x="1559331" y="490737"/>
        <a:ext cx="1266787" cy="760072"/>
      </dsp:txXfrm>
    </dsp:sp>
    <dsp:sp modelId="{0DEC2E18-752D-48AE-A2BA-9C74345ADEA0}">
      <dsp:nvSpPr>
        <dsp:cNvPr id="0" name=""/>
        <dsp:cNvSpPr/>
      </dsp:nvSpPr>
      <dsp:spPr>
        <a:xfrm>
          <a:off x="4382468" y="825054"/>
          <a:ext cx="260761" cy="91440"/>
        </a:xfrm>
        <a:custGeom>
          <a:avLst/>
          <a:gdLst/>
          <a:ahLst/>
          <a:cxnLst/>
          <a:rect l="0" t="0" r="0" b="0"/>
          <a:pathLst>
            <a:path>
              <a:moveTo>
                <a:pt x="0" y="45720"/>
              </a:moveTo>
              <a:lnTo>
                <a:pt x="260761"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505564" y="869317"/>
        <a:ext cx="14568" cy="2913"/>
      </dsp:txXfrm>
    </dsp:sp>
    <dsp:sp modelId="{13F424DC-0531-4A84-97EB-18BFE7DEDA77}">
      <dsp:nvSpPr>
        <dsp:cNvPr id="0" name=""/>
        <dsp:cNvSpPr/>
      </dsp:nvSpPr>
      <dsp:spPr>
        <a:xfrm>
          <a:off x="3117480" y="490737"/>
          <a:ext cx="1266787" cy="7600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Exploratory Data Analysis (EDA)</a:t>
          </a:r>
        </a:p>
      </dsp:txBody>
      <dsp:txXfrm>
        <a:off x="3117480" y="490737"/>
        <a:ext cx="1266787" cy="760072"/>
      </dsp:txXfrm>
    </dsp:sp>
    <dsp:sp modelId="{AFB69B41-A1FB-4030-8062-C3A6E24A0634}">
      <dsp:nvSpPr>
        <dsp:cNvPr id="0" name=""/>
        <dsp:cNvSpPr/>
      </dsp:nvSpPr>
      <dsp:spPr>
        <a:xfrm>
          <a:off x="634576" y="1249010"/>
          <a:ext cx="4674446" cy="260761"/>
        </a:xfrm>
        <a:custGeom>
          <a:avLst/>
          <a:gdLst/>
          <a:ahLst/>
          <a:cxnLst/>
          <a:rect l="0" t="0" r="0" b="0"/>
          <a:pathLst>
            <a:path>
              <a:moveTo>
                <a:pt x="4674446" y="0"/>
              </a:moveTo>
              <a:lnTo>
                <a:pt x="4674446" y="147480"/>
              </a:lnTo>
              <a:lnTo>
                <a:pt x="0" y="147480"/>
              </a:lnTo>
              <a:lnTo>
                <a:pt x="0" y="260761"/>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54712" y="1377934"/>
        <a:ext cx="234175" cy="2913"/>
      </dsp:txXfrm>
    </dsp:sp>
    <dsp:sp modelId="{EB611CAE-1E6B-4BD0-95B4-CD4D6B11110E}">
      <dsp:nvSpPr>
        <dsp:cNvPr id="0" name=""/>
        <dsp:cNvSpPr/>
      </dsp:nvSpPr>
      <dsp:spPr>
        <a:xfrm>
          <a:off x="4675629" y="490737"/>
          <a:ext cx="1266787" cy="7600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Setting up logging mechanism</a:t>
          </a:r>
        </a:p>
      </dsp:txBody>
      <dsp:txXfrm>
        <a:off x="4675629" y="490737"/>
        <a:ext cx="1266787" cy="760072"/>
      </dsp:txXfrm>
    </dsp:sp>
    <dsp:sp modelId="{5296C030-152D-437D-BC67-97F7C40C8CF9}">
      <dsp:nvSpPr>
        <dsp:cNvPr id="0" name=""/>
        <dsp:cNvSpPr/>
      </dsp:nvSpPr>
      <dsp:spPr>
        <a:xfrm>
          <a:off x="1266170" y="1876488"/>
          <a:ext cx="260761" cy="91440"/>
        </a:xfrm>
        <a:custGeom>
          <a:avLst/>
          <a:gdLst/>
          <a:ahLst/>
          <a:cxnLst/>
          <a:rect l="0" t="0" r="0" b="0"/>
          <a:pathLst>
            <a:path>
              <a:moveTo>
                <a:pt x="0" y="45720"/>
              </a:moveTo>
              <a:lnTo>
                <a:pt x="260761"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89266" y="1920751"/>
        <a:ext cx="14568" cy="2913"/>
      </dsp:txXfrm>
    </dsp:sp>
    <dsp:sp modelId="{FF03AD65-A24B-4B7A-9938-B9B9698778DA}">
      <dsp:nvSpPr>
        <dsp:cNvPr id="0" name=""/>
        <dsp:cNvSpPr/>
      </dsp:nvSpPr>
      <dsp:spPr>
        <a:xfrm>
          <a:off x="1182" y="1542171"/>
          <a:ext cx="1266787" cy="7600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Creating utility classes</a:t>
          </a:r>
        </a:p>
      </dsp:txBody>
      <dsp:txXfrm>
        <a:off x="1182" y="1542171"/>
        <a:ext cx="1266787" cy="760072"/>
      </dsp:txXfrm>
    </dsp:sp>
    <dsp:sp modelId="{4A2A37CC-2066-463F-BAC1-385D086B5A0D}">
      <dsp:nvSpPr>
        <dsp:cNvPr id="0" name=""/>
        <dsp:cNvSpPr/>
      </dsp:nvSpPr>
      <dsp:spPr>
        <a:xfrm>
          <a:off x="2824319" y="1876488"/>
          <a:ext cx="260761" cy="91440"/>
        </a:xfrm>
        <a:custGeom>
          <a:avLst/>
          <a:gdLst/>
          <a:ahLst/>
          <a:cxnLst/>
          <a:rect l="0" t="0" r="0" b="0"/>
          <a:pathLst>
            <a:path>
              <a:moveTo>
                <a:pt x="0" y="45720"/>
              </a:moveTo>
              <a:lnTo>
                <a:pt x="260761"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947415" y="1920751"/>
        <a:ext cx="14568" cy="2913"/>
      </dsp:txXfrm>
    </dsp:sp>
    <dsp:sp modelId="{18BFEEEA-8818-4160-A9BE-CDA9FEC91C98}">
      <dsp:nvSpPr>
        <dsp:cNvPr id="0" name=""/>
        <dsp:cNvSpPr/>
      </dsp:nvSpPr>
      <dsp:spPr>
        <a:xfrm>
          <a:off x="1559331" y="1542171"/>
          <a:ext cx="1266787" cy="7600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Data Preprocessing</a:t>
          </a:r>
        </a:p>
      </dsp:txBody>
      <dsp:txXfrm>
        <a:off x="1559331" y="1542171"/>
        <a:ext cx="1266787" cy="760072"/>
      </dsp:txXfrm>
    </dsp:sp>
    <dsp:sp modelId="{41629346-E608-4FFA-BD4B-21F7451879E2}">
      <dsp:nvSpPr>
        <dsp:cNvPr id="0" name=""/>
        <dsp:cNvSpPr/>
      </dsp:nvSpPr>
      <dsp:spPr>
        <a:xfrm>
          <a:off x="4382468" y="1876488"/>
          <a:ext cx="260761" cy="91440"/>
        </a:xfrm>
        <a:custGeom>
          <a:avLst/>
          <a:gdLst/>
          <a:ahLst/>
          <a:cxnLst/>
          <a:rect l="0" t="0" r="0" b="0"/>
          <a:pathLst>
            <a:path>
              <a:moveTo>
                <a:pt x="0" y="45720"/>
              </a:moveTo>
              <a:lnTo>
                <a:pt x="260761"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505564" y="1920751"/>
        <a:ext cx="14568" cy="2913"/>
      </dsp:txXfrm>
    </dsp:sp>
    <dsp:sp modelId="{8354FAAA-9427-46D5-84FF-5A7E19B4CB5E}">
      <dsp:nvSpPr>
        <dsp:cNvPr id="0" name=""/>
        <dsp:cNvSpPr/>
      </dsp:nvSpPr>
      <dsp:spPr>
        <a:xfrm>
          <a:off x="3117480" y="1542171"/>
          <a:ext cx="1266787" cy="7600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Saving the preprocess pipelines</a:t>
          </a:r>
        </a:p>
      </dsp:txBody>
      <dsp:txXfrm>
        <a:off x="3117480" y="1542171"/>
        <a:ext cx="1266787" cy="760072"/>
      </dsp:txXfrm>
    </dsp:sp>
    <dsp:sp modelId="{F955479F-29D6-41F2-A379-9A9CA3637B01}">
      <dsp:nvSpPr>
        <dsp:cNvPr id="0" name=""/>
        <dsp:cNvSpPr/>
      </dsp:nvSpPr>
      <dsp:spPr>
        <a:xfrm>
          <a:off x="634576" y="2300444"/>
          <a:ext cx="4674446" cy="260761"/>
        </a:xfrm>
        <a:custGeom>
          <a:avLst/>
          <a:gdLst/>
          <a:ahLst/>
          <a:cxnLst/>
          <a:rect l="0" t="0" r="0" b="0"/>
          <a:pathLst>
            <a:path>
              <a:moveTo>
                <a:pt x="4674446" y="0"/>
              </a:moveTo>
              <a:lnTo>
                <a:pt x="4674446" y="147480"/>
              </a:lnTo>
              <a:lnTo>
                <a:pt x="0" y="147480"/>
              </a:lnTo>
              <a:lnTo>
                <a:pt x="0" y="260761"/>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54712" y="2429368"/>
        <a:ext cx="234175" cy="2913"/>
      </dsp:txXfrm>
    </dsp:sp>
    <dsp:sp modelId="{9742BFAD-E86D-4F86-B2C8-8033CCAD6478}">
      <dsp:nvSpPr>
        <dsp:cNvPr id="0" name=""/>
        <dsp:cNvSpPr/>
      </dsp:nvSpPr>
      <dsp:spPr>
        <a:xfrm>
          <a:off x="4675629" y="1542171"/>
          <a:ext cx="1266787" cy="7600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Machine Learning Model Creation</a:t>
          </a:r>
        </a:p>
      </dsp:txBody>
      <dsp:txXfrm>
        <a:off x="4675629" y="1542171"/>
        <a:ext cx="1266787" cy="760072"/>
      </dsp:txXfrm>
    </dsp:sp>
    <dsp:sp modelId="{792D1DAB-4F45-4542-9B2F-7D9EF742B0FA}">
      <dsp:nvSpPr>
        <dsp:cNvPr id="0" name=""/>
        <dsp:cNvSpPr/>
      </dsp:nvSpPr>
      <dsp:spPr>
        <a:xfrm>
          <a:off x="1266170" y="2927921"/>
          <a:ext cx="260761" cy="91440"/>
        </a:xfrm>
        <a:custGeom>
          <a:avLst/>
          <a:gdLst/>
          <a:ahLst/>
          <a:cxnLst/>
          <a:rect l="0" t="0" r="0" b="0"/>
          <a:pathLst>
            <a:path>
              <a:moveTo>
                <a:pt x="0" y="45720"/>
              </a:moveTo>
              <a:lnTo>
                <a:pt x="260761"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89266" y="2972185"/>
        <a:ext cx="14568" cy="2913"/>
      </dsp:txXfrm>
    </dsp:sp>
    <dsp:sp modelId="{A5E9A1AA-E511-4C56-9BC7-646CBB6B4906}">
      <dsp:nvSpPr>
        <dsp:cNvPr id="0" name=""/>
        <dsp:cNvSpPr/>
      </dsp:nvSpPr>
      <dsp:spPr>
        <a:xfrm>
          <a:off x="1182" y="2593605"/>
          <a:ext cx="1266787" cy="7600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Saving the trained machine learning model</a:t>
          </a:r>
        </a:p>
      </dsp:txBody>
      <dsp:txXfrm>
        <a:off x="1182" y="2593605"/>
        <a:ext cx="1266787" cy="760072"/>
      </dsp:txXfrm>
    </dsp:sp>
    <dsp:sp modelId="{F9CE9A43-8AA4-4FD7-91C1-27C428685DA4}">
      <dsp:nvSpPr>
        <dsp:cNvPr id="0" name=""/>
        <dsp:cNvSpPr/>
      </dsp:nvSpPr>
      <dsp:spPr>
        <a:xfrm>
          <a:off x="2824319" y="2927921"/>
          <a:ext cx="260761" cy="91440"/>
        </a:xfrm>
        <a:custGeom>
          <a:avLst/>
          <a:gdLst/>
          <a:ahLst/>
          <a:cxnLst/>
          <a:rect l="0" t="0" r="0" b="0"/>
          <a:pathLst>
            <a:path>
              <a:moveTo>
                <a:pt x="0" y="45720"/>
              </a:moveTo>
              <a:lnTo>
                <a:pt x="260761"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947415" y="2972185"/>
        <a:ext cx="14568" cy="2913"/>
      </dsp:txXfrm>
    </dsp:sp>
    <dsp:sp modelId="{38F77A1A-8F55-44B6-A815-3A864D9D5EDF}">
      <dsp:nvSpPr>
        <dsp:cNvPr id="0" name=""/>
        <dsp:cNvSpPr/>
      </dsp:nvSpPr>
      <dsp:spPr>
        <a:xfrm>
          <a:off x="1559331" y="2593605"/>
          <a:ext cx="1266787" cy="7600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Evaluating a trained model using validation data</a:t>
          </a:r>
        </a:p>
      </dsp:txBody>
      <dsp:txXfrm>
        <a:off x="1559331" y="2593605"/>
        <a:ext cx="1266787" cy="760072"/>
      </dsp:txXfrm>
    </dsp:sp>
    <dsp:sp modelId="{AA6F1578-AA20-4A8C-B4FA-4A72CD19DCEA}">
      <dsp:nvSpPr>
        <dsp:cNvPr id="0" name=""/>
        <dsp:cNvSpPr/>
      </dsp:nvSpPr>
      <dsp:spPr>
        <a:xfrm>
          <a:off x="4382468" y="2927921"/>
          <a:ext cx="260761" cy="91440"/>
        </a:xfrm>
        <a:custGeom>
          <a:avLst/>
          <a:gdLst/>
          <a:ahLst/>
          <a:cxnLst/>
          <a:rect l="0" t="0" r="0" b="0"/>
          <a:pathLst>
            <a:path>
              <a:moveTo>
                <a:pt x="0" y="45720"/>
              </a:moveTo>
              <a:lnTo>
                <a:pt x="260761"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505564" y="2972185"/>
        <a:ext cx="14568" cy="2913"/>
      </dsp:txXfrm>
    </dsp:sp>
    <dsp:sp modelId="{E59A894A-BAC5-481B-93EC-8EF2347197D3}">
      <dsp:nvSpPr>
        <dsp:cNvPr id="0" name=""/>
        <dsp:cNvSpPr/>
      </dsp:nvSpPr>
      <dsp:spPr>
        <a:xfrm>
          <a:off x="3117480" y="2593605"/>
          <a:ext cx="1266787" cy="7600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Visualizing the evaluations for better understanding</a:t>
          </a:r>
        </a:p>
      </dsp:txBody>
      <dsp:txXfrm>
        <a:off x="3117480" y="2593605"/>
        <a:ext cx="1266787" cy="760072"/>
      </dsp:txXfrm>
    </dsp:sp>
    <dsp:sp modelId="{78551121-DEF9-4416-AA87-3E2D80A70046}">
      <dsp:nvSpPr>
        <dsp:cNvPr id="0" name=""/>
        <dsp:cNvSpPr/>
      </dsp:nvSpPr>
      <dsp:spPr>
        <a:xfrm>
          <a:off x="634576" y="3351878"/>
          <a:ext cx="4674446" cy="260761"/>
        </a:xfrm>
        <a:custGeom>
          <a:avLst/>
          <a:gdLst/>
          <a:ahLst/>
          <a:cxnLst/>
          <a:rect l="0" t="0" r="0" b="0"/>
          <a:pathLst>
            <a:path>
              <a:moveTo>
                <a:pt x="4674446" y="0"/>
              </a:moveTo>
              <a:lnTo>
                <a:pt x="4674446" y="147480"/>
              </a:lnTo>
              <a:lnTo>
                <a:pt x="0" y="147480"/>
              </a:lnTo>
              <a:lnTo>
                <a:pt x="0" y="260761"/>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54712" y="3480802"/>
        <a:ext cx="234175" cy="2913"/>
      </dsp:txXfrm>
    </dsp:sp>
    <dsp:sp modelId="{489F5706-799E-4251-B2A0-8929E63A973A}">
      <dsp:nvSpPr>
        <dsp:cNvPr id="0" name=""/>
        <dsp:cNvSpPr/>
      </dsp:nvSpPr>
      <dsp:spPr>
        <a:xfrm>
          <a:off x="4675629" y="2593605"/>
          <a:ext cx="1266787" cy="7600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Adding python tests</a:t>
          </a:r>
        </a:p>
      </dsp:txBody>
      <dsp:txXfrm>
        <a:off x="4675629" y="2593605"/>
        <a:ext cx="1266787" cy="760072"/>
      </dsp:txXfrm>
    </dsp:sp>
    <dsp:sp modelId="{3DA9AB04-3F86-455A-9615-5466D8A2D346}">
      <dsp:nvSpPr>
        <dsp:cNvPr id="0" name=""/>
        <dsp:cNvSpPr/>
      </dsp:nvSpPr>
      <dsp:spPr>
        <a:xfrm>
          <a:off x="1266170" y="3979355"/>
          <a:ext cx="260761" cy="91440"/>
        </a:xfrm>
        <a:custGeom>
          <a:avLst/>
          <a:gdLst/>
          <a:ahLst/>
          <a:cxnLst/>
          <a:rect l="0" t="0" r="0" b="0"/>
          <a:pathLst>
            <a:path>
              <a:moveTo>
                <a:pt x="0" y="45720"/>
              </a:moveTo>
              <a:lnTo>
                <a:pt x="260761"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89266" y="4023618"/>
        <a:ext cx="14568" cy="2913"/>
      </dsp:txXfrm>
    </dsp:sp>
    <dsp:sp modelId="{7302BDC5-FDD8-40B1-9A07-98A2E9776DF5}">
      <dsp:nvSpPr>
        <dsp:cNvPr id="0" name=""/>
        <dsp:cNvSpPr/>
      </dsp:nvSpPr>
      <dsp:spPr>
        <a:xfrm>
          <a:off x="1182" y="3645039"/>
          <a:ext cx="1266787" cy="7600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Setting up the automated model training, evaluation and testing pipeline using DVC </a:t>
          </a:r>
        </a:p>
      </dsp:txBody>
      <dsp:txXfrm>
        <a:off x="1182" y="3645039"/>
        <a:ext cx="1266787" cy="760072"/>
      </dsp:txXfrm>
    </dsp:sp>
    <dsp:sp modelId="{4E15CBFE-F911-4F1E-9294-71597A74B7E7}">
      <dsp:nvSpPr>
        <dsp:cNvPr id="0" name=""/>
        <dsp:cNvSpPr/>
      </dsp:nvSpPr>
      <dsp:spPr>
        <a:xfrm>
          <a:off x="2824319" y="3979355"/>
          <a:ext cx="260761" cy="91440"/>
        </a:xfrm>
        <a:custGeom>
          <a:avLst/>
          <a:gdLst/>
          <a:ahLst/>
          <a:cxnLst/>
          <a:rect l="0" t="0" r="0" b="0"/>
          <a:pathLst>
            <a:path>
              <a:moveTo>
                <a:pt x="0" y="45720"/>
              </a:moveTo>
              <a:lnTo>
                <a:pt x="260761"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947415" y="4023618"/>
        <a:ext cx="14568" cy="2913"/>
      </dsp:txXfrm>
    </dsp:sp>
    <dsp:sp modelId="{21541704-242A-403F-AF65-FE4376395883}">
      <dsp:nvSpPr>
        <dsp:cNvPr id="0" name=""/>
        <dsp:cNvSpPr/>
      </dsp:nvSpPr>
      <dsp:spPr>
        <a:xfrm>
          <a:off x="1559331" y="3645039"/>
          <a:ext cx="1266787" cy="7600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Creating a webappp for exposure to client using streamlit</a:t>
          </a:r>
        </a:p>
      </dsp:txBody>
      <dsp:txXfrm>
        <a:off x="1559331" y="3645039"/>
        <a:ext cx="1266787" cy="760072"/>
      </dsp:txXfrm>
    </dsp:sp>
    <dsp:sp modelId="{7E937594-A6EA-406C-92BF-001CA9E135E4}">
      <dsp:nvSpPr>
        <dsp:cNvPr id="0" name=""/>
        <dsp:cNvSpPr/>
      </dsp:nvSpPr>
      <dsp:spPr>
        <a:xfrm>
          <a:off x="4382468" y="3979355"/>
          <a:ext cx="260761" cy="91440"/>
        </a:xfrm>
        <a:custGeom>
          <a:avLst/>
          <a:gdLst/>
          <a:ahLst/>
          <a:cxnLst/>
          <a:rect l="0" t="0" r="0" b="0"/>
          <a:pathLst>
            <a:path>
              <a:moveTo>
                <a:pt x="0" y="45720"/>
              </a:moveTo>
              <a:lnTo>
                <a:pt x="260761"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505564" y="4023618"/>
        <a:ext cx="14568" cy="2913"/>
      </dsp:txXfrm>
    </dsp:sp>
    <dsp:sp modelId="{BE76B1E8-7FA1-459B-AD5C-8B32642BEAC3}">
      <dsp:nvSpPr>
        <dsp:cNvPr id="0" name=""/>
        <dsp:cNvSpPr/>
      </dsp:nvSpPr>
      <dsp:spPr>
        <a:xfrm>
          <a:off x="3117480" y="3645039"/>
          <a:ext cx="1266787" cy="7600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Deployment</a:t>
          </a:r>
        </a:p>
      </dsp:txBody>
      <dsp:txXfrm>
        <a:off x="3117480" y="3645039"/>
        <a:ext cx="1266787" cy="760072"/>
      </dsp:txXfrm>
    </dsp:sp>
    <dsp:sp modelId="{19119951-C928-4D88-9DEA-259E09F2A55B}">
      <dsp:nvSpPr>
        <dsp:cNvPr id="0" name=""/>
        <dsp:cNvSpPr/>
      </dsp:nvSpPr>
      <dsp:spPr>
        <a:xfrm>
          <a:off x="4675629" y="3645039"/>
          <a:ext cx="1266787" cy="7600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End</a:t>
          </a:r>
        </a:p>
      </dsp:txBody>
      <dsp:txXfrm>
        <a:off x="4675629" y="3645039"/>
        <a:ext cx="1266787" cy="76007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shivam shinde</cp:lastModifiedBy>
  <cp:revision>6</cp:revision>
  <dcterms:created xsi:type="dcterms:W3CDTF">2023-02-20T06:09:00Z</dcterms:created>
  <dcterms:modified xsi:type="dcterms:W3CDTF">2023-02-23T17:14:00Z</dcterms:modified>
</cp:coreProperties>
</file>