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Database Schema</w:t>
      </w:r>
    </w:p>
    <w:p>
      <w:pPr>
        <w:pStyle w:val="Subtitle"/>
      </w:pPr>
      <w:r>
        <w:rPr>
          <w:rFonts w:ascii="Aptos" w:hAnsi="Aptos"/>
          <w:color w:val="4D4D4D"/>
          <w:sz w:val="30"/>
        </w:rPr>
        <w:t>autorag-tuner Python package</w:t>
      </w:r>
    </w:p>
    <w:p>
      <w:r>
        <w:t>SQLite-first storage design for experiments, trials, metrics, usage, events, caching, migrations, and provenance.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Maintainers, storage adapter authors, data analysts, and reliability reviewers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SQLite is the authoritative V0.1 experiment store. The schema records immutable trial outcomes, normalized configuration values, metric components, usage provenance, resumable lifecycle state, and append-only events. Large or sensitive payloads may be referenced externally, while hashes and metadata preserve auditability.</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Technical Design Document for transaction behavior</w:t>
      </w:r>
    </w:p>
    <w:p>
      <w:pPr>
        <w:pStyle w:val="ListBullet"/>
      </w:pPr>
      <w:r>
        <w:t>Data Extraction Specification for dataset provenance</w:t>
      </w:r>
    </w:p>
    <w:p>
      <w:pPr>
        <w:pStyle w:val="ListBullet"/>
      </w:pPr>
      <w:r>
        <w:t>Environment Config Reference for database settings</w:t>
      </w:r>
    </w:p>
    <w:p>
      <w:pPr>
        <w:pStyle w:val="ListBullet"/>
      </w:pPr>
      <w:r>
        <w:t>API Specification for store-facing domain models</w:t>
      </w:r>
    </w:p>
    <w:p>
      <w:pPr>
        <w:pStyle w:val="Heading1"/>
      </w:pPr>
      <w:r>
        <w:t>Storage principles</w:t>
      </w:r>
    </w:p>
    <w:p>
      <w:pPr>
        <w:pStyle w:val="ListBullet"/>
      </w:pPr>
      <w:r>
        <w:t>SQLite is authoritative for V0.1; MLflow is an optional mirror.</w:t>
      </w:r>
    </w:p>
    <w:p>
      <w:pPr>
        <w:pStyle w:val="ListBullet"/>
      </w:pPr>
      <w:r>
        <w:t>Every study and trial transition is explicit and validated.</w:t>
      </w:r>
    </w:p>
    <w:p>
      <w:pPr>
        <w:pStyle w:val="ListBullet"/>
      </w:pPr>
      <w:r>
        <w:t>Terminal trial results are immutable. Corrections create derived records or a new study.</w:t>
      </w:r>
    </w:p>
    <w:p>
      <w:pPr>
        <w:pStyle w:val="ListBullet"/>
      </w:pPr>
      <w:r>
        <w:t>Strategy state is reconstructable from ordered committed observations.</w:t>
      </w:r>
    </w:p>
    <w:p>
      <w:pPr>
        <w:pStyle w:val="ListBullet"/>
      </w:pPr>
      <w:r>
        <w:t>Human-readable IDs are opaque strings; internal integer keys are not exposed.</w:t>
      </w:r>
    </w:p>
    <w:p>
      <w:pPr>
        <w:pStyle w:val="ListBullet"/>
      </w:pPr>
      <w:r>
        <w:t>JSON columns hold extensible metadata, not core relational fields needed for filtering or integrity.</w:t>
      </w:r>
    </w:p>
    <w:p>
      <w:pPr>
        <w:pStyle w:val="ListBullet"/>
      </w:pPr>
      <w:r>
        <w:t>Timestamps are UTC ISO 8601 text with microseconds, accompanied by monotonic durations where relevant.</w:t>
      </w:r>
    </w:p>
    <w:p>
      <w:pPr>
        <w:pStyle w:val="ListBullet"/>
      </w:pPr>
      <w:r>
        <w:t>Monetary values are stored as decimal strings plus currency, never binary floating point.</w:t>
      </w:r>
    </w:p>
    <w:p>
      <w:pPr>
        <w:pStyle w:val="Heading1"/>
      </w:pPr>
      <w:r>
        <w:t>Relationship view</w:t>
      </w:r>
    </w:p>
    <w:p>
      <w:pPr>
        <w:spacing w:before="80" w:after="140" w:line="240" w:lineRule="auto"/>
        <w:ind w:left="360" w:right="216"/>
      </w:pPr>
      <w:r>
        <w:rPr>
          <w:rFonts w:ascii="Cascadia Mono" w:hAnsi="Cascadia Mono"/>
          <w:sz w:val="17"/>
        </w:rPr>
        <w:t>datasets 1---* dataset_samples *---1 samples</w:t>
        <w:br/>
      </w:r>
      <w:r>
        <w:rPr>
          <w:rFonts w:ascii="Cascadia Mono" w:hAnsi="Cascadia Mono"/>
          <w:sz w:val="17"/>
        </w:rPr>
        <w:t xml:space="preserve">   |</w:t>
        <w:br/>
      </w:r>
      <w:r>
        <w:rPr>
          <w:rFonts w:ascii="Cascadia Mono" w:hAnsi="Cascadia Mono"/>
          <w:sz w:val="17"/>
        </w:rPr>
        <w:t xml:space="preserve">   +---* studies 1---* trials 1---* trial_attempts</w:t>
        <w:br/>
      </w:r>
      <w:r>
        <w:rPr>
          <w:rFonts w:ascii="Cascadia Mono" w:hAnsi="Cascadia Mono"/>
          <w:sz w:val="17"/>
        </w:rPr>
        <w:t xml:space="preserve">                         |  |  |</w:t>
        <w:br/>
      </w:r>
      <w:r>
        <w:rPr>
          <w:rFonts w:ascii="Cascadia Mono" w:hAnsi="Cascadia Mono"/>
          <w:sz w:val="17"/>
        </w:rPr>
        <w:t xml:space="preserve">                         |  |  +---* sample_runs</w:t>
        <w:br/>
      </w:r>
      <w:r>
        <w:rPr>
          <w:rFonts w:ascii="Cascadia Mono" w:hAnsi="Cascadia Mono"/>
          <w:sz w:val="17"/>
        </w:rPr>
        <w:t xml:space="preserve">                         |  +------* metric_values</w:t>
        <w:br/>
      </w:r>
      <w:r>
        <w:rPr>
          <w:rFonts w:ascii="Cascadia Mono" w:hAnsi="Cascadia Mono"/>
          <w:sz w:val="17"/>
        </w:rPr>
        <w:t xml:space="preserve">                         +---------* usage_records</w:t>
        <w:br/>
      </w:r>
      <w:r>
        <w:rPr>
          <w:rFonts w:ascii="Cascadia Mono" w:hAnsi="Cascadia Mono"/>
          <w:sz w:val="17"/>
        </w:rPr>
        <w:br/>
      </w:r>
      <w:r>
        <w:rPr>
          <w:rFonts w:ascii="Cascadia Mono" w:hAnsi="Cascadia Mono"/>
          <w:sz w:val="17"/>
        </w:rPr>
        <w:t>studies 1---* study_events</w:t>
        <w:br/>
      </w:r>
      <w:r>
        <w:rPr>
          <w:rFonts w:ascii="Cascadia Mono" w:hAnsi="Cascadia Mono"/>
          <w:sz w:val="17"/>
        </w:rPr>
        <w:t>studies 1---* artifacts</w:t>
        <w:br/>
      </w:r>
      <w:r>
        <w:rPr>
          <w:rFonts w:ascii="Cascadia Mono" w:hAnsi="Cascadia Mono"/>
          <w:sz w:val="17"/>
        </w:rPr>
        <w:t>cache_entries stand alone and reference semantic hashes</w:t>
        <w:br/>
      </w:r>
      <w:r>
        <w:rPr>
          <w:rFonts w:ascii="Cascadia Mono" w:hAnsi="Cascadia Mono"/>
          <w:sz w:val="17"/>
        </w:rPr>
        <w:t>schema_migrations records physical schema history</w:t>
      </w:r>
    </w:p>
    <w:p>
      <w:pPr>
        <w:pStyle w:val="Heading1"/>
      </w:pPr>
      <w:r>
        <w:t>Database initialization</w:t>
      </w:r>
    </w:p>
    <w:p>
      <w:r>
        <w:t xml:space="preserve">Every connection executes </w:t>
      </w:r>
      <w:r>
        <w:rPr>
          <w:rFonts w:ascii="Cascadia Mono" w:hAnsi="Cascadia Mono"/>
          <w:sz w:val="18"/>
        </w:rPr>
        <w:t>PRAGMA foreign_keys = ON</w:t>
      </w:r>
      <w:r>
        <w:t xml:space="preserve">. Writable local databases use WAL journal mode where supported, </w:t>
      </w:r>
      <w:r>
        <w:rPr>
          <w:rFonts w:ascii="Cascadia Mono" w:hAnsi="Cascadia Mono"/>
          <w:sz w:val="18"/>
        </w:rPr>
        <w:t>synchronous = NORMAL</w:t>
      </w:r>
      <w:r>
        <w:t xml:space="preserve"> by default, and a configurable busy timeout. Migration runs obtain an exclusive application lock before changing schema. The store verifies required pragmas and schema version on open.</w:t>
      </w:r>
    </w:p>
    <w:p>
      <w:pPr>
        <w:pStyle w:val="Heading1"/>
      </w:pPr>
      <w:r>
        <w:t>Entity definitions</w:t>
      </w:r>
    </w:p>
    <w:p>
      <w:pPr>
        <w:pStyle w:val="Heading2"/>
      </w:pPr>
      <w:r>
        <w:t>schema_migrations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`version`</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Monotonic migration number</w:t>
            </w:r>
          </w:p>
        </w:tc>
      </w:tr>
      <w:tr>
        <w:tc>
          <w:tcPr>
            <w:tcW w:type="dxa" w:w="2498"/>
            <w:tcMar>
              <w:top w:w="100" w:type="dxa"/>
              <w:start w:w="120" w:type="dxa"/>
              <w:bottom w:w="100" w:type="dxa"/>
              <w:end w:w="120" w:type="dxa"/>
            </w:tcMar>
            <w:vAlign w:val="center"/>
            <w:shd w:fill="F5F7F8"/>
          </w:tcPr>
          <w:p>
            <w:pPr>
              <w:spacing w:after="0" w:line="240" w:lineRule="auto"/>
            </w:pPr>
            <w:r>
              <w:rPr>
                <w:sz w:val="17"/>
              </w:rPr>
              <w:t>`name`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Stable migration name</w:t>
            </w:r>
          </w:p>
        </w:tc>
      </w:tr>
      <w:tr>
        <w:tc>
          <w:tcPr>
            <w:tcW w:type="dxa" w:w="2498"/>
            <w:tcMar>
              <w:top w:w="100" w:type="dxa"/>
              <w:start w:w="120" w:type="dxa"/>
              <w:bottom w:w="100" w:type="dxa"/>
              <w:end w:w="120" w:type="dxa"/>
            </w:tcMar>
            <w:vAlign w:val="center"/>
          </w:tcPr>
          <w:p>
            <w:pPr>
              <w:spacing w:after="0" w:line="240" w:lineRule="auto"/>
            </w:pPr>
            <w:r>
              <w:rPr>
                <w:sz w:val="17"/>
              </w:rPr>
              <w:t>`applied_at`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UTC application time</w:t>
            </w:r>
          </w:p>
        </w:tc>
      </w:tr>
      <w:tr>
        <w:tc>
          <w:tcPr>
            <w:tcW w:type="dxa" w:w="2498"/>
            <w:tcMar>
              <w:top w:w="100" w:type="dxa"/>
              <w:start w:w="120" w:type="dxa"/>
              <w:bottom w:w="100" w:type="dxa"/>
              <w:end w:w="120" w:type="dxa"/>
            </w:tcMar>
            <w:vAlign w:val="center"/>
            <w:shd w:fill="F5F7F8"/>
          </w:tcPr>
          <w:p>
            <w:pPr>
              <w:spacing w:after="0" w:line="240" w:lineRule="auto"/>
            </w:pPr>
            <w:r>
              <w:rPr>
                <w:sz w:val="17"/>
              </w:rPr>
              <w:t>`package_version`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Package version applying migration</w:t>
            </w:r>
          </w:p>
        </w:tc>
      </w:tr>
      <w:tr>
        <w:tc>
          <w:tcPr>
            <w:tcW w:type="dxa" w:w="2498"/>
            <w:tcMar>
              <w:top w:w="100" w:type="dxa"/>
              <w:start w:w="120" w:type="dxa"/>
              <w:bottom w:w="100" w:type="dxa"/>
              <w:end w:w="120" w:type="dxa"/>
            </w:tcMar>
            <w:vAlign w:val="center"/>
          </w:tcPr>
          <w:p>
            <w:pPr>
              <w:spacing w:after="0" w:line="240" w:lineRule="auto"/>
            </w:pPr>
            <w:r>
              <w:rPr>
                <w:sz w:val="17"/>
              </w:rPr>
              <w:t>`checksum`</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Migration source checksum</w:t>
            </w:r>
          </w:p>
        </w:tc>
      </w:tr>
      <w:tr>
        <w:tc>
          <w:tcPr>
            <w:tcW w:type="dxa" w:w="2498"/>
            <w:tcMar>
              <w:top w:w="100" w:type="dxa"/>
              <w:start w:w="120" w:type="dxa"/>
              <w:bottom w:w="100" w:type="dxa"/>
              <w:end w:w="120" w:type="dxa"/>
            </w:tcMar>
            <w:vAlign w:val="center"/>
            <w:shd w:fill="F5F7F8"/>
          </w:tcPr>
          <w:p>
            <w:pPr>
              <w:spacing w:after="0" w:line="240" w:lineRule="auto"/>
            </w:pPr>
            <w:r>
              <w:rPr>
                <w:sz w:val="17"/>
              </w:rPr>
              <w:t>`duration_ms`</w:t>
            </w:r>
          </w:p>
        </w:tc>
        <w:tc>
          <w:tcPr>
            <w:tcW w:type="dxa" w:w="2498"/>
            <w:tcMar>
              <w:top w:w="100" w:type="dxa"/>
              <w:start w:w="120" w:type="dxa"/>
              <w:bottom w:w="100" w:type="dxa"/>
              <w:end w:w="120" w:type="dxa"/>
            </w:tcMar>
            <w:vAlign w:val="center"/>
            <w:shd w:fill="F5F7F8"/>
          </w:tcPr>
          <w:p>
            <w:pPr>
              <w:spacing w:after="0" w:line="240" w:lineRule="auto"/>
            </w:pPr>
            <w:r>
              <w:rPr>
                <w:sz w:val="17"/>
              </w:rPr>
              <w:t>REAL</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Operational audit</w:t>
            </w:r>
          </w:p>
        </w:tc>
      </w:tr>
    </w:tbl>
    <w:p>
      <w:pPr>
        <w:spacing w:after="20"/>
      </w:pPr>
    </w:p>
    <w:p>
      <w:pPr>
        <w:pStyle w:val="Heading2"/>
      </w:pPr>
      <w:r>
        <w:t>datasets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`dataset_id`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Opaque public ID</w:t>
            </w:r>
          </w:p>
        </w:tc>
      </w:tr>
      <w:tr>
        <w:tc>
          <w:tcPr>
            <w:tcW w:type="dxa" w:w="2498"/>
            <w:tcMar>
              <w:top w:w="100" w:type="dxa"/>
              <w:start w:w="120" w:type="dxa"/>
              <w:bottom w:w="100" w:type="dxa"/>
              <w:end w:w="120" w:type="dxa"/>
            </w:tcMar>
            <w:vAlign w:val="center"/>
            <w:shd w:fill="F5F7F8"/>
          </w:tcPr>
          <w:p>
            <w:pPr>
              <w:spacing w:after="0" w:line="240" w:lineRule="auto"/>
            </w:pPr>
            <w:r>
              <w:rPr>
                <w:sz w:val="17"/>
              </w:rPr>
              <w:t>`dataset_hash`</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Unique not null</w:t>
            </w:r>
          </w:p>
        </w:tc>
        <w:tc>
          <w:tcPr>
            <w:tcW w:type="dxa" w:w="2498"/>
            <w:tcMar>
              <w:top w:w="100" w:type="dxa"/>
              <w:start w:w="120" w:type="dxa"/>
              <w:bottom w:w="100" w:type="dxa"/>
              <w:end w:w="120" w:type="dxa"/>
            </w:tcMar>
            <w:vAlign w:val="center"/>
            <w:shd w:fill="F5F7F8"/>
          </w:tcPr>
          <w:p>
            <w:pPr>
              <w:spacing w:after="0" w:line="240" w:lineRule="auto"/>
            </w:pPr>
            <w:r>
              <w:rPr>
                <w:sz w:val="17"/>
              </w:rPr>
              <w:t>Canonical semantic hash</w:t>
            </w:r>
          </w:p>
        </w:tc>
      </w:tr>
      <w:tr>
        <w:tc>
          <w:tcPr>
            <w:tcW w:type="dxa" w:w="2498"/>
            <w:tcMar>
              <w:top w:w="100" w:type="dxa"/>
              <w:start w:w="120" w:type="dxa"/>
              <w:bottom w:w="100" w:type="dxa"/>
              <w:end w:w="120" w:type="dxa"/>
            </w:tcMar>
            <w:vAlign w:val="center"/>
          </w:tcPr>
          <w:p>
            <w:pPr>
              <w:spacing w:after="0" w:line="240" w:lineRule="auto"/>
            </w:pPr>
            <w:r>
              <w:rPr>
                <w:sz w:val="17"/>
              </w:rPr>
              <w:t>`schema_version`</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Dataset serialization version</w:t>
            </w:r>
          </w:p>
        </w:tc>
      </w:tr>
      <w:tr>
        <w:tc>
          <w:tcPr>
            <w:tcW w:type="dxa" w:w="2498"/>
            <w:tcMar>
              <w:top w:w="100" w:type="dxa"/>
              <w:start w:w="120" w:type="dxa"/>
              <w:bottom w:w="100" w:type="dxa"/>
              <w:end w:w="120" w:type="dxa"/>
            </w:tcMar>
            <w:vAlign w:val="center"/>
            <w:shd w:fill="F5F7F8"/>
          </w:tcPr>
          <w:p>
            <w:pPr>
              <w:spacing w:after="0" w:line="240" w:lineRule="auto"/>
            </w:pPr>
            <w:r>
              <w:rPr>
                <w:sz w:val="17"/>
              </w:rPr>
              <w:t>`name`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User label</w:t>
            </w:r>
          </w:p>
        </w:tc>
      </w:tr>
      <w:tr>
        <w:tc>
          <w:tcPr>
            <w:tcW w:type="dxa" w:w="2498"/>
            <w:tcMar>
              <w:top w:w="100" w:type="dxa"/>
              <w:start w:w="120" w:type="dxa"/>
              <w:bottom w:w="100" w:type="dxa"/>
              <w:end w:w="120" w:type="dxa"/>
            </w:tcMar>
            <w:vAlign w:val="center"/>
          </w:tcPr>
          <w:p>
            <w:pPr>
              <w:spacing w:after="0" w:line="240" w:lineRule="auto"/>
            </w:pPr>
            <w:r>
              <w:rPr>
                <w:sz w:val="17"/>
              </w:rPr>
              <w:t>`sample_count`</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Check nonnegative</w:t>
            </w:r>
          </w:p>
        </w:tc>
        <w:tc>
          <w:tcPr>
            <w:tcW w:type="dxa" w:w="2498"/>
            <w:tcMar>
              <w:top w:w="100" w:type="dxa"/>
              <w:start w:w="120" w:type="dxa"/>
              <w:bottom w:w="100" w:type="dxa"/>
              <w:end w:w="120" w:type="dxa"/>
            </w:tcMar>
            <w:vAlign w:val="center"/>
          </w:tcPr>
          <w:p>
            <w:pPr>
              <w:spacing w:after="0" w:line="240" w:lineRule="auto"/>
            </w:pPr>
            <w:r>
              <w:rPr>
                <w:sz w:val="17"/>
              </w:rPr>
              <w:t>Validated count</w:t>
            </w:r>
          </w:p>
        </w:tc>
      </w:tr>
      <w:tr>
        <w:tc>
          <w:tcPr>
            <w:tcW w:type="dxa" w:w="2498"/>
            <w:tcMar>
              <w:top w:w="100" w:type="dxa"/>
              <w:start w:w="120" w:type="dxa"/>
              <w:bottom w:w="100" w:type="dxa"/>
              <w:end w:w="120" w:type="dxa"/>
            </w:tcMar>
            <w:vAlign w:val="center"/>
            <w:shd w:fill="F5F7F8"/>
          </w:tcPr>
          <w:p>
            <w:pPr>
              <w:spacing w:after="0" w:line="240" w:lineRule="auto"/>
            </w:pPr>
            <w:r>
              <w:rPr>
                <w:sz w:val="17"/>
              </w:rPr>
              <w:t>`split_spec_json`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Canonical split policy</w:t>
            </w:r>
          </w:p>
        </w:tc>
      </w:tr>
      <w:tr>
        <w:tc>
          <w:tcPr>
            <w:tcW w:type="dxa" w:w="2498"/>
            <w:tcMar>
              <w:top w:w="100" w:type="dxa"/>
              <w:start w:w="120" w:type="dxa"/>
              <w:bottom w:w="100" w:type="dxa"/>
              <w:end w:w="120" w:type="dxa"/>
            </w:tcMar>
            <w:vAlign w:val="center"/>
          </w:tcPr>
          <w:p>
            <w:pPr>
              <w:spacing w:after="0" w:line="240" w:lineRule="auto"/>
            </w:pPr>
            <w:r>
              <w:rPr>
                <w:sz w:val="17"/>
              </w:rPr>
              <w:t>`provenance_json`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Import or generation provenance</w:t>
            </w:r>
          </w:p>
        </w:tc>
      </w:tr>
      <w:tr>
        <w:tc>
          <w:tcPr>
            <w:tcW w:type="dxa" w:w="2498"/>
            <w:tcMar>
              <w:top w:w="100" w:type="dxa"/>
              <w:start w:w="120" w:type="dxa"/>
              <w:bottom w:w="100" w:type="dxa"/>
              <w:end w:w="120" w:type="dxa"/>
            </w:tcMar>
            <w:vAlign w:val="center"/>
            <w:shd w:fill="F5F7F8"/>
          </w:tcPr>
          <w:p>
            <w:pPr>
              <w:spacing w:after="0" w:line="240" w:lineRule="auto"/>
            </w:pPr>
            <w:r>
              <w:rPr>
                <w:sz w:val="17"/>
              </w:rPr>
              <w:t>`created_at`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Creation time</w:t>
            </w:r>
          </w:p>
        </w:tc>
      </w:tr>
      <w:tr>
        <w:tc>
          <w:tcPr>
            <w:tcW w:type="dxa" w:w="2498"/>
            <w:tcMar>
              <w:top w:w="100" w:type="dxa"/>
              <w:start w:w="120" w:type="dxa"/>
              <w:bottom w:w="100" w:type="dxa"/>
              <w:end w:w="120" w:type="dxa"/>
            </w:tcMar>
            <w:vAlign w:val="center"/>
          </w:tcPr>
          <w:p>
            <w:pPr>
              <w:spacing w:after="0" w:line="240" w:lineRule="auto"/>
            </w:pPr>
            <w:r>
              <w:rPr>
                <w:sz w:val="17"/>
              </w:rPr>
              <w:t>`privacy_class`</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local, sensitive, restricted, or user-defined</w:t>
            </w:r>
          </w:p>
        </w:tc>
      </w:tr>
    </w:tbl>
    <w:p>
      <w:pPr>
        <w:spacing w:after="20"/>
      </w:pPr>
    </w:p>
    <w:p>
      <w:pPr>
        <w:pStyle w:val="Heading2"/>
      </w:pPr>
      <w:r>
        <w:t>samples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`sample_id`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Stable semantic or user ID</w:t>
            </w:r>
          </w:p>
        </w:tc>
      </w:tr>
      <w:tr>
        <w:tc>
          <w:tcPr>
            <w:tcW w:type="dxa" w:w="2498"/>
            <w:tcMar>
              <w:top w:w="100" w:type="dxa"/>
              <w:start w:w="120" w:type="dxa"/>
              <w:bottom w:w="100" w:type="dxa"/>
              <w:end w:w="120" w:type="dxa"/>
            </w:tcMar>
            <w:vAlign w:val="center"/>
            <w:shd w:fill="F5F7F8"/>
          </w:tcPr>
          <w:p>
            <w:pPr>
              <w:spacing w:after="0" w:line="240" w:lineRule="auto"/>
            </w:pPr>
            <w:r>
              <w:rPr>
                <w:sz w:val="17"/>
              </w:rPr>
              <w:t>`sample_hash`</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Normalized content hash</w:t>
            </w:r>
          </w:p>
        </w:tc>
      </w:tr>
      <w:tr>
        <w:tc>
          <w:tcPr>
            <w:tcW w:type="dxa" w:w="2498"/>
            <w:tcMar>
              <w:top w:w="100" w:type="dxa"/>
              <w:start w:w="120" w:type="dxa"/>
              <w:bottom w:w="100" w:type="dxa"/>
              <w:end w:w="120" w:type="dxa"/>
            </w:tcMar>
            <w:vAlign w:val="center"/>
          </w:tcPr>
          <w:p>
            <w:pPr>
              <w:spacing w:after="0" w:line="240" w:lineRule="auto"/>
            </w:pPr>
            <w:r>
              <w:rPr>
                <w:sz w:val="17"/>
              </w:rPr>
              <w:t>`query_text`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 by payload policy</w:t>
            </w:r>
          </w:p>
        </w:tc>
        <w:tc>
          <w:tcPr>
            <w:tcW w:type="dxa" w:w="2498"/>
            <w:tcMar>
              <w:top w:w="100" w:type="dxa"/>
              <w:start w:w="120" w:type="dxa"/>
              <w:bottom w:w="100" w:type="dxa"/>
              <w:end w:w="120" w:type="dxa"/>
            </w:tcMar>
            <w:vAlign w:val="center"/>
          </w:tcPr>
          <w:p>
            <w:pPr>
              <w:spacing w:after="0" w:line="240" w:lineRule="auto"/>
            </w:pPr>
            <w:r>
              <w:rPr>
                <w:sz w:val="17"/>
              </w:rPr>
              <w:t>Query</w:t>
            </w:r>
          </w:p>
        </w:tc>
      </w:tr>
      <w:tr>
        <w:tc>
          <w:tcPr>
            <w:tcW w:type="dxa" w:w="2498"/>
            <w:tcMar>
              <w:top w:w="100" w:type="dxa"/>
              <w:start w:w="120" w:type="dxa"/>
              <w:bottom w:w="100" w:type="dxa"/>
              <w:end w:w="120" w:type="dxa"/>
            </w:tcMar>
            <w:vAlign w:val="center"/>
            <w:shd w:fill="F5F7F8"/>
          </w:tcPr>
          <w:p>
            <w:pPr>
              <w:spacing w:after="0" w:line="240" w:lineRule="auto"/>
            </w:pPr>
            <w:r>
              <w:rPr>
                <w:sz w:val="17"/>
              </w:rPr>
              <w:t>`reference_answer_text`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Ground truth answer</w:t>
            </w:r>
          </w:p>
        </w:tc>
      </w:tr>
      <w:tr>
        <w:tc>
          <w:tcPr>
            <w:tcW w:type="dxa" w:w="2498"/>
            <w:tcMar>
              <w:top w:w="100" w:type="dxa"/>
              <w:start w:w="120" w:type="dxa"/>
              <w:bottom w:w="100" w:type="dxa"/>
              <w:end w:w="120" w:type="dxa"/>
            </w:tcMar>
            <w:vAlign w:val="center"/>
          </w:tcPr>
          <w:p>
            <w:pPr>
              <w:spacing w:after="0" w:line="240" w:lineRule="auto"/>
            </w:pPr>
            <w:r>
              <w:rPr>
                <w:sz w:val="17"/>
              </w:rPr>
              <w:t>`reference_contexts_json`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Ordered contexts</w:t>
            </w:r>
          </w:p>
        </w:tc>
      </w:tr>
      <w:tr>
        <w:tc>
          <w:tcPr>
            <w:tcW w:type="dxa" w:w="2498"/>
            <w:tcMar>
              <w:top w:w="100" w:type="dxa"/>
              <w:start w:w="120" w:type="dxa"/>
              <w:bottom w:w="100" w:type="dxa"/>
              <w:end w:w="120" w:type="dxa"/>
            </w:tcMar>
            <w:vAlign w:val="center"/>
            <w:shd w:fill="F5F7F8"/>
          </w:tcPr>
          <w:p>
            <w:pPr>
              <w:spacing w:after="0" w:line="240" w:lineRule="auto"/>
            </w:pPr>
            <w:r>
              <w:rPr>
                <w:sz w:val="17"/>
              </w:rPr>
              <w:t>`relevant_document_ids_json`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Retrieval ground truth</w:t>
            </w:r>
          </w:p>
        </w:tc>
      </w:tr>
      <w:tr>
        <w:tc>
          <w:tcPr>
            <w:tcW w:type="dxa" w:w="2498"/>
            <w:tcMar>
              <w:top w:w="100" w:type="dxa"/>
              <w:start w:w="120" w:type="dxa"/>
              <w:bottom w:w="100" w:type="dxa"/>
              <w:end w:w="120" w:type="dxa"/>
            </w:tcMar>
            <w:vAlign w:val="center"/>
          </w:tcPr>
          <w:p>
            <w:pPr>
              <w:spacing w:after="0" w:line="240" w:lineRule="auto"/>
            </w:pPr>
            <w:r>
              <w:rPr>
                <w:sz w:val="17"/>
              </w:rPr>
              <w:t>`tags_json`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Canonical tags</w:t>
            </w:r>
          </w:p>
        </w:tc>
      </w:tr>
      <w:tr>
        <w:tc>
          <w:tcPr>
            <w:tcW w:type="dxa" w:w="2498"/>
            <w:tcMar>
              <w:top w:w="100" w:type="dxa"/>
              <w:start w:w="120" w:type="dxa"/>
              <w:bottom w:w="100" w:type="dxa"/>
              <w:end w:w="120" w:type="dxa"/>
            </w:tcMar>
            <w:vAlign w:val="center"/>
            <w:shd w:fill="F5F7F8"/>
          </w:tcPr>
          <w:p>
            <w:pPr>
              <w:spacing w:after="0" w:line="240" w:lineRule="auto"/>
            </w:pPr>
            <w:r>
              <w:rPr>
                <w:sz w:val="17"/>
              </w:rPr>
              <w:t>`metadata_json`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Validated metadata</w:t>
            </w:r>
          </w:p>
        </w:tc>
      </w:tr>
      <w:tr>
        <w:tc>
          <w:tcPr>
            <w:tcW w:type="dxa" w:w="2498"/>
            <w:tcMar>
              <w:top w:w="100" w:type="dxa"/>
              <w:start w:w="120" w:type="dxa"/>
              <w:bottom w:w="100" w:type="dxa"/>
              <w:end w:w="120" w:type="dxa"/>
            </w:tcMar>
            <w:vAlign w:val="center"/>
          </w:tcPr>
          <w:p>
            <w:pPr>
              <w:spacing w:after="0" w:line="240" w:lineRule="auto"/>
            </w:pPr>
            <w:r>
              <w:rPr>
                <w:sz w:val="17"/>
              </w:rPr>
              <w:t>`provenance_json`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Source and generator details</w:t>
            </w:r>
          </w:p>
        </w:tc>
      </w:tr>
      <w:tr>
        <w:tc>
          <w:tcPr>
            <w:tcW w:type="dxa" w:w="2498"/>
            <w:tcMar>
              <w:top w:w="100" w:type="dxa"/>
              <w:start w:w="120" w:type="dxa"/>
              <w:bottom w:w="100" w:type="dxa"/>
              <w:end w:w="120" w:type="dxa"/>
            </w:tcMar>
            <w:vAlign w:val="center"/>
            <w:shd w:fill="F5F7F8"/>
          </w:tcPr>
          <w:p>
            <w:pPr>
              <w:spacing w:after="0" w:line="240" w:lineRule="auto"/>
            </w:pPr>
            <w:r>
              <w:rPr>
                <w:sz w:val="17"/>
              </w:rPr>
              <w:t>`payload_checksum`</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Detects external payload corruption</w:t>
            </w:r>
          </w:p>
        </w:tc>
      </w:tr>
    </w:tbl>
    <w:p>
      <w:pPr>
        <w:spacing w:after="20"/>
      </w:pPr>
    </w:p>
    <w:p>
      <w:pPr>
        <w:pStyle w:val="Heading2"/>
      </w:pPr>
      <w:r>
        <w:t>dataset_samples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`dataset_id`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Foreign key, part of primary key</w:t>
            </w:r>
          </w:p>
        </w:tc>
        <w:tc>
          <w:tcPr>
            <w:tcW w:type="dxa" w:w="2498"/>
            <w:tcMar>
              <w:top w:w="100" w:type="dxa"/>
              <w:start w:w="120" w:type="dxa"/>
              <w:bottom w:w="100" w:type="dxa"/>
              <w:end w:w="120" w:type="dxa"/>
            </w:tcMar>
            <w:vAlign w:val="center"/>
          </w:tcPr>
          <w:p>
            <w:pPr>
              <w:spacing w:after="0" w:line="240" w:lineRule="auto"/>
            </w:pPr>
            <w:r>
              <w:rPr>
                <w:sz w:val="17"/>
              </w:rPr>
              <w:t>Dataset membership</w:t>
            </w:r>
          </w:p>
        </w:tc>
      </w:tr>
      <w:tr>
        <w:tc>
          <w:tcPr>
            <w:tcW w:type="dxa" w:w="2498"/>
            <w:tcMar>
              <w:top w:w="100" w:type="dxa"/>
              <w:start w:w="120" w:type="dxa"/>
              <w:bottom w:w="100" w:type="dxa"/>
              <w:end w:w="120" w:type="dxa"/>
            </w:tcMar>
            <w:vAlign w:val="center"/>
            <w:shd w:fill="F5F7F8"/>
          </w:tcPr>
          <w:p>
            <w:pPr>
              <w:spacing w:after="0" w:line="240" w:lineRule="auto"/>
            </w:pPr>
            <w:r>
              <w:rPr>
                <w:sz w:val="17"/>
              </w:rPr>
              <w:t>`sample_id`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part of primary key</w:t>
            </w:r>
          </w:p>
        </w:tc>
        <w:tc>
          <w:tcPr>
            <w:tcW w:type="dxa" w:w="2498"/>
            <w:tcMar>
              <w:top w:w="100" w:type="dxa"/>
              <w:start w:w="120" w:type="dxa"/>
              <w:bottom w:w="100" w:type="dxa"/>
              <w:end w:w="120" w:type="dxa"/>
            </w:tcMar>
            <w:vAlign w:val="center"/>
            <w:shd w:fill="F5F7F8"/>
          </w:tcPr>
          <w:p>
            <w:pPr>
              <w:spacing w:after="0" w:line="240" w:lineRule="auto"/>
            </w:pPr>
            <w:r>
              <w:rPr>
                <w:sz w:val="17"/>
              </w:rPr>
              <w:t>Sample membership</w:t>
            </w:r>
          </w:p>
        </w:tc>
      </w:tr>
      <w:tr>
        <w:tc>
          <w:tcPr>
            <w:tcW w:type="dxa" w:w="2498"/>
            <w:tcMar>
              <w:top w:w="100" w:type="dxa"/>
              <w:start w:w="120" w:type="dxa"/>
              <w:bottom w:w="100" w:type="dxa"/>
              <w:end w:w="120" w:type="dxa"/>
            </w:tcMar>
            <w:vAlign w:val="center"/>
          </w:tcPr>
          <w:p>
            <w:pPr>
              <w:spacing w:after="0" w:line="240" w:lineRule="auto"/>
            </w:pPr>
            <w:r>
              <w:rPr>
                <w:sz w:val="17"/>
              </w:rPr>
              <w:t>`split`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Check optimize, validation, test</w:t>
            </w:r>
          </w:p>
        </w:tc>
        <w:tc>
          <w:tcPr>
            <w:tcW w:type="dxa" w:w="2498"/>
            <w:tcMar>
              <w:top w:w="100" w:type="dxa"/>
              <w:start w:w="120" w:type="dxa"/>
              <w:bottom w:w="100" w:type="dxa"/>
              <w:end w:w="120" w:type="dxa"/>
            </w:tcMar>
            <w:vAlign w:val="center"/>
          </w:tcPr>
          <w:p>
            <w:pPr>
              <w:spacing w:after="0" w:line="240" w:lineRule="auto"/>
            </w:pPr>
            <w:r>
              <w:rPr>
                <w:sz w:val="17"/>
              </w:rPr>
              <w:t>Fixed split assignment</w:t>
            </w:r>
          </w:p>
        </w:tc>
      </w:tr>
      <w:tr>
        <w:tc>
          <w:tcPr>
            <w:tcW w:type="dxa" w:w="2498"/>
            <w:tcMar>
              <w:top w:w="100" w:type="dxa"/>
              <w:start w:w="120" w:type="dxa"/>
              <w:bottom w:w="100" w:type="dxa"/>
              <w:end w:w="120" w:type="dxa"/>
            </w:tcMar>
            <w:vAlign w:val="center"/>
            <w:shd w:fill="F5F7F8"/>
          </w:tcPr>
          <w:p>
            <w:pPr>
              <w:spacing w:after="0" w:line="240" w:lineRule="auto"/>
            </w:pPr>
            <w:r>
              <w:rPr>
                <w:sz w:val="17"/>
              </w:rPr>
              <w:t>`ordinal`</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Nonnegative</w:t>
            </w:r>
          </w:p>
        </w:tc>
        <w:tc>
          <w:tcPr>
            <w:tcW w:type="dxa" w:w="2498"/>
            <w:tcMar>
              <w:top w:w="100" w:type="dxa"/>
              <w:start w:w="120" w:type="dxa"/>
              <w:bottom w:w="100" w:type="dxa"/>
              <w:end w:w="120" w:type="dxa"/>
            </w:tcMar>
            <w:vAlign w:val="center"/>
            <w:shd w:fill="F5F7F8"/>
          </w:tcPr>
          <w:p>
            <w:pPr>
              <w:spacing w:after="0" w:line="240" w:lineRule="auto"/>
            </w:pPr>
            <w:r>
              <w:rPr>
                <w:sz w:val="17"/>
              </w:rPr>
              <w:t>Stable presentation order</w:t>
            </w:r>
          </w:p>
        </w:tc>
      </w:tr>
      <w:tr>
        <w:tc>
          <w:tcPr>
            <w:tcW w:type="dxa" w:w="2498"/>
            <w:tcMar>
              <w:top w:w="100" w:type="dxa"/>
              <w:start w:w="120" w:type="dxa"/>
              <w:bottom w:w="100" w:type="dxa"/>
              <w:end w:w="120" w:type="dxa"/>
            </w:tcMar>
            <w:vAlign w:val="center"/>
          </w:tcPr>
          <w:p>
            <w:pPr>
              <w:spacing w:after="0" w:line="240" w:lineRule="auto"/>
            </w:pPr>
            <w:r>
              <w:rPr>
                <w:sz w:val="17"/>
              </w:rPr>
              <w:t>`group_key`</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Leakage-control group</w:t>
            </w:r>
          </w:p>
        </w:tc>
      </w:tr>
    </w:tbl>
    <w:p>
      <w:pPr>
        <w:spacing w:after="20"/>
      </w:pPr>
    </w:p>
    <w:p>
      <w:r>
        <w:t xml:space="preserve">Primary key is </w:t>
      </w:r>
      <w:r>
        <w:rPr>
          <w:rFonts w:ascii="Cascadia Mono" w:hAnsi="Cascadia Mono"/>
          <w:sz w:val="18"/>
        </w:rPr>
        <w:t>(dataset_id, sample_id)</w:t>
      </w:r>
      <w:r>
        <w:t xml:space="preserve">. A unique index on </w:t>
      </w:r>
      <w:r>
        <w:rPr>
          <w:rFonts w:ascii="Cascadia Mono" w:hAnsi="Cascadia Mono"/>
          <w:sz w:val="18"/>
        </w:rPr>
        <w:t>(dataset_id, split, ordinal)</w:t>
      </w:r>
      <w:r>
        <w:t xml:space="preserve"> prevents ambiguous ordering.</w:t>
      </w:r>
    </w:p>
    <w:p>
      <w:pPr>
        <w:pStyle w:val="Heading2"/>
      </w:pPr>
      <w:r>
        <w:t>studies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`study_id`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Public study ID</w:t>
            </w:r>
          </w:p>
        </w:tc>
      </w:tr>
      <w:tr>
        <w:tc>
          <w:tcPr>
            <w:tcW w:type="dxa" w:w="2498"/>
            <w:tcMar>
              <w:top w:w="100" w:type="dxa"/>
              <w:start w:w="120" w:type="dxa"/>
              <w:bottom w:w="100" w:type="dxa"/>
              <w:end w:w="120" w:type="dxa"/>
            </w:tcMar>
            <w:vAlign w:val="center"/>
            <w:shd w:fill="F5F7F8"/>
          </w:tcPr>
          <w:p>
            <w:pPr>
              <w:spacing w:after="0" w:line="240" w:lineRule="auto"/>
            </w:pPr>
            <w:r>
              <w:rPr>
                <w:sz w:val="17"/>
              </w:rPr>
              <w:t>`name`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User-facing label</w:t>
            </w:r>
          </w:p>
        </w:tc>
      </w:tr>
      <w:tr>
        <w:tc>
          <w:tcPr>
            <w:tcW w:type="dxa" w:w="2498"/>
            <w:tcMar>
              <w:top w:w="100" w:type="dxa"/>
              <w:start w:w="120" w:type="dxa"/>
              <w:bottom w:w="100" w:type="dxa"/>
              <w:end w:w="120" w:type="dxa"/>
            </w:tcMar>
            <w:vAlign w:val="center"/>
          </w:tcPr>
          <w:p>
            <w:pPr>
              <w:spacing w:after="0" w:line="240" w:lineRule="auto"/>
            </w:pPr>
            <w:r>
              <w:rPr>
                <w:sz w:val="17"/>
              </w:rPr>
              <w:t>`status`</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State check</w:t>
            </w:r>
          </w:p>
        </w:tc>
        <w:tc>
          <w:tcPr>
            <w:tcW w:type="dxa" w:w="2498"/>
            <w:tcMar>
              <w:top w:w="100" w:type="dxa"/>
              <w:start w:w="120" w:type="dxa"/>
              <w:bottom w:w="100" w:type="dxa"/>
              <w:end w:w="120" w:type="dxa"/>
            </w:tcMar>
            <w:vAlign w:val="center"/>
          </w:tcPr>
          <w:p>
            <w:pPr>
              <w:spacing w:after="0" w:line="240" w:lineRule="auto"/>
            </w:pPr>
            <w:r>
              <w:rPr>
                <w:sz w:val="17"/>
              </w:rPr>
              <w:t>created, running, stopping, completed, failed, cancelled</w:t>
            </w:r>
          </w:p>
        </w:tc>
      </w:tr>
      <w:tr>
        <w:tc>
          <w:tcPr>
            <w:tcW w:type="dxa" w:w="2498"/>
            <w:tcMar>
              <w:top w:w="100" w:type="dxa"/>
              <w:start w:w="120" w:type="dxa"/>
              <w:bottom w:w="100" w:type="dxa"/>
              <w:end w:w="120" w:type="dxa"/>
            </w:tcMar>
            <w:vAlign w:val="center"/>
            <w:shd w:fill="F5F7F8"/>
          </w:tcPr>
          <w:p>
            <w:pPr>
              <w:spacing w:after="0" w:line="240" w:lineRule="auto"/>
            </w:pPr>
            <w:r>
              <w:rPr>
                <w:sz w:val="17"/>
              </w:rPr>
              <w:t>`dataset_id`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Immutable dataset</w:t>
            </w:r>
          </w:p>
        </w:tc>
      </w:tr>
      <w:tr>
        <w:tc>
          <w:tcPr>
            <w:tcW w:type="dxa" w:w="2498"/>
            <w:tcMar>
              <w:top w:w="100" w:type="dxa"/>
              <w:start w:w="120" w:type="dxa"/>
              <w:bottom w:w="100" w:type="dxa"/>
              <w:end w:w="120" w:type="dxa"/>
            </w:tcMar>
            <w:vAlign w:val="center"/>
          </w:tcPr>
          <w:p>
            <w:pPr>
              <w:spacing w:after="0" w:line="240" w:lineRule="auto"/>
            </w:pPr>
            <w:r>
              <w:rPr>
                <w:sz w:val="17"/>
              </w:rPr>
              <w:t>`search_space_json`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Canonical declaration</w:t>
            </w:r>
          </w:p>
        </w:tc>
      </w:tr>
      <w:tr>
        <w:tc>
          <w:tcPr>
            <w:tcW w:type="dxa" w:w="2498"/>
            <w:tcMar>
              <w:top w:w="100" w:type="dxa"/>
              <w:start w:w="120" w:type="dxa"/>
              <w:bottom w:w="100" w:type="dxa"/>
              <w:end w:w="120" w:type="dxa"/>
            </w:tcMar>
            <w:vAlign w:val="center"/>
            <w:shd w:fill="F5F7F8"/>
          </w:tcPr>
          <w:p>
            <w:pPr>
              <w:spacing w:after="0" w:line="240" w:lineRule="auto"/>
            </w:pPr>
            <w:r>
              <w:rPr>
                <w:sz w:val="17"/>
              </w:rPr>
              <w:t>`search_space_hash`</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Resume compatibility</w:t>
            </w:r>
          </w:p>
        </w:tc>
      </w:tr>
      <w:tr>
        <w:tc>
          <w:tcPr>
            <w:tcW w:type="dxa" w:w="2498"/>
            <w:tcMar>
              <w:top w:w="100" w:type="dxa"/>
              <w:start w:w="120" w:type="dxa"/>
              <w:bottom w:w="100" w:type="dxa"/>
              <w:end w:w="120" w:type="dxa"/>
            </w:tcMar>
            <w:vAlign w:val="center"/>
          </w:tcPr>
          <w:p>
            <w:pPr>
              <w:spacing w:after="0" w:line="240" w:lineRule="auto"/>
            </w:pPr>
            <w:r>
              <w:rPr>
                <w:sz w:val="17"/>
              </w:rPr>
              <w:t>`objective_json`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Canonical objective</w:t>
            </w:r>
          </w:p>
        </w:tc>
      </w:tr>
      <w:tr>
        <w:tc>
          <w:tcPr>
            <w:tcW w:type="dxa" w:w="2498"/>
            <w:tcMar>
              <w:top w:w="100" w:type="dxa"/>
              <w:start w:w="120" w:type="dxa"/>
              <w:bottom w:w="100" w:type="dxa"/>
              <w:end w:w="120" w:type="dxa"/>
            </w:tcMar>
            <w:vAlign w:val="center"/>
            <w:shd w:fill="F5F7F8"/>
          </w:tcPr>
          <w:p>
            <w:pPr>
              <w:spacing w:after="0" w:line="240" w:lineRule="auto"/>
            </w:pPr>
            <w:r>
              <w:rPr>
                <w:sz w:val="17"/>
              </w:rPr>
              <w:t>`objective_hash`</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Resume and recomputation</w:t>
            </w:r>
          </w:p>
        </w:tc>
      </w:tr>
      <w:tr>
        <w:tc>
          <w:tcPr>
            <w:tcW w:type="dxa" w:w="2498"/>
            <w:tcMar>
              <w:top w:w="100" w:type="dxa"/>
              <w:start w:w="120" w:type="dxa"/>
              <w:bottom w:w="100" w:type="dxa"/>
              <w:end w:w="120" w:type="dxa"/>
            </w:tcMar>
            <w:vAlign w:val="center"/>
          </w:tcPr>
          <w:p>
            <w:pPr>
              <w:spacing w:after="0" w:line="240" w:lineRule="auto"/>
            </w:pPr>
            <w:r>
              <w:rPr>
                <w:sz w:val="17"/>
              </w:rPr>
              <w:t>`strategy_type`</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Public strategy name</w:t>
            </w:r>
          </w:p>
        </w:tc>
      </w:tr>
      <w:tr>
        <w:tc>
          <w:tcPr>
            <w:tcW w:type="dxa" w:w="2498"/>
            <w:tcMar>
              <w:top w:w="100" w:type="dxa"/>
              <w:start w:w="120" w:type="dxa"/>
              <w:bottom w:w="100" w:type="dxa"/>
              <w:end w:w="120" w:type="dxa"/>
            </w:tcMar>
            <w:vAlign w:val="center"/>
            <w:shd w:fill="F5F7F8"/>
          </w:tcPr>
          <w:p>
            <w:pPr>
              <w:spacing w:after="0" w:line="240" w:lineRule="auto"/>
            </w:pPr>
            <w:r>
              <w:rPr>
                <w:sz w:val="17"/>
              </w:rPr>
              <w:t>`strategy_config_json`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Redacted canonical settings</w:t>
            </w:r>
          </w:p>
        </w:tc>
      </w:tr>
      <w:tr>
        <w:tc>
          <w:tcPr>
            <w:tcW w:type="dxa" w:w="2498"/>
            <w:tcMar>
              <w:top w:w="100" w:type="dxa"/>
              <w:start w:w="120" w:type="dxa"/>
              <w:bottom w:w="100" w:type="dxa"/>
              <w:end w:w="120" w:type="dxa"/>
            </w:tcMar>
            <w:vAlign w:val="center"/>
          </w:tcPr>
          <w:p>
            <w:pPr>
              <w:spacing w:after="0" w:line="240" w:lineRule="auto"/>
            </w:pPr>
            <w:r>
              <w:rPr>
                <w:sz w:val="17"/>
              </w:rPr>
              <w:t>`adapter_fingerprint`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Pipeline and corpus compatibility</w:t>
            </w:r>
          </w:p>
        </w:tc>
      </w:tr>
      <w:tr>
        <w:tc>
          <w:tcPr>
            <w:tcW w:type="dxa" w:w="2498"/>
            <w:tcMar>
              <w:top w:w="100" w:type="dxa"/>
              <w:start w:w="120" w:type="dxa"/>
              <w:bottom w:w="100" w:type="dxa"/>
              <w:end w:w="120" w:type="dxa"/>
            </w:tcMar>
            <w:vAlign w:val="center"/>
            <w:shd w:fill="F5F7F8"/>
          </w:tcPr>
          <w:p>
            <w:pPr>
              <w:spacing w:after="0" w:line="240" w:lineRule="auto"/>
            </w:pPr>
            <w:r>
              <w:rPr>
                <w:sz w:val="17"/>
              </w:rPr>
              <w:t>`evaluator_fingerprints_json`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Ordered evaluator identity</w:t>
            </w:r>
          </w:p>
        </w:tc>
      </w:tr>
      <w:tr>
        <w:tc>
          <w:tcPr>
            <w:tcW w:type="dxa" w:w="2498"/>
            <w:tcMar>
              <w:top w:w="100" w:type="dxa"/>
              <w:start w:w="120" w:type="dxa"/>
              <w:bottom w:w="100" w:type="dxa"/>
              <w:end w:w="120" w:type="dxa"/>
            </w:tcMar>
            <w:vAlign w:val="center"/>
          </w:tcPr>
          <w:p>
            <w:pPr>
              <w:spacing w:after="0" w:line="240" w:lineRule="auto"/>
            </w:pPr>
            <w:r>
              <w:rPr>
                <w:sz w:val="17"/>
              </w:rPr>
              <w:t>`package_version`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Reproducibility</w:t>
            </w:r>
          </w:p>
        </w:tc>
      </w:tr>
      <w:tr>
        <w:tc>
          <w:tcPr>
            <w:tcW w:type="dxa" w:w="2498"/>
            <w:tcMar>
              <w:top w:w="100" w:type="dxa"/>
              <w:start w:w="120" w:type="dxa"/>
              <w:bottom w:w="100" w:type="dxa"/>
              <w:end w:w="120" w:type="dxa"/>
            </w:tcMar>
            <w:vAlign w:val="center"/>
            <w:shd w:fill="F5F7F8"/>
          </w:tcPr>
          <w:p>
            <w:pPr>
              <w:spacing w:after="0" w:line="240" w:lineRule="auto"/>
            </w:pPr>
            <w:r>
              <w:rPr>
                <w:sz w:val="17"/>
              </w:rPr>
              <w:t>`python_version`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Reproducibility</w:t>
            </w:r>
          </w:p>
        </w:tc>
      </w:tr>
      <w:tr>
        <w:tc>
          <w:tcPr>
            <w:tcW w:type="dxa" w:w="2498"/>
            <w:tcMar>
              <w:top w:w="100" w:type="dxa"/>
              <w:start w:w="120" w:type="dxa"/>
              <w:bottom w:w="100" w:type="dxa"/>
              <w:end w:w="120" w:type="dxa"/>
            </w:tcMar>
            <w:vAlign w:val="center"/>
          </w:tcPr>
          <w:p>
            <w:pPr>
              <w:spacing w:after="0" w:line="240" w:lineRule="auto"/>
            </w:pPr>
            <w:r>
              <w:rPr>
                <w:sz w:val="17"/>
              </w:rPr>
              <w:t>`seed`</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Root seed</w:t>
            </w:r>
          </w:p>
        </w:tc>
      </w:tr>
      <w:tr>
        <w:tc>
          <w:tcPr>
            <w:tcW w:type="dxa" w:w="2498"/>
            <w:tcMar>
              <w:top w:w="100" w:type="dxa"/>
              <w:start w:w="120" w:type="dxa"/>
              <w:bottom w:w="100" w:type="dxa"/>
              <w:end w:w="120" w:type="dxa"/>
            </w:tcMar>
            <w:vAlign w:val="center"/>
            <w:shd w:fill="F5F7F8"/>
          </w:tcPr>
          <w:p>
            <w:pPr>
              <w:spacing w:after="0" w:line="240" w:lineRule="auto"/>
            </w:pPr>
            <w:r>
              <w:rPr>
                <w:sz w:val="17"/>
              </w:rPr>
              <w:t>`created_at`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Lifecycle timestamp</w:t>
            </w:r>
          </w:p>
        </w:tc>
      </w:tr>
      <w:tr>
        <w:tc>
          <w:tcPr>
            <w:tcW w:type="dxa" w:w="2498"/>
            <w:tcMar>
              <w:top w:w="100" w:type="dxa"/>
              <w:start w:w="120" w:type="dxa"/>
              <w:bottom w:w="100" w:type="dxa"/>
              <w:end w:w="120" w:type="dxa"/>
            </w:tcMar>
            <w:vAlign w:val="center"/>
          </w:tcPr>
          <w:p>
            <w:pPr>
              <w:spacing w:after="0" w:line="240" w:lineRule="auto"/>
            </w:pPr>
            <w:r>
              <w:rPr>
                <w:sz w:val="17"/>
              </w:rPr>
              <w:t>`started_at`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First running transition</w:t>
            </w:r>
          </w:p>
        </w:tc>
      </w:tr>
      <w:tr>
        <w:tc>
          <w:tcPr>
            <w:tcW w:type="dxa" w:w="2498"/>
            <w:tcMar>
              <w:top w:w="100" w:type="dxa"/>
              <w:start w:w="120" w:type="dxa"/>
              <w:bottom w:w="100" w:type="dxa"/>
              <w:end w:w="120" w:type="dxa"/>
            </w:tcMar>
            <w:vAlign w:val="center"/>
            <w:shd w:fill="F5F7F8"/>
          </w:tcPr>
          <w:p>
            <w:pPr>
              <w:spacing w:after="0" w:line="240" w:lineRule="auto"/>
            </w:pPr>
            <w:r>
              <w:rPr>
                <w:sz w:val="17"/>
              </w:rPr>
              <w:t>`ended_at`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Terminal transition</w:t>
            </w:r>
          </w:p>
        </w:tc>
      </w:tr>
      <w:tr>
        <w:tc>
          <w:tcPr>
            <w:tcW w:type="dxa" w:w="2498"/>
            <w:tcMar>
              <w:top w:w="100" w:type="dxa"/>
              <w:start w:w="120" w:type="dxa"/>
              <w:bottom w:w="100" w:type="dxa"/>
              <w:end w:w="120" w:type="dxa"/>
            </w:tcMar>
            <w:vAlign w:val="center"/>
          </w:tcPr>
          <w:p>
            <w:pPr>
              <w:spacing w:after="0" w:line="240" w:lineRule="auto"/>
            </w:pPr>
            <w:r>
              <w:rPr>
                <w:sz w:val="17"/>
              </w:rPr>
              <w:t>`stop_reason`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Stable reason code</w:t>
            </w:r>
          </w:p>
        </w:tc>
      </w:tr>
      <w:tr>
        <w:tc>
          <w:tcPr>
            <w:tcW w:type="dxa" w:w="2498"/>
            <w:tcMar>
              <w:top w:w="100" w:type="dxa"/>
              <w:start w:w="120" w:type="dxa"/>
              <w:bottom w:w="100" w:type="dxa"/>
              <w:end w:w="120" w:type="dxa"/>
            </w:tcMar>
            <w:vAlign w:val="center"/>
            <w:shd w:fill="F5F7F8"/>
          </w:tcPr>
          <w:p>
            <w:pPr>
              <w:spacing w:after="0" w:line="240" w:lineRule="auto"/>
            </w:pPr>
            <w:r>
              <w:rPr>
                <w:sz w:val="17"/>
              </w:rPr>
              <w:t>`best_trial_id`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 deferred foreign key</w:t>
            </w:r>
          </w:p>
        </w:tc>
        <w:tc>
          <w:tcPr>
            <w:tcW w:type="dxa" w:w="2498"/>
            <w:tcMar>
              <w:top w:w="100" w:type="dxa"/>
              <w:start w:w="120" w:type="dxa"/>
              <w:bottom w:w="100" w:type="dxa"/>
              <w:end w:w="120" w:type="dxa"/>
            </w:tcMar>
            <w:vAlign w:val="center"/>
            <w:shd w:fill="F5F7F8"/>
          </w:tcPr>
          <w:p>
            <w:pPr>
              <w:spacing w:after="0" w:line="240" w:lineRule="auto"/>
            </w:pPr>
            <w:r>
              <w:rPr>
                <w:sz w:val="17"/>
              </w:rPr>
              <w:t>Current selection</w:t>
            </w:r>
          </w:p>
        </w:tc>
      </w:tr>
      <w:tr>
        <w:tc>
          <w:tcPr>
            <w:tcW w:type="dxa" w:w="2498"/>
            <w:tcMar>
              <w:top w:w="100" w:type="dxa"/>
              <w:start w:w="120" w:type="dxa"/>
              <w:bottom w:w="100" w:type="dxa"/>
              <w:end w:w="120" w:type="dxa"/>
            </w:tcMar>
            <w:vAlign w:val="center"/>
          </w:tcPr>
          <w:p>
            <w:pPr>
              <w:spacing w:after="0" w:line="240" w:lineRule="auto"/>
            </w:pPr>
            <w:r>
              <w:rPr>
                <w:sz w:val="17"/>
              </w:rPr>
              <w:t>`metadata_json`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User metadata with size limit</w:t>
            </w:r>
          </w:p>
        </w:tc>
      </w:tr>
      <w:tr>
        <w:tc>
          <w:tcPr>
            <w:tcW w:type="dxa" w:w="2498"/>
            <w:tcMar>
              <w:top w:w="100" w:type="dxa"/>
              <w:start w:w="120" w:type="dxa"/>
              <w:bottom w:w="100" w:type="dxa"/>
              <w:end w:w="120" w:type="dxa"/>
            </w:tcMar>
            <w:vAlign w:val="center"/>
            <w:shd w:fill="F5F7F8"/>
          </w:tcPr>
          <w:p>
            <w:pPr>
              <w:spacing w:after="0" w:line="240" w:lineRule="auto"/>
            </w:pPr>
            <w:r>
              <w:rPr>
                <w:sz w:val="17"/>
              </w:rPr>
              <w:t>`row_version`</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Not null default 0</w:t>
            </w:r>
          </w:p>
        </w:tc>
        <w:tc>
          <w:tcPr>
            <w:tcW w:type="dxa" w:w="2498"/>
            <w:tcMar>
              <w:top w:w="100" w:type="dxa"/>
              <w:start w:w="120" w:type="dxa"/>
              <w:bottom w:w="100" w:type="dxa"/>
              <w:end w:w="120" w:type="dxa"/>
            </w:tcMar>
            <w:vAlign w:val="center"/>
            <w:shd w:fill="F5F7F8"/>
          </w:tcPr>
          <w:p>
            <w:pPr>
              <w:spacing w:after="0" w:line="240" w:lineRule="auto"/>
            </w:pPr>
            <w:r>
              <w:rPr>
                <w:sz w:val="17"/>
              </w:rPr>
              <w:t>Optimistic concurrency</w:t>
            </w:r>
          </w:p>
        </w:tc>
      </w:tr>
    </w:tbl>
    <w:p>
      <w:pPr>
        <w:spacing w:after="20"/>
      </w:pPr>
    </w:p>
    <w:p>
      <w:pPr>
        <w:pStyle w:val="Heading2"/>
      </w:pPr>
      <w:r>
        <w:t>trials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`trial_id`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Public trial ID</w:t>
            </w:r>
          </w:p>
        </w:tc>
      </w:tr>
      <w:tr>
        <w:tc>
          <w:tcPr>
            <w:tcW w:type="dxa" w:w="2498"/>
            <w:tcMar>
              <w:top w:w="100" w:type="dxa"/>
              <w:start w:w="120" w:type="dxa"/>
              <w:bottom w:w="100" w:type="dxa"/>
              <w:end w:w="120" w:type="dxa"/>
            </w:tcMar>
            <w:vAlign w:val="center"/>
            <w:shd w:fill="F5F7F8"/>
          </w:tcPr>
          <w:p>
            <w:pPr>
              <w:spacing w:after="0" w:line="240" w:lineRule="auto"/>
            </w:pPr>
            <w:r>
              <w:rPr>
                <w:sz w:val="17"/>
              </w:rPr>
              <w:t>`study_id`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Parent study</w:t>
            </w:r>
          </w:p>
        </w:tc>
      </w:tr>
      <w:tr>
        <w:tc>
          <w:tcPr>
            <w:tcW w:type="dxa" w:w="2498"/>
            <w:tcMar>
              <w:top w:w="100" w:type="dxa"/>
              <w:start w:w="120" w:type="dxa"/>
              <w:bottom w:w="100" w:type="dxa"/>
              <w:end w:w="120" w:type="dxa"/>
            </w:tcMar>
            <w:vAlign w:val="center"/>
          </w:tcPr>
          <w:p>
            <w:pPr>
              <w:spacing w:after="0" w:line="240" w:lineRule="auto"/>
            </w:pPr>
            <w:r>
              <w:rPr>
                <w:sz w:val="17"/>
              </w:rPr>
              <w:t>`sequence_no`</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Deterministic observation order</w:t>
            </w:r>
          </w:p>
        </w:tc>
      </w:tr>
      <w:tr>
        <w:tc>
          <w:tcPr>
            <w:tcW w:type="dxa" w:w="2498"/>
            <w:tcMar>
              <w:top w:w="100" w:type="dxa"/>
              <w:start w:w="120" w:type="dxa"/>
              <w:bottom w:w="100" w:type="dxa"/>
              <w:end w:w="120" w:type="dxa"/>
            </w:tcMar>
            <w:vAlign w:val="center"/>
            <w:shd w:fill="F5F7F8"/>
          </w:tcPr>
          <w:p>
            <w:pPr>
              <w:spacing w:after="0" w:line="240" w:lineRule="auto"/>
            </w:pPr>
            <w:r>
              <w:rPr>
                <w:sz w:val="17"/>
              </w:rPr>
              <w:t>`status`</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State check</w:t>
            </w:r>
          </w:p>
        </w:tc>
        <w:tc>
          <w:tcPr>
            <w:tcW w:type="dxa" w:w="2498"/>
            <w:tcMar>
              <w:top w:w="100" w:type="dxa"/>
              <w:start w:w="120" w:type="dxa"/>
              <w:bottom w:w="100" w:type="dxa"/>
              <w:end w:w="120" w:type="dxa"/>
            </w:tcMar>
            <w:vAlign w:val="center"/>
            <w:shd w:fill="F5F7F8"/>
          </w:tcPr>
          <w:p>
            <w:pPr>
              <w:spacing w:after="0" w:line="240" w:lineRule="auto"/>
            </w:pPr>
            <w:r>
              <w:rPr>
                <w:sz w:val="17"/>
              </w:rPr>
              <w:t>reserved, running, retry_wait, completed, failed, cancelled</w:t>
            </w:r>
          </w:p>
        </w:tc>
      </w:tr>
      <w:tr>
        <w:tc>
          <w:tcPr>
            <w:tcW w:type="dxa" w:w="2498"/>
            <w:tcMar>
              <w:top w:w="100" w:type="dxa"/>
              <w:start w:w="120" w:type="dxa"/>
              <w:bottom w:w="100" w:type="dxa"/>
              <w:end w:w="120" w:type="dxa"/>
            </w:tcMar>
            <w:vAlign w:val="center"/>
          </w:tcPr>
          <w:p>
            <w:pPr>
              <w:spacing w:after="0" w:line="240" w:lineRule="auto"/>
            </w:pPr>
            <w:r>
              <w:rPr>
                <w:sz w:val="17"/>
              </w:rPr>
              <w:t>`candidate_json`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Canonical candidate</w:t>
            </w:r>
          </w:p>
        </w:tc>
      </w:tr>
      <w:tr>
        <w:tc>
          <w:tcPr>
            <w:tcW w:type="dxa" w:w="2498"/>
            <w:tcMar>
              <w:top w:w="100" w:type="dxa"/>
              <w:start w:w="120" w:type="dxa"/>
              <w:bottom w:w="100" w:type="dxa"/>
              <w:end w:w="120" w:type="dxa"/>
            </w:tcMar>
            <w:vAlign w:val="center"/>
            <w:shd w:fill="F5F7F8"/>
          </w:tcPr>
          <w:p>
            <w:pPr>
              <w:spacing w:after="0" w:line="240" w:lineRule="auto"/>
            </w:pPr>
            <w:r>
              <w:rPr>
                <w:sz w:val="17"/>
              </w:rPr>
              <w:t>`candidate_hash`</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Deduplication key</w:t>
            </w:r>
          </w:p>
        </w:tc>
      </w:tr>
      <w:tr>
        <w:tc>
          <w:tcPr>
            <w:tcW w:type="dxa" w:w="2498"/>
            <w:tcMar>
              <w:top w:w="100" w:type="dxa"/>
              <w:start w:w="120" w:type="dxa"/>
              <w:bottom w:w="100" w:type="dxa"/>
              <w:end w:w="120" w:type="dxa"/>
            </w:tcMar>
            <w:vAlign w:val="center"/>
          </w:tcPr>
          <w:p>
            <w:pPr>
              <w:spacing w:after="0" w:line="240" w:lineRule="auto"/>
            </w:pPr>
            <w:r>
              <w:rPr>
                <w:sz w:val="17"/>
              </w:rPr>
              <w:t>`suggestion_source`</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random, llm, fallback, manual</w:t>
            </w:r>
          </w:p>
        </w:tc>
      </w:tr>
      <w:tr>
        <w:tc>
          <w:tcPr>
            <w:tcW w:type="dxa" w:w="2498"/>
            <w:tcMar>
              <w:top w:w="100" w:type="dxa"/>
              <w:start w:w="120" w:type="dxa"/>
              <w:bottom w:w="100" w:type="dxa"/>
              <w:end w:w="120" w:type="dxa"/>
            </w:tcMar>
            <w:vAlign w:val="center"/>
            <w:shd w:fill="F5F7F8"/>
          </w:tcPr>
          <w:p>
            <w:pPr>
              <w:spacing w:after="0" w:line="240" w:lineRule="auto"/>
            </w:pPr>
            <w:r>
              <w:rPr>
                <w:sz w:val="17"/>
              </w:rPr>
              <w:t>`objective_score`</w:t>
            </w:r>
          </w:p>
        </w:tc>
        <w:tc>
          <w:tcPr>
            <w:tcW w:type="dxa" w:w="2498"/>
            <w:tcMar>
              <w:top w:w="100" w:type="dxa"/>
              <w:start w:w="120" w:type="dxa"/>
              <w:bottom w:w="100" w:type="dxa"/>
              <w:end w:w="120" w:type="dxa"/>
            </w:tcMar>
            <w:vAlign w:val="center"/>
            <w:shd w:fill="F5F7F8"/>
          </w:tcPr>
          <w:p>
            <w:pPr>
              <w:spacing w:after="0" w:line="240" w:lineRule="auto"/>
            </w:pPr>
            <w:r>
              <w:rPr>
                <w:sz w:val="17"/>
              </w:rPr>
              <w:t>REAL</w:t>
            </w:r>
          </w:p>
        </w:tc>
        <w:tc>
          <w:tcPr>
            <w:tcW w:type="dxa" w:w="2498"/>
            <w:tcMar>
              <w:top w:w="100" w:type="dxa"/>
              <w:start w:w="120" w:type="dxa"/>
              <w:bottom w:w="100" w:type="dxa"/>
              <w:end w:w="120" w:type="dxa"/>
            </w:tcMar>
            <w:vAlign w:val="center"/>
            <w:shd w:fill="F5F7F8"/>
          </w:tcPr>
          <w:p>
            <w:pPr>
              <w:spacing w:after="0" w:line="240" w:lineRule="auto"/>
            </w:pPr>
            <w:r>
              <w:rPr>
                <w:sz w:val="17"/>
              </w:rPr>
              <w:t>Nullable finite</w:t>
            </w:r>
          </w:p>
        </w:tc>
        <w:tc>
          <w:tcPr>
            <w:tcW w:type="dxa" w:w="2498"/>
            <w:tcMar>
              <w:top w:w="100" w:type="dxa"/>
              <w:start w:w="120" w:type="dxa"/>
              <w:bottom w:w="100" w:type="dxa"/>
              <w:end w:w="120" w:type="dxa"/>
            </w:tcMar>
            <w:vAlign w:val="center"/>
            <w:shd w:fill="F5F7F8"/>
          </w:tcPr>
          <w:p>
            <w:pPr>
              <w:spacing w:after="0" w:line="240" w:lineRule="auto"/>
            </w:pPr>
            <w:r>
              <w:rPr>
                <w:sz w:val="17"/>
              </w:rPr>
              <w:t>Scalar score</w:t>
            </w:r>
          </w:p>
        </w:tc>
      </w:tr>
      <w:tr>
        <w:tc>
          <w:tcPr>
            <w:tcW w:type="dxa" w:w="2498"/>
            <w:tcMar>
              <w:top w:w="100" w:type="dxa"/>
              <w:start w:w="120" w:type="dxa"/>
              <w:bottom w:w="100" w:type="dxa"/>
              <w:end w:w="120" w:type="dxa"/>
            </w:tcMar>
            <w:vAlign w:val="center"/>
          </w:tcPr>
          <w:p>
            <w:pPr>
              <w:spacing w:after="0" w:line="240" w:lineRule="auto"/>
            </w:pPr>
            <w:r>
              <w:rPr>
                <w:sz w:val="17"/>
              </w:rPr>
              <w:t>`eligible`</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Boolean check</w:t>
            </w:r>
          </w:p>
        </w:tc>
        <w:tc>
          <w:tcPr>
            <w:tcW w:type="dxa" w:w="2498"/>
            <w:tcMar>
              <w:top w:w="100" w:type="dxa"/>
              <w:start w:w="120" w:type="dxa"/>
              <w:bottom w:w="100" w:type="dxa"/>
              <w:end w:w="120" w:type="dxa"/>
            </w:tcMar>
            <w:vAlign w:val="center"/>
          </w:tcPr>
          <w:p>
            <w:pPr>
              <w:spacing w:after="0" w:line="240" w:lineRule="auto"/>
            </w:pPr>
            <w:r>
              <w:rPr>
                <w:sz w:val="17"/>
              </w:rPr>
              <w:t>Selection eligibility</w:t>
            </w:r>
          </w:p>
        </w:tc>
      </w:tr>
      <w:tr>
        <w:tc>
          <w:tcPr>
            <w:tcW w:type="dxa" w:w="2498"/>
            <w:tcMar>
              <w:top w:w="100" w:type="dxa"/>
              <w:start w:w="120" w:type="dxa"/>
              <w:bottom w:w="100" w:type="dxa"/>
              <w:end w:w="120" w:type="dxa"/>
            </w:tcMar>
            <w:vAlign w:val="center"/>
            <w:shd w:fill="F5F7F8"/>
          </w:tcPr>
          <w:p>
            <w:pPr>
              <w:spacing w:after="0" w:line="240" w:lineRule="auto"/>
            </w:pPr>
            <w:r>
              <w:rPr>
                <w:sz w:val="17"/>
              </w:rPr>
              <w:t>`failure_code`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Stable terminal failure</w:t>
            </w:r>
          </w:p>
        </w:tc>
      </w:tr>
      <w:tr>
        <w:tc>
          <w:tcPr>
            <w:tcW w:type="dxa" w:w="2498"/>
            <w:tcMar>
              <w:top w:w="100" w:type="dxa"/>
              <w:start w:w="120" w:type="dxa"/>
              <w:bottom w:w="100" w:type="dxa"/>
              <w:end w:w="120" w:type="dxa"/>
            </w:tcMar>
            <w:vAlign w:val="center"/>
          </w:tcPr>
          <w:p>
            <w:pPr>
              <w:spacing w:after="0" w:line="240" w:lineRule="auto"/>
            </w:pPr>
            <w:r>
              <w:rPr>
                <w:sz w:val="17"/>
              </w:rPr>
              <w:t>`failure_stage`</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prepare, run, evaluate, aggregate, persist</w:t>
            </w:r>
          </w:p>
        </w:tc>
      </w:tr>
      <w:tr>
        <w:tc>
          <w:tcPr>
            <w:tcW w:type="dxa" w:w="2498"/>
            <w:tcMar>
              <w:top w:w="100" w:type="dxa"/>
              <w:start w:w="120" w:type="dxa"/>
              <w:bottom w:w="100" w:type="dxa"/>
              <w:end w:w="120" w:type="dxa"/>
            </w:tcMar>
            <w:vAlign w:val="center"/>
            <w:shd w:fill="F5F7F8"/>
          </w:tcPr>
          <w:p>
            <w:pPr>
              <w:spacing w:after="0" w:line="240" w:lineRule="auto"/>
            </w:pPr>
            <w:r>
              <w:rPr>
                <w:sz w:val="17"/>
              </w:rPr>
              <w:t>`failure_message`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 redacted</w:t>
            </w:r>
          </w:p>
        </w:tc>
        <w:tc>
          <w:tcPr>
            <w:tcW w:type="dxa" w:w="2498"/>
            <w:tcMar>
              <w:top w:w="100" w:type="dxa"/>
              <w:start w:w="120" w:type="dxa"/>
              <w:bottom w:w="100" w:type="dxa"/>
              <w:end w:w="120" w:type="dxa"/>
            </w:tcMar>
            <w:vAlign w:val="center"/>
            <w:shd w:fill="F5F7F8"/>
          </w:tcPr>
          <w:p>
            <w:pPr>
              <w:spacing w:after="0" w:line="240" w:lineRule="auto"/>
            </w:pPr>
            <w:r>
              <w:rPr>
                <w:sz w:val="17"/>
              </w:rPr>
              <w:t>Bounded diagnostic text</w:t>
            </w:r>
          </w:p>
        </w:tc>
      </w:tr>
      <w:tr>
        <w:tc>
          <w:tcPr>
            <w:tcW w:type="dxa" w:w="2498"/>
            <w:tcMar>
              <w:top w:w="100" w:type="dxa"/>
              <w:start w:w="120" w:type="dxa"/>
              <w:bottom w:w="100" w:type="dxa"/>
              <w:end w:w="120" w:type="dxa"/>
            </w:tcMar>
            <w:vAlign w:val="center"/>
          </w:tcPr>
          <w:p>
            <w:pPr>
              <w:spacing w:after="0" w:line="240" w:lineRule="auto"/>
            </w:pPr>
            <w:r>
              <w:rPr>
                <w:sz w:val="17"/>
              </w:rPr>
              <w:t>`created_at`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Reservation time</w:t>
            </w:r>
          </w:p>
        </w:tc>
      </w:tr>
      <w:tr>
        <w:tc>
          <w:tcPr>
            <w:tcW w:type="dxa" w:w="2498"/>
            <w:tcMar>
              <w:top w:w="100" w:type="dxa"/>
              <w:start w:w="120" w:type="dxa"/>
              <w:bottom w:w="100" w:type="dxa"/>
              <w:end w:w="120" w:type="dxa"/>
            </w:tcMar>
            <w:vAlign w:val="center"/>
            <w:shd w:fill="F5F7F8"/>
          </w:tcPr>
          <w:p>
            <w:pPr>
              <w:spacing w:after="0" w:line="240" w:lineRule="auto"/>
            </w:pPr>
            <w:r>
              <w:rPr>
                <w:sz w:val="17"/>
              </w:rPr>
              <w:t>`started_at`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Execution start</w:t>
            </w:r>
          </w:p>
        </w:tc>
      </w:tr>
      <w:tr>
        <w:tc>
          <w:tcPr>
            <w:tcW w:type="dxa" w:w="2498"/>
            <w:tcMar>
              <w:top w:w="100" w:type="dxa"/>
              <w:start w:w="120" w:type="dxa"/>
              <w:bottom w:w="100" w:type="dxa"/>
              <w:end w:w="120" w:type="dxa"/>
            </w:tcMar>
            <w:vAlign w:val="center"/>
          </w:tcPr>
          <w:p>
            <w:pPr>
              <w:spacing w:after="0" w:line="240" w:lineRule="auto"/>
            </w:pPr>
            <w:r>
              <w:rPr>
                <w:sz w:val="17"/>
              </w:rPr>
              <w:t>`ended_at`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Terminal time</w:t>
            </w:r>
          </w:p>
        </w:tc>
      </w:tr>
      <w:tr>
        <w:tc>
          <w:tcPr>
            <w:tcW w:type="dxa" w:w="2498"/>
            <w:tcMar>
              <w:top w:w="100" w:type="dxa"/>
              <w:start w:w="120" w:type="dxa"/>
              <w:bottom w:w="100" w:type="dxa"/>
              <w:end w:w="120" w:type="dxa"/>
            </w:tcMar>
            <w:vAlign w:val="center"/>
            <w:shd w:fill="F5F7F8"/>
          </w:tcPr>
          <w:p>
            <w:pPr>
              <w:spacing w:after="0" w:line="240" w:lineRule="auto"/>
            </w:pPr>
            <w:r>
              <w:rPr>
                <w:sz w:val="17"/>
              </w:rPr>
              <w:t>`row_version`</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Optimistic concurrency</w:t>
            </w:r>
          </w:p>
        </w:tc>
      </w:tr>
    </w:tbl>
    <w:p>
      <w:pPr>
        <w:spacing w:after="20"/>
      </w:pPr>
    </w:p>
    <w:p>
      <w:r>
        <w:t xml:space="preserve">Unique indexes enforce </w:t>
      </w:r>
      <w:r>
        <w:rPr>
          <w:rFonts w:ascii="Cascadia Mono" w:hAnsi="Cascadia Mono"/>
          <w:sz w:val="18"/>
        </w:rPr>
        <w:t>(study_id, sequence_no)</w:t>
      </w:r>
      <w:r>
        <w:t xml:space="preserve"> and </w:t>
      </w:r>
      <w:r>
        <w:rPr>
          <w:rFonts w:ascii="Cascadia Mono" w:hAnsi="Cascadia Mono"/>
          <w:sz w:val="18"/>
        </w:rPr>
        <w:t>(study_id, candidate_hash)</w:t>
      </w:r>
      <w:r>
        <w:t>.</w:t>
      </w:r>
    </w:p>
    <w:p>
      <w:pPr>
        <w:pStyle w:val="Heading2"/>
      </w:pPr>
      <w:r>
        <w:t>trial_attempts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`attempt_id`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Attempt identity</w:t>
            </w:r>
          </w:p>
        </w:tc>
      </w:tr>
      <w:tr>
        <w:tc>
          <w:tcPr>
            <w:tcW w:type="dxa" w:w="2498"/>
            <w:tcMar>
              <w:top w:w="100" w:type="dxa"/>
              <w:start w:w="120" w:type="dxa"/>
              <w:bottom w:w="100" w:type="dxa"/>
              <w:end w:w="120" w:type="dxa"/>
            </w:tcMar>
            <w:vAlign w:val="center"/>
            <w:shd w:fill="F5F7F8"/>
          </w:tcPr>
          <w:p>
            <w:pPr>
              <w:spacing w:after="0" w:line="240" w:lineRule="auto"/>
            </w:pPr>
            <w:r>
              <w:rPr>
                <w:sz w:val="17"/>
              </w:rPr>
              <w:t>`trial_id`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Parent trial</w:t>
            </w:r>
          </w:p>
        </w:tc>
      </w:tr>
      <w:tr>
        <w:tc>
          <w:tcPr>
            <w:tcW w:type="dxa" w:w="2498"/>
            <w:tcMar>
              <w:top w:w="100" w:type="dxa"/>
              <w:start w:w="120" w:type="dxa"/>
              <w:bottom w:w="100" w:type="dxa"/>
              <w:end w:w="120" w:type="dxa"/>
            </w:tcMar>
            <w:vAlign w:val="center"/>
          </w:tcPr>
          <w:p>
            <w:pPr>
              <w:spacing w:after="0" w:line="240" w:lineRule="auto"/>
            </w:pPr>
            <w:r>
              <w:rPr>
                <w:sz w:val="17"/>
              </w:rPr>
              <w:t>`attempt_no`</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Positive</w:t>
            </w:r>
          </w:p>
        </w:tc>
        <w:tc>
          <w:tcPr>
            <w:tcW w:type="dxa" w:w="2498"/>
            <w:tcMar>
              <w:top w:w="100" w:type="dxa"/>
              <w:start w:w="120" w:type="dxa"/>
              <w:bottom w:w="100" w:type="dxa"/>
              <w:end w:w="120" w:type="dxa"/>
            </w:tcMar>
            <w:vAlign w:val="center"/>
          </w:tcPr>
          <w:p>
            <w:pPr>
              <w:spacing w:after="0" w:line="240" w:lineRule="auto"/>
            </w:pPr>
            <w:r>
              <w:rPr>
                <w:sz w:val="17"/>
              </w:rPr>
              <w:t>Retry sequence</w:t>
            </w:r>
          </w:p>
        </w:tc>
      </w:tr>
      <w:tr>
        <w:tc>
          <w:tcPr>
            <w:tcW w:type="dxa" w:w="2498"/>
            <w:tcMar>
              <w:top w:w="100" w:type="dxa"/>
              <w:start w:w="120" w:type="dxa"/>
              <w:bottom w:w="100" w:type="dxa"/>
              <w:end w:w="120" w:type="dxa"/>
            </w:tcMar>
            <w:vAlign w:val="center"/>
            <w:shd w:fill="F5F7F8"/>
          </w:tcPr>
          <w:p>
            <w:pPr>
              <w:spacing w:after="0" w:line="240" w:lineRule="auto"/>
            </w:pPr>
            <w:r>
              <w:rPr>
                <w:sz w:val="17"/>
              </w:rPr>
              <w:t>`status`</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State check</w:t>
            </w:r>
          </w:p>
        </w:tc>
        <w:tc>
          <w:tcPr>
            <w:tcW w:type="dxa" w:w="2498"/>
            <w:tcMar>
              <w:top w:w="100" w:type="dxa"/>
              <w:start w:w="120" w:type="dxa"/>
              <w:bottom w:w="100" w:type="dxa"/>
              <w:end w:w="120" w:type="dxa"/>
            </w:tcMar>
            <w:vAlign w:val="center"/>
            <w:shd w:fill="F5F7F8"/>
          </w:tcPr>
          <w:p>
            <w:pPr>
              <w:spacing w:after="0" w:line="240" w:lineRule="auto"/>
            </w:pPr>
            <w:r>
              <w:rPr>
                <w:sz w:val="17"/>
              </w:rPr>
              <w:t>running, succeeded, failed, cancelled, abandoned</w:t>
            </w:r>
          </w:p>
        </w:tc>
      </w:tr>
      <w:tr>
        <w:tc>
          <w:tcPr>
            <w:tcW w:type="dxa" w:w="2498"/>
            <w:tcMar>
              <w:top w:w="100" w:type="dxa"/>
              <w:start w:w="120" w:type="dxa"/>
              <w:bottom w:w="100" w:type="dxa"/>
              <w:end w:w="120" w:type="dxa"/>
            </w:tcMar>
            <w:vAlign w:val="center"/>
          </w:tcPr>
          <w:p>
            <w:pPr>
              <w:spacing w:after="0" w:line="240" w:lineRule="auto"/>
            </w:pPr>
            <w:r>
              <w:rPr>
                <w:sz w:val="17"/>
              </w:rPr>
              <w:t>`lease_owner`</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Process identity for recovery</w:t>
            </w:r>
          </w:p>
        </w:tc>
      </w:tr>
      <w:tr>
        <w:tc>
          <w:tcPr>
            <w:tcW w:type="dxa" w:w="2498"/>
            <w:tcMar>
              <w:top w:w="100" w:type="dxa"/>
              <w:start w:w="120" w:type="dxa"/>
              <w:bottom w:w="100" w:type="dxa"/>
              <w:end w:w="120" w:type="dxa"/>
            </w:tcMar>
            <w:vAlign w:val="center"/>
            <w:shd w:fill="F5F7F8"/>
          </w:tcPr>
          <w:p>
            <w:pPr>
              <w:spacing w:after="0" w:line="240" w:lineRule="auto"/>
            </w:pPr>
            <w:r>
              <w:rPr>
                <w:sz w:val="17"/>
              </w:rPr>
              <w:t>`lease_expires_at`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Stale work detection</w:t>
            </w:r>
          </w:p>
        </w:tc>
      </w:tr>
      <w:tr>
        <w:tc>
          <w:tcPr>
            <w:tcW w:type="dxa" w:w="2498"/>
            <w:tcMar>
              <w:top w:w="100" w:type="dxa"/>
              <w:start w:w="120" w:type="dxa"/>
              <w:bottom w:w="100" w:type="dxa"/>
              <w:end w:w="120" w:type="dxa"/>
            </w:tcMar>
            <w:vAlign w:val="center"/>
          </w:tcPr>
          <w:p>
            <w:pPr>
              <w:spacing w:after="0" w:line="240" w:lineRule="auto"/>
            </w:pPr>
            <w:r>
              <w:rPr>
                <w:sz w:val="17"/>
              </w:rPr>
              <w:t>`started_at`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Start</w:t>
            </w:r>
          </w:p>
        </w:tc>
      </w:tr>
      <w:tr>
        <w:tc>
          <w:tcPr>
            <w:tcW w:type="dxa" w:w="2498"/>
            <w:tcMar>
              <w:top w:w="100" w:type="dxa"/>
              <w:start w:w="120" w:type="dxa"/>
              <w:bottom w:w="100" w:type="dxa"/>
              <w:end w:w="120" w:type="dxa"/>
            </w:tcMar>
            <w:vAlign w:val="center"/>
            <w:shd w:fill="F5F7F8"/>
          </w:tcPr>
          <w:p>
            <w:pPr>
              <w:spacing w:after="0" w:line="240" w:lineRule="auto"/>
            </w:pPr>
            <w:r>
              <w:rPr>
                <w:sz w:val="17"/>
              </w:rPr>
              <w:t>`ended_at`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End</w:t>
            </w:r>
          </w:p>
        </w:tc>
      </w:tr>
      <w:tr>
        <w:tc>
          <w:tcPr>
            <w:tcW w:type="dxa" w:w="2498"/>
            <w:tcMar>
              <w:top w:w="100" w:type="dxa"/>
              <w:start w:w="120" w:type="dxa"/>
              <w:bottom w:w="100" w:type="dxa"/>
              <w:end w:w="120" w:type="dxa"/>
            </w:tcMar>
            <w:vAlign w:val="center"/>
          </w:tcPr>
          <w:p>
            <w:pPr>
              <w:spacing w:after="0" w:line="240" w:lineRule="auto"/>
            </w:pPr>
            <w:r>
              <w:rPr>
                <w:sz w:val="17"/>
              </w:rPr>
              <w:t>`error_json`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Structured redacted error</w:t>
            </w:r>
          </w:p>
        </w:tc>
      </w:tr>
    </w:tbl>
    <w:p>
      <w:pPr>
        <w:spacing w:after="20"/>
      </w:pPr>
    </w:p>
    <w:p>
      <w:r>
        <w:t xml:space="preserve">Unique index </w:t>
      </w:r>
      <w:r>
        <w:rPr>
          <w:rFonts w:ascii="Cascadia Mono" w:hAnsi="Cascadia Mono"/>
          <w:sz w:val="18"/>
        </w:rPr>
        <w:t>(trial_id, attempt_no)</w:t>
      </w:r>
      <w:r>
        <w:t xml:space="preserve"> ensures deterministic retry numbering.</w:t>
      </w:r>
    </w:p>
    <w:p>
      <w:pPr>
        <w:pStyle w:val="Heading2"/>
      </w:pPr>
      <w:r>
        <w:t>sample_runs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`sample_run_id`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Run identity</w:t>
            </w:r>
          </w:p>
        </w:tc>
      </w:tr>
      <w:tr>
        <w:tc>
          <w:tcPr>
            <w:tcW w:type="dxa" w:w="2498"/>
            <w:tcMar>
              <w:top w:w="100" w:type="dxa"/>
              <w:start w:w="120" w:type="dxa"/>
              <w:bottom w:w="100" w:type="dxa"/>
              <w:end w:w="120" w:type="dxa"/>
            </w:tcMar>
            <w:vAlign w:val="center"/>
            <w:shd w:fill="F5F7F8"/>
          </w:tcPr>
          <w:p>
            <w:pPr>
              <w:spacing w:after="0" w:line="240" w:lineRule="auto"/>
            </w:pPr>
            <w:r>
              <w:rPr>
                <w:sz w:val="17"/>
              </w:rPr>
              <w:t>`trial_id`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Candidate trial</w:t>
            </w:r>
          </w:p>
        </w:tc>
      </w:tr>
      <w:tr>
        <w:tc>
          <w:tcPr>
            <w:tcW w:type="dxa" w:w="2498"/>
            <w:tcMar>
              <w:top w:w="100" w:type="dxa"/>
              <w:start w:w="120" w:type="dxa"/>
              <w:bottom w:w="100" w:type="dxa"/>
              <w:end w:w="120" w:type="dxa"/>
            </w:tcMar>
            <w:vAlign w:val="center"/>
          </w:tcPr>
          <w:p>
            <w:pPr>
              <w:spacing w:after="0" w:line="240" w:lineRule="auto"/>
            </w:pPr>
            <w:r>
              <w:rPr>
                <w:sz w:val="17"/>
              </w:rPr>
              <w:t>`sample_id`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Foreign key not null</w:t>
            </w:r>
          </w:p>
        </w:tc>
        <w:tc>
          <w:tcPr>
            <w:tcW w:type="dxa" w:w="2498"/>
            <w:tcMar>
              <w:top w:w="100" w:type="dxa"/>
              <w:start w:w="120" w:type="dxa"/>
              <w:bottom w:w="100" w:type="dxa"/>
              <w:end w:w="120" w:type="dxa"/>
            </w:tcMar>
            <w:vAlign w:val="center"/>
          </w:tcPr>
          <w:p>
            <w:pPr>
              <w:spacing w:after="0" w:line="240" w:lineRule="auto"/>
            </w:pPr>
            <w:r>
              <w:rPr>
                <w:sz w:val="17"/>
              </w:rPr>
              <w:t>Evaluation sample</w:t>
            </w:r>
          </w:p>
        </w:tc>
      </w:tr>
      <w:tr>
        <w:tc>
          <w:tcPr>
            <w:tcW w:type="dxa" w:w="2498"/>
            <w:tcMar>
              <w:top w:w="100" w:type="dxa"/>
              <w:start w:w="120" w:type="dxa"/>
              <w:bottom w:w="100" w:type="dxa"/>
              <w:end w:w="120" w:type="dxa"/>
            </w:tcMar>
            <w:vAlign w:val="center"/>
            <w:shd w:fill="F5F7F8"/>
          </w:tcPr>
          <w:p>
            <w:pPr>
              <w:spacing w:after="0" w:line="240" w:lineRule="auto"/>
            </w:pPr>
            <w:r>
              <w:rPr>
                <w:sz w:val="17"/>
              </w:rPr>
              <w:t>`split`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Split evaluated</w:t>
            </w:r>
          </w:p>
        </w:tc>
      </w:tr>
      <w:tr>
        <w:tc>
          <w:tcPr>
            <w:tcW w:type="dxa" w:w="2498"/>
            <w:tcMar>
              <w:top w:w="100" w:type="dxa"/>
              <w:start w:w="120" w:type="dxa"/>
              <w:bottom w:w="100" w:type="dxa"/>
              <w:end w:w="120" w:type="dxa"/>
            </w:tcMar>
            <w:vAlign w:val="center"/>
          </w:tcPr>
          <w:p>
            <w:pPr>
              <w:spacing w:after="0" w:line="240" w:lineRule="auto"/>
            </w:pPr>
            <w:r>
              <w:rPr>
                <w:sz w:val="17"/>
              </w:rPr>
              <w:t>`status`</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State check</w:t>
            </w:r>
          </w:p>
        </w:tc>
        <w:tc>
          <w:tcPr>
            <w:tcW w:type="dxa" w:w="2498"/>
            <w:tcMar>
              <w:top w:w="100" w:type="dxa"/>
              <w:start w:w="120" w:type="dxa"/>
              <w:bottom w:w="100" w:type="dxa"/>
              <w:end w:w="120" w:type="dxa"/>
            </w:tcMar>
            <w:vAlign w:val="center"/>
          </w:tcPr>
          <w:p>
            <w:pPr>
              <w:spacing w:after="0" w:line="240" w:lineRule="auto"/>
            </w:pPr>
            <w:r>
              <w:rPr>
                <w:sz w:val="17"/>
              </w:rPr>
              <w:t>completed, failed, skipped, cached</w:t>
            </w:r>
          </w:p>
        </w:tc>
      </w:tr>
      <w:tr>
        <w:tc>
          <w:tcPr>
            <w:tcW w:type="dxa" w:w="2498"/>
            <w:tcMar>
              <w:top w:w="100" w:type="dxa"/>
              <w:start w:w="120" w:type="dxa"/>
              <w:bottom w:w="100" w:type="dxa"/>
              <w:end w:w="120" w:type="dxa"/>
            </w:tcMar>
            <w:vAlign w:val="center"/>
            <w:shd w:fill="F5F7F8"/>
          </w:tcPr>
          <w:p>
            <w:pPr>
              <w:spacing w:after="0" w:line="240" w:lineRule="auto"/>
            </w:pPr>
            <w:r>
              <w:rPr>
                <w:sz w:val="17"/>
              </w:rPr>
              <w:t>`answer_text`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 by payload policy</w:t>
            </w:r>
          </w:p>
        </w:tc>
        <w:tc>
          <w:tcPr>
            <w:tcW w:type="dxa" w:w="2498"/>
            <w:tcMar>
              <w:top w:w="100" w:type="dxa"/>
              <w:start w:w="120" w:type="dxa"/>
              <w:bottom w:w="100" w:type="dxa"/>
              <w:end w:w="120" w:type="dxa"/>
            </w:tcMar>
            <w:vAlign w:val="center"/>
            <w:shd w:fill="F5F7F8"/>
          </w:tcPr>
          <w:p>
            <w:pPr>
              <w:spacing w:after="0" w:line="240" w:lineRule="auto"/>
            </w:pPr>
            <w:r>
              <w:rPr>
                <w:sz w:val="17"/>
              </w:rPr>
              <w:t>Generated answer</w:t>
            </w:r>
          </w:p>
        </w:tc>
      </w:tr>
      <w:tr>
        <w:tc>
          <w:tcPr>
            <w:tcW w:type="dxa" w:w="2498"/>
            <w:tcMar>
              <w:top w:w="100" w:type="dxa"/>
              <w:start w:w="120" w:type="dxa"/>
              <w:bottom w:w="100" w:type="dxa"/>
              <w:end w:w="120" w:type="dxa"/>
            </w:tcMar>
            <w:vAlign w:val="center"/>
          </w:tcPr>
          <w:p>
            <w:pPr>
              <w:spacing w:after="0" w:line="240" w:lineRule="auto"/>
            </w:pPr>
            <w:r>
              <w:rPr>
                <w:sz w:val="17"/>
              </w:rPr>
              <w:t>`contexts_json`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Retrieved context records</w:t>
            </w:r>
          </w:p>
        </w:tc>
      </w:tr>
      <w:tr>
        <w:tc>
          <w:tcPr>
            <w:tcW w:type="dxa" w:w="2498"/>
            <w:tcMar>
              <w:top w:w="100" w:type="dxa"/>
              <w:start w:w="120" w:type="dxa"/>
              <w:bottom w:w="100" w:type="dxa"/>
              <w:end w:w="120" w:type="dxa"/>
            </w:tcMar>
            <w:vAlign w:val="center"/>
            <w:shd w:fill="F5F7F8"/>
          </w:tcPr>
          <w:p>
            <w:pPr>
              <w:spacing w:after="0" w:line="240" w:lineRule="auto"/>
            </w:pPr>
            <w:r>
              <w:rPr>
                <w:sz w:val="17"/>
              </w:rPr>
              <w:t>`result_metadata_json`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Adapter metadata</w:t>
            </w:r>
          </w:p>
        </w:tc>
      </w:tr>
      <w:tr>
        <w:tc>
          <w:tcPr>
            <w:tcW w:type="dxa" w:w="2498"/>
            <w:tcMar>
              <w:top w:w="100" w:type="dxa"/>
              <w:start w:w="120" w:type="dxa"/>
              <w:bottom w:w="100" w:type="dxa"/>
              <w:end w:w="120" w:type="dxa"/>
            </w:tcMar>
            <w:vAlign w:val="center"/>
          </w:tcPr>
          <w:p>
            <w:pPr>
              <w:spacing w:after="0" w:line="240" w:lineRule="auto"/>
            </w:pPr>
            <w:r>
              <w:rPr>
                <w:sz w:val="17"/>
              </w:rPr>
              <w:t>`cache_key`</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Source cache entry</w:t>
            </w:r>
          </w:p>
        </w:tc>
      </w:tr>
      <w:tr>
        <w:tc>
          <w:tcPr>
            <w:tcW w:type="dxa" w:w="2498"/>
            <w:tcMar>
              <w:top w:w="100" w:type="dxa"/>
              <w:start w:w="120" w:type="dxa"/>
              <w:bottom w:w="100" w:type="dxa"/>
              <w:end w:w="120" w:type="dxa"/>
            </w:tcMar>
            <w:vAlign w:val="center"/>
            <w:shd w:fill="F5F7F8"/>
          </w:tcPr>
          <w:p>
            <w:pPr>
              <w:spacing w:after="0" w:line="240" w:lineRule="auto"/>
            </w:pPr>
            <w:r>
              <w:rPr>
                <w:sz w:val="17"/>
              </w:rPr>
              <w:t>`started_at`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Start</w:t>
            </w:r>
          </w:p>
        </w:tc>
      </w:tr>
      <w:tr>
        <w:tc>
          <w:tcPr>
            <w:tcW w:type="dxa" w:w="2498"/>
            <w:tcMar>
              <w:top w:w="100" w:type="dxa"/>
              <w:start w:w="120" w:type="dxa"/>
              <w:bottom w:w="100" w:type="dxa"/>
              <w:end w:w="120" w:type="dxa"/>
            </w:tcMar>
            <w:vAlign w:val="center"/>
          </w:tcPr>
          <w:p>
            <w:pPr>
              <w:spacing w:after="0" w:line="240" w:lineRule="auto"/>
            </w:pPr>
            <w:r>
              <w:rPr>
                <w:sz w:val="17"/>
              </w:rPr>
              <w:t>`ended_at`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End</w:t>
            </w:r>
          </w:p>
        </w:tc>
      </w:tr>
      <w:tr>
        <w:tc>
          <w:tcPr>
            <w:tcW w:type="dxa" w:w="2498"/>
            <w:tcMar>
              <w:top w:w="100" w:type="dxa"/>
              <w:start w:w="120" w:type="dxa"/>
              <w:bottom w:w="100" w:type="dxa"/>
              <w:end w:w="120" w:type="dxa"/>
            </w:tcMar>
            <w:vAlign w:val="center"/>
            <w:shd w:fill="F5F7F8"/>
          </w:tcPr>
          <w:p>
            <w:pPr>
              <w:spacing w:after="0" w:line="240" w:lineRule="auto"/>
            </w:pPr>
            <w:r>
              <w:rPr>
                <w:sz w:val="17"/>
              </w:rPr>
              <w:t>`failure_json`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Structured error</w:t>
            </w:r>
          </w:p>
        </w:tc>
      </w:tr>
    </w:tbl>
    <w:p>
      <w:pPr>
        <w:spacing w:after="20"/>
      </w:pPr>
    </w:p>
    <w:p>
      <w:r>
        <w:t xml:space="preserve">Unique index </w:t>
      </w:r>
      <w:r>
        <w:rPr>
          <w:rFonts w:ascii="Cascadia Mono" w:hAnsi="Cascadia Mono"/>
          <w:sz w:val="18"/>
        </w:rPr>
        <w:t>(trial_id, sample_id, split)</w:t>
      </w:r>
      <w:r>
        <w:t xml:space="preserve"> prevents duplicate terminal sample results.</w:t>
      </w:r>
    </w:p>
    <w:p>
      <w:pPr>
        <w:pStyle w:val="Heading2"/>
      </w:pPr>
      <w:r>
        <w:t>metric_values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`metric_value_id`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Record identity</w:t>
            </w:r>
          </w:p>
        </w:tc>
      </w:tr>
      <w:tr>
        <w:tc>
          <w:tcPr>
            <w:tcW w:type="dxa" w:w="2498"/>
            <w:tcMar>
              <w:top w:w="100" w:type="dxa"/>
              <w:start w:w="120" w:type="dxa"/>
              <w:bottom w:w="100" w:type="dxa"/>
              <w:end w:w="120" w:type="dxa"/>
            </w:tcMar>
            <w:vAlign w:val="center"/>
            <w:shd w:fill="F5F7F8"/>
          </w:tcPr>
          <w:p>
            <w:pPr>
              <w:spacing w:after="0" w:line="240" w:lineRule="auto"/>
            </w:pPr>
            <w:r>
              <w:rPr>
                <w:sz w:val="17"/>
              </w:rPr>
              <w:t>`study_id`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Query optimization</w:t>
            </w:r>
          </w:p>
        </w:tc>
      </w:tr>
      <w:tr>
        <w:tc>
          <w:tcPr>
            <w:tcW w:type="dxa" w:w="2498"/>
            <w:tcMar>
              <w:top w:w="100" w:type="dxa"/>
              <w:start w:w="120" w:type="dxa"/>
              <w:bottom w:w="100" w:type="dxa"/>
              <w:end w:w="120" w:type="dxa"/>
            </w:tcMar>
            <w:vAlign w:val="center"/>
          </w:tcPr>
          <w:p>
            <w:pPr>
              <w:spacing w:after="0" w:line="240" w:lineRule="auto"/>
            </w:pPr>
            <w:r>
              <w:rPr>
                <w:sz w:val="17"/>
              </w:rPr>
              <w:t>`trial_id`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Foreign key not null</w:t>
            </w:r>
          </w:p>
        </w:tc>
        <w:tc>
          <w:tcPr>
            <w:tcW w:type="dxa" w:w="2498"/>
            <w:tcMar>
              <w:top w:w="100" w:type="dxa"/>
              <w:start w:w="120" w:type="dxa"/>
              <w:bottom w:w="100" w:type="dxa"/>
              <w:end w:w="120" w:type="dxa"/>
            </w:tcMar>
            <w:vAlign w:val="center"/>
          </w:tcPr>
          <w:p>
            <w:pPr>
              <w:spacing w:after="0" w:line="240" w:lineRule="auto"/>
            </w:pPr>
            <w:r>
              <w:rPr>
                <w:sz w:val="17"/>
              </w:rPr>
              <w:t>Candidate</w:t>
            </w:r>
          </w:p>
        </w:tc>
      </w:tr>
      <w:tr>
        <w:tc>
          <w:tcPr>
            <w:tcW w:type="dxa" w:w="2498"/>
            <w:tcMar>
              <w:top w:w="100" w:type="dxa"/>
              <w:start w:w="120" w:type="dxa"/>
              <w:bottom w:w="100" w:type="dxa"/>
              <w:end w:w="120" w:type="dxa"/>
            </w:tcMar>
            <w:vAlign w:val="center"/>
            <w:shd w:fill="F5F7F8"/>
          </w:tcPr>
          <w:p>
            <w:pPr>
              <w:spacing w:after="0" w:line="240" w:lineRule="auto"/>
            </w:pPr>
            <w:r>
              <w:rPr>
                <w:sz w:val="17"/>
              </w:rPr>
              <w:t>`sample_id`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 foreign key</w:t>
            </w:r>
          </w:p>
        </w:tc>
        <w:tc>
          <w:tcPr>
            <w:tcW w:type="dxa" w:w="2498"/>
            <w:tcMar>
              <w:top w:w="100" w:type="dxa"/>
              <w:start w:w="120" w:type="dxa"/>
              <w:bottom w:w="100" w:type="dxa"/>
              <w:end w:w="120" w:type="dxa"/>
            </w:tcMar>
            <w:vAlign w:val="center"/>
            <w:shd w:fill="F5F7F8"/>
          </w:tcPr>
          <w:p>
            <w:pPr>
              <w:spacing w:after="0" w:line="240" w:lineRule="auto"/>
            </w:pPr>
            <w:r>
              <w:rPr>
                <w:sz w:val="17"/>
              </w:rPr>
              <w:t>Null for aggregate metric</w:t>
            </w:r>
          </w:p>
        </w:tc>
      </w:tr>
      <w:tr>
        <w:tc>
          <w:tcPr>
            <w:tcW w:type="dxa" w:w="2498"/>
            <w:tcMar>
              <w:top w:w="100" w:type="dxa"/>
              <w:start w:w="120" w:type="dxa"/>
              <w:bottom w:w="100" w:type="dxa"/>
              <w:end w:w="120" w:type="dxa"/>
            </w:tcMar>
            <w:vAlign w:val="center"/>
          </w:tcPr>
          <w:p>
            <w:pPr>
              <w:spacing w:after="0" w:line="240" w:lineRule="auto"/>
            </w:pPr>
            <w:r>
              <w:rPr>
                <w:sz w:val="17"/>
              </w:rPr>
              <w:t>`split`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Dataset split</w:t>
            </w:r>
          </w:p>
        </w:tc>
      </w:tr>
      <w:tr>
        <w:tc>
          <w:tcPr>
            <w:tcW w:type="dxa" w:w="2498"/>
            <w:tcMar>
              <w:top w:w="100" w:type="dxa"/>
              <w:start w:w="120" w:type="dxa"/>
              <w:bottom w:w="100" w:type="dxa"/>
              <w:end w:w="120" w:type="dxa"/>
            </w:tcMar>
            <w:vAlign w:val="center"/>
            <w:shd w:fill="F5F7F8"/>
          </w:tcPr>
          <w:p>
            <w:pPr>
              <w:spacing w:after="0" w:line="240" w:lineRule="auto"/>
            </w:pPr>
            <w:r>
              <w:rPr>
                <w:sz w:val="17"/>
              </w:rPr>
              <w:t>`metric_name`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Namespaced metric</w:t>
            </w:r>
          </w:p>
        </w:tc>
      </w:tr>
      <w:tr>
        <w:tc>
          <w:tcPr>
            <w:tcW w:type="dxa" w:w="2498"/>
            <w:tcMar>
              <w:top w:w="100" w:type="dxa"/>
              <w:start w:w="120" w:type="dxa"/>
              <w:bottom w:w="100" w:type="dxa"/>
              <w:end w:w="120" w:type="dxa"/>
            </w:tcMar>
            <w:vAlign w:val="center"/>
          </w:tcPr>
          <w:p>
            <w:pPr>
              <w:spacing w:after="0" w:line="240" w:lineRule="auto"/>
            </w:pPr>
            <w:r>
              <w:rPr>
                <w:sz w:val="17"/>
              </w:rPr>
              <w:t>`metric_version`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Evaluator version</w:t>
            </w:r>
          </w:p>
        </w:tc>
      </w:tr>
      <w:tr>
        <w:tc>
          <w:tcPr>
            <w:tcW w:type="dxa" w:w="2498"/>
            <w:tcMar>
              <w:top w:w="100" w:type="dxa"/>
              <w:start w:w="120" w:type="dxa"/>
              <w:bottom w:w="100" w:type="dxa"/>
              <w:end w:w="120" w:type="dxa"/>
            </w:tcMar>
            <w:vAlign w:val="center"/>
            <w:shd w:fill="F5F7F8"/>
          </w:tcPr>
          <w:p>
            <w:pPr>
              <w:spacing w:after="0" w:line="240" w:lineRule="auto"/>
            </w:pPr>
            <w:r>
              <w:rPr>
                <w:sz w:val="17"/>
              </w:rPr>
              <w:t>`aggregation`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sample, mean, median, p95, custom</w:t>
            </w:r>
          </w:p>
        </w:tc>
      </w:tr>
      <w:tr>
        <w:tc>
          <w:tcPr>
            <w:tcW w:type="dxa" w:w="2498"/>
            <w:tcMar>
              <w:top w:w="100" w:type="dxa"/>
              <w:start w:w="120" w:type="dxa"/>
              <w:bottom w:w="100" w:type="dxa"/>
              <w:end w:w="120" w:type="dxa"/>
            </w:tcMar>
            <w:vAlign w:val="center"/>
          </w:tcPr>
          <w:p>
            <w:pPr>
              <w:spacing w:after="0" w:line="240" w:lineRule="auto"/>
            </w:pPr>
            <w:r>
              <w:rPr>
                <w:sz w:val="17"/>
              </w:rPr>
              <w:t>`value`</w:t>
            </w:r>
          </w:p>
        </w:tc>
        <w:tc>
          <w:tcPr>
            <w:tcW w:type="dxa" w:w="2498"/>
            <w:tcMar>
              <w:top w:w="100" w:type="dxa"/>
              <w:start w:w="120" w:type="dxa"/>
              <w:bottom w:w="100" w:type="dxa"/>
              <w:end w:w="120" w:type="dxa"/>
            </w:tcMar>
            <w:vAlign w:val="center"/>
          </w:tcPr>
          <w:p>
            <w:pPr>
              <w:spacing w:after="0" w:line="240" w:lineRule="auto"/>
            </w:pPr>
            <w:r>
              <w:rPr>
                <w:sz w:val="17"/>
              </w:rPr>
              <w:t>REAL</w:t>
            </w:r>
          </w:p>
        </w:tc>
        <w:tc>
          <w:tcPr>
            <w:tcW w:type="dxa" w:w="2498"/>
            <w:tcMar>
              <w:top w:w="100" w:type="dxa"/>
              <w:start w:w="120" w:type="dxa"/>
              <w:bottom w:w="100" w:type="dxa"/>
              <w:end w:w="120" w:type="dxa"/>
            </w:tcMar>
            <w:vAlign w:val="center"/>
          </w:tcPr>
          <w:p>
            <w:pPr>
              <w:spacing w:after="0" w:line="240" w:lineRule="auto"/>
            </w:pPr>
            <w:r>
              <w:rPr>
                <w:sz w:val="17"/>
              </w:rPr>
              <w:t>Nullable finite</w:t>
            </w:r>
          </w:p>
        </w:tc>
        <w:tc>
          <w:tcPr>
            <w:tcW w:type="dxa" w:w="2498"/>
            <w:tcMar>
              <w:top w:w="100" w:type="dxa"/>
              <w:start w:w="120" w:type="dxa"/>
              <w:bottom w:w="100" w:type="dxa"/>
              <w:end w:w="120" w:type="dxa"/>
            </w:tcMar>
            <w:vAlign w:val="center"/>
          </w:tcPr>
          <w:p>
            <w:pPr>
              <w:spacing w:after="0" w:line="240" w:lineRule="auto"/>
            </w:pPr>
            <w:r>
              <w:rPr>
                <w:sz w:val="17"/>
              </w:rPr>
              <w:t>Numeric value</w:t>
            </w:r>
          </w:p>
        </w:tc>
      </w:tr>
      <w:tr>
        <w:tc>
          <w:tcPr>
            <w:tcW w:type="dxa" w:w="2498"/>
            <w:tcMar>
              <w:top w:w="100" w:type="dxa"/>
              <w:start w:w="120" w:type="dxa"/>
              <w:bottom w:w="100" w:type="dxa"/>
              <w:end w:w="120" w:type="dxa"/>
            </w:tcMar>
            <w:vAlign w:val="center"/>
            <w:shd w:fill="F5F7F8"/>
          </w:tcPr>
          <w:p>
            <w:pPr>
              <w:spacing w:after="0" w:line="240" w:lineRule="auto"/>
            </w:pPr>
            <w:r>
              <w:rPr>
                <w:sz w:val="17"/>
              </w:rPr>
              <w:t>`status`</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valid, missing, failed, skipped</w:t>
            </w:r>
          </w:p>
        </w:tc>
      </w:tr>
      <w:tr>
        <w:tc>
          <w:tcPr>
            <w:tcW w:type="dxa" w:w="2498"/>
            <w:tcMar>
              <w:top w:w="100" w:type="dxa"/>
              <w:start w:w="120" w:type="dxa"/>
              <w:bottom w:w="100" w:type="dxa"/>
              <w:end w:w="120" w:type="dxa"/>
            </w:tcMar>
            <w:vAlign w:val="center"/>
          </w:tcPr>
          <w:p>
            <w:pPr>
              <w:spacing w:after="0" w:line="240" w:lineRule="auto"/>
            </w:pPr>
            <w:r>
              <w:rPr>
                <w:sz w:val="17"/>
              </w:rPr>
              <w:t>`direction`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Check maximize or minimize</w:t>
            </w:r>
          </w:p>
        </w:tc>
        <w:tc>
          <w:tcPr>
            <w:tcW w:type="dxa" w:w="2498"/>
            <w:tcMar>
              <w:top w:w="100" w:type="dxa"/>
              <w:start w:w="120" w:type="dxa"/>
              <w:bottom w:w="100" w:type="dxa"/>
              <w:end w:w="120" w:type="dxa"/>
            </w:tcMar>
            <w:vAlign w:val="center"/>
          </w:tcPr>
          <w:p>
            <w:pPr>
              <w:spacing w:after="0" w:line="240" w:lineRule="auto"/>
            </w:pPr>
            <w:r>
              <w:rPr>
                <w:sz w:val="17"/>
              </w:rPr>
              <w:t>Optimization meaning</w:t>
            </w:r>
          </w:p>
        </w:tc>
      </w:tr>
      <w:tr>
        <w:tc>
          <w:tcPr>
            <w:tcW w:type="dxa" w:w="2498"/>
            <w:tcMar>
              <w:top w:w="100" w:type="dxa"/>
              <w:start w:w="120" w:type="dxa"/>
              <w:bottom w:w="100" w:type="dxa"/>
              <w:end w:w="120" w:type="dxa"/>
            </w:tcMar>
            <w:vAlign w:val="center"/>
            <w:shd w:fill="F5F7F8"/>
          </w:tcPr>
          <w:p>
            <w:pPr>
              <w:spacing w:after="0" w:line="240" w:lineRule="auto"/>
            </w:pPr>
            <w:r>
              <w:rPr>
                <w:sz w:val="17"/>
              </w:rPr>
              <w:t>`metadata_json`</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Bounded explanation and provenance</w:t>
            </w:r>
          </w:p>
        </w:tc>
      </w:tr>
    </w:tbl>
    <w:p>
      <w:pPr>
        <w:spacing w:after="20"/>
      </w:pPr>
    </w:p>
    <w:p>
      <w:r>
        <w:t xml:space="preserve">Indexes support </w:t>
      </w:r>
      <w:r>
        <w:rPr>
          <w:rFonts w:ascii="Cascadia Mono" w:hAnsi="Cascadia Mono"/>
          <w:sz w:val="18"/>
        </w:rPr>
        <w:t>(trial_id, split, metric_name, aggregation)</w:t>
      </w:r>
      <w:r>
        <w:t xml:space="preserve"> and study-wide metric comparison.</w:t>
      </w:r>
    </w:p>
    <w:p>
      <w:pPr>
        <w:pStyle w:val="Heading2"/>
      </w:pPr>
      <w:r>
        <w:t>usage_records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`usage_id`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Record identity</w:t>
            </w:r>
          </w:p>
        </w:tc>
      </w:tr>
      <w:tr>
        <w:tc>
          <w:tcPr>
            <w:tcW w:type="dxa" w:w="2498"/>
            <w:tcMar>
              <w:top w:w="100" w:type="dxa"/>
              <w:start w:w="120" w:type="dxa"/>
              <w:bottom w:w="100" w:type="dxa"/>
              <w:end w:w="120" w:type="dxa"/>
            </w:tcMar>
            <w:vAlign w:val="center"/>
            <w:shd w:fill="F5F7F8"/>
          </w:tcPr>
          <w:p>
            <w:pPr>
              <w:spacing w:after="0" w:line="240" w:lineRule="auto"/>
            </w:pPr>
            <w:r>
              <w:rPr>
                <w:sz w:val="17"/>
              </w:rPr>
              <w:t>`study_id`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Budget query</w:t>
            </w:r>
          </w:p>
        </w:tc>
      </w:tr>
      <w:tr>
        <w:tc>
          <w:tcPr>
            <w:tcW w:type="dxa" w:w="2498"/>
            <w:tcMar>
              <w:top w:w="100" w:type="dxa"/>
              <w:start w:w="120" w:type="dxa"/>
              <w:bottom w:w="100" w:type="dxa"/>
              <w:end w:w="120" w:type="dxa"/>
            </w:tcMar>
            <w:vAlign w:val="center"/>
          </w:tcPr>
          <w:p>
            <w:pPr>
              <w:spacing w:after="0" w:line="240" w:lineRule="auto"/>
            </w:pPr>
            <w:r>
              <w:rPr>
                <w:sz w:val="17"/>
              </w:rPr>
              <w:t>`trial_id`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 foreign key</w:t>
            </w:r>
          </w:p>
        </w:tc>
        <w:tc>
          <w:tcPr>
            <w:tcW w:type="dxa" w:w="2498"/>
            <w:tcMar>
              <w:top w:w="100" w:type="dxa"/>
              <w:start w:w="120" w:type="dxa"/>
              <w:bottom w:w="100" w:type="dxa"/>
              <w:end w:w="120" w:type="dxa"/>
            </w:tcMar>
            <w:vAlign w:val="center"/>
          </w:tcPr>
          <w:p>
            <w:pPr>
              <w:spacing w:after="0" w:line="240" w:lineRule="auto"/>
            </w:pPr>
            <w:r>
              <w:rPr>
                <w:sz w:val="17"/>
              </w:rPr>
              <w:t>Trial association</w:t>
            </w:r>
          </w:p>
        </w:tc>
      </w:tr>
      <w:tr>
        <w:tc>
          <w:tcPr>
            <w:tcW w:type="dxa" w:w="2498"/>
            <w:tcMar>
              <w:top w:w="100" w:type="dxa"/>
              <w:start w:w="120" w:type="dxa"/>
              <w:bottom w:w="100" w:type="dxa"/>
              <w:end w:w="120" w:type="dxa"/>
            </w:tcMar>
            <w:vAlign w:val="center"/>
            <w:shd w:fill="F5F7F8"/>
          </w:tcPr>
          <w:p>
            <w:pPr>
              <w:spacing w:after="0" w:line="240" w:lineRule="auto"/>
            </w:pPr>
            <w:r>
              <w:rPr>
                <w:sz w:val="17"/>
              </w:rPr>
              <w:t>`sample_id`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 foreign key</w:t>
            </w:r>
          </w:p>
        </w:tc>
        <w:tc>
          <w:tcPr>
            <w:tcW w:type="dxa" w:w="2498"/>
            <w:tcMar>
              <w:top w:w="100" w:type="dxa"/>
              <w:start w:w="120" w:type="dxa"/>
              <w:bottom w:w="100" w:type="dxa"/>
              <w:end w:w="120" w:type="dxa"/>
            </w:tcMar>
            <w:vAlign w:val="center"/>
            <w:shd w:fill="F5F7F8"/>
          </w:tcPr>
          <w:p>
            <w:pPr>
              <w:spacing w:after="0" w:line="240" w:lineRule="auto"/>
            </w:pPr>
            <w:r>
              <w:rPr>
                <w:sz w:val="17"/>
              </w:rPr>
              <w:t>Sample association</w:t>
            </w:r>
          </w:p>
        </w:tc>
      </w:tr>
      <w:tr>
        <w:tc>
          <w:tcPr>
            <w:tcW w:type="dxa" w:w="2498"/>
            <w:tcMar>
              <w:top w:w="100" w:type="dxa"/>
              <w:start w:w="120" w:type="dxa"/>
              <w:bottom w:w="100" w:type="dxa"/>
              <w:end w:w="120" w:type="dxa"/>
            </w:tcMar>
            <w:vAlign w:val="center"/>
          </w:tcPr>
          <w:p>
            <w:pPr>
              <w:spacing w:after="0" w:line="240" w:lineRule="auto"/>
            </w:pPr>
            <w:r>
              <w:rPr>
                <w:sz w:val="17"/>
              </w:rPr>
              <w:t>`component`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strategy, adapter, evaluator, synthesis</w:t>
            </w:r>
          </w:p>
        </w:tc>
      </w:tr>
      <w:tr>
        <w:tc>
          <w:tcPr>
            <w:tcW w:type="dxa" w:w="2498"/>
            <w:tcMar>
              <w:top w:w="100" w:type="dxa"/>
              <w:start w:w="120" w:type="dxa"/>
              <w:bottom w:w="100" w:type="dxa"/>
              <w:end w:w="120" w:type="dxa"/>
            </w:tcMar>
            <w:vAlign w:val="center"/>
            <w:shd w:fill="F5F7F8"/>
          </w:tcPr>
          <w:p>
            <w:pPr>
              <w:spacing w:after="0" w:line="240" w:lineRule="auto"/>
            </w:pPr>
            <w:r>
              <w:rPr>
                <w:sz w:val="17"/>
              </w:rPr>
              <w:t>`provider`</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Provider</w:t>
            </w:r>
          </w:p>
        </w:tc>
      </w:tr>
      <w:tr>
        <w:tc>
          <w:tcPr>
            <w:tcW w:type="dxa" w:w="2498"/>
            <w:tcMar>
              <w:top w:w="100" w:type="dxa"/>
              <w:start w:w="120" w:type="dxa"/>
              <w:bottom w:w="100" w:type="dxa"/>
              <w:end w:w="120" w:type="dxa"/>
            </w:tcMar>
            <w:vAlign w:val="center"/>
          </w:tcPr>
          <w:p>
            <w:pPr>
              <w:spacing w:after="0" w:line="240" w:lineRule="auto"/>
            </w:pPr>
            <w:r>
              <w:rPr>
                <w:sz w:val="17"/>
              </w:rPr>
              <w:t>`model`</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Model</w:t>
            </w:r>
          </w:p>
        </w:tc>
      </w:tr>
      <w:tr>
        <w:tc>
          <w:tcPr>
            <w:tcW w:type="dxa" w:w="2498"/>
            <w:tcMar>
              <w:top w:w="100" w:type="dxa"/>
              <w:start w:w="120" w:type="dxa"/>
              <w:bottom w:w="100" w:type="dxa"/>
              <w:end w:w="120" w:type="dxa"/>
            </w:tcMar>
            <w:vAlign w:val="center"/>
            <w:shd w:fill="F5F7F8"/>
          </w:tcPr>
          <w:p>
            <w:pPr>
              <w:spacing w:after="0" w:line="240" w:lineRule="auto"/>
            </w:pPr>
            <w:r>
              <w:rPr>
                <w:sz w:val="17"/>
              </w:rPr>
              <w:t>`input_tokens`</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Nullable nonnegative</w:t>
            </w:r>
          </w:p>
        </w:tc>
        <w:tc>
          <w:tcPr>
            <w:tcW w:type="dxa" w:w="2498"/>
            <w:tcMar>
              <w:top w:w="100" w:type="dxa"/>
              <w:start w:w="120" w:type="dxa"/>
              <w:bottom w:w="100" w:type="dxa"/>
              <w:end w:w="120" w:type="dxa"/>
            </w:tcMar>
            <w:vAlign w:val="center"/>
            <w:shd w:fill="F5F7F8"/>
          </w:tcPr>
          <w:p>
            <w:pPr>
              <w:spacing w:after="0" w:line="240" w:lineRule="auto"/>
            </w:pPr>
            <w:r>
              <w:rPr>
                <w:sz w:val="17"/>
              </w:rPr>
              <w:t>Usage</w:t>
            </w:r>
          </w:p>
        </w:tc>
      </w:tr>
      <w:tr>
        <w:tc>
          <w:tcPr>
            <w:tcW w:type="dxa" w:w="2498"/>
            <w:tcMar>
              <w:top w:w="100" w:type="dxa"/>
              <w:start w:w="120" w:type="dxa"/>
              <w:bottom w:w="100" w:type="dxa"/>
              <w:end w:w="120" w:type="dxa"/>
            </w:tcMar>
            <w:vAlign w:val="center"/>
          </w:tcPr>
          <w:p>
            <w:pPr>
              <w:spacing w:after="0" w:line="240" w:lineRule="auto"/>
            </w:pPr>
            <w:r>
              <w:rPr>
                <w:sz w:val="17"/>
              </w:rPr>
              <w:t>`output_tokens`</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Nullable nonnegative</w:t>
            </w:r>
          </w:p>
        </w:tc>
        <w:tc>
          <w:tcPr>
            <w:tcW w:type="dxa" w:w="2498"/>
            <w:tcMar>
              <w:top w:w="100" w:type="dxa"/>
              <w:start w:w="120" w:type="dxa"/>
              <w:bottom w:w="100" w:type="dxa"/>
              <w:end w:w="120" w:type="dxa"/>
            </w:tcMar>
            <w:vAlign w:val="center"/>
          </w:tcPr>
          <w:p>
            <w:pPr>
              <w:spacing w:after="0" w:line="240" w:lineRule="auto"/>
            </w:pPr>
            <w:r>
              <w:rPr>
                <w:sz w:val="17"/>
              </w:rPr>
              <w:t>Usage</w:t>
            </w:r>
          </w:p>
        </w:tc>
      </w:tr>
      <w:tr>
        <w:tc>
          <w:tcPr>
            <w:tcW w:type="dxa" w:w="2498"/>
            <w:tcMar>
              <w:top w:w="100" w:type="dxa"/>
              <w:start w:w="120" w:type="dxa"/>
              <w:bottom w:w="100" w:type="dxa"/>
              <w:end w:w="120" w:type="dxa"/>
            </w:tcMar>
            <w:vAlign w:val="center"/>
            <w:shd w:fill="F5F7F8"/>
          </w:tcPr>
          <w:p>
            <w:pPr>
              <w:spacing w:after="0" w:line="240" w:lineRule="auto"/>
            </w:pPr>
            <w:r>
              <w:rPr>
                <w:sz w:val="17"/>
              </w:rPr>
              <w:t>`embedding_tokens`</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Nullable nonnegative</w:t>
            </w:r>
          </w:p>
        </w:tc>
        <w:tc>
          <w:tcPr>
            <w:tcW w:type="dxa" w:w="2498"/>
            <w:tcMar>
              <w:top w:w="100" w:type="dxa"/>
              <w:start w:w="120" w:type="dxa"/>
              <w:bottom w:w="100" w:type="dxa"/>
              <w:end w:w="120" w:type="dxa"/>
            </w:tcMar>
            <w:vAlign w:val="center"/>
            <w:shd w:fill="F5F7F8"/>
          </w:tcPr>
          <w:p>
            <w:pPr>
              <w:spacing w:after="0" w:line="240" w:lineRule="auto"/>
            </w:pPr>
            <w:r>
              <w:rPr>
                <w:sz w:val="17"/>
              </w:rPr>
              <w:t>Usage</w:t>
            </w:r>
          </w:p>
        </w:tc>
      </w:tr>
      <w:tr>
        <w:tc>
          <w:tcPr>
            <w:tcW w:type="dxa" w:w="2498"/>
            <w:tcMar>
              <w:top w:w="100" w:type="dxa"/>
              <w:start w:w="120" w:type="dxa"/>
              <w:bottom w:w="100" w:type="dxa"/>
              <w:end w:w="120" w:type="dxa"/>
            </w:tcMar>
            <w:vAlign w:val="center"/>
          </w:tcPr>
          <w:p>
            <w:pPr>
              <w:spacing w:after="0" w:line="240" w:lineRule="auto"/>
            </w:pPr>
            <w:r>
              <w:rPr>
                <w:sz w:val="17"/>
              </w:rPr>
              <w:t>`cost_decimal`</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Exact decimal representation</w:t>
            </w:r>
          </w:p>
        </w:tc>
      </w:tr>
      <w:tr>
        <w:tc>
          <w:tcPr>
            <w:tcW w:type="dxa" w:w="2498"/>
            <w:tcMar>
              <w:top w:w="100" w:type="dxa"/>
              <w:start w:w="120" w:type="dxa"/>
              <w:bottom w:w="100" w:type="dxa"/>
              <w:end w:w="120" w:type="dxa"/>
            </w:tcMar>
            <w:vAlign w:val="center"/>
            <w:shd w:fill="F5F7F8"/>
          </w:tcPr>
          <w:p>
            <w:pPr>
              <w:spacing w:after="0" w:line="240" w:lineRule="auto"/>
            </w:pPr>
            <w:r>
              <w:rPr>
                <w:sz w:val="17"/>
              </w:rPr>
              <w:t>`currency`</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Usually USD</w:t>
            </w:r>
          </w:p>
        </w:tc>
      </w:tr>
      <w:tr>
        <w:tc>
          <w:tcPr>
            <w:tcW w:type="dxa" w:w="2498"/>
            <w:tcMar>
              <w:top w:w="100" w:type="dxa"/>
              <w:start w:w="120" w:type="dxa"/>
              <w:bottom w:w="100" w:type="dxa"/>
              <w:end w:w="120" w:type="dxa"/>
            </w:tcMar>
            <w:vAlign w:val="center"/>
          </w:tcPr>
          <w:p>
            <w:pPr>
              <w:spacing w:after="0" w:line="240" w:lineRule="auto"/>
            </w:pPr>
            <w:r>
              <w:rPr>
                <w:sz w:val="17"/>
              </w:rPr>
              <w:t>`latency_ms`</w:t>
            </w:r>
          </w:p>
        </w:tc>
        <w:tc>
          <w:tcPr>
            <w:tcW w:type="dxa" w:w="2498"/>
            <w:tcMar>
              <w:top w:w="100" w:type="dxa"/>
              <w:start w:w="120" w:type="dxa"/>
              <w:bottom w:w="100" w:type="dxa"/>
              <w:end w:w="120" w:type="dxa"/>
            </w:tcMar>
            <w:vAlign w:val="center"/>
          </w:tcPr>
          <w:p>
            <w:pPr>
              <w:spacing w:after="0" w:line="240" w:lineRule="auto"/>
            </w:pPr>
            <w:r>
              <w:rPr>
                <w:sz w:val="17"/>
              </w:rPr>
              <w:t>REAL</w:t>
            </w:r>
          </w:p>
        </w:tc>
        <w:tc>
          <w:tcPr>
            <w:tcW w:type="dxa" w:w="2498"/>
            <w:tcMar>
              <w:top w:w="100" w:type="dxa"/>
              <w:start w:w="120" w:type="dxa"/>
              <w:bottom w:w="100" w:type="dxa"/>
              <w:end w:w="120" w:type="dxa"/>
            </w:tcMar>
            <w:vAlign w:val="center"/>
          </w:tcPr>
          <w:p>
            <w:pPr>
              <w:spacing w:after="0" w:line="240" w:lineRule="auto"/>
            </w:pPr>
            <w:r>
              <w:rPr>
                <w:sz w:val="17"/>
              </w:rPr>
              <w:t>Nullable nonnegative</w:t>
            </w:r>
          </w:p>
        </w:tc>
        <w:tc>
          <w:tcPr>
            <w:tcW w:type="dxa" w:w="2498"/>
            <w:tcMar>
              <w:top w:w="100" w:type="dxa"/>
              <w:start w:w="120" w:type="dxa"/>
              <w:bottom w:w="100" w:type="dxa"/>
              <w:end w:w="120" w:type="dxa"/>
            </w:tcMar>
            <w:vAlign w:val="center"/>
          </w:tcPr>
          <w:p>
            <w:pPr>
              <w:spacing w:after="0" w:line="240" w:lineRule="auto"/>
            </w:pPr>
            <w:r>
              <w:rPr>
                <w:sz w:val="17"/>
              </w:rPr>
              <w:t>Direct measured latency</w:t>
            </w:r>
          </w:p>
        </w:tc>
      </w:tr>
      <w:tr>
        <w:tc>
          <w:tcPr>
            <w:tcW w:type="dxa" w:w="2498"/>
            <w:tcMar>
              <w:top w:w="100" w:type="dxa"/>
              <w:start w:w="120" w:type="dxa"/>
              <w:bottom w:w="100" w:type="dxa"/>
              <w:end w:w="120" w:type="dxa"/>
            </w:tcMar>
            <w:vAlign w:val="center"/>
            <w:shd w:fill="F5F7F8"/>
          </w:tcPr>
          <w:p>
            <w:pPr>
              <w:spacing w:after="0" w:line="240" w:lineRule="auto"/>
            </w:pPr>
            <w:r>
              <w:rPr>
                <w:sz w:val="17"/>
              </w:rPr>
              <w:t>`estimated`</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Boolean check</w:t>
            </w:r>
          </w:p>
        </w:tc>
        <w:tc>
          <w:tcPr>
            <w:tcW w:type="dxa" w:w="2498"/>
            <w:tcMar>
              <w:top w:w="100" w:type="dxa"/>
              <w:start w:w="120" w:type="dxa"/>
              <w:bottom w:w="100" w:type="dxa"/>
              <w:end w:w="120" w:type="dxa"/>
            </w:tcMar>
            <w:vAlign w:val="center"/>
            <w:shd w:fill="F5F7F8"/>
          </w:tcPr>
          <w:p>
            <w:pPr>
              <w:spacing w:after="0" w:line="240" w:lineRule="auto"/>
            </w:pPr>
            <w:r>
              <w:rPr>
                <w:sz w:val="17"/>
              </w:rPr>
              <w:t>Estimate marker</w:t>
            </w:r>
          </w:p>
        </w:tc>
      </w:tr>
      <w:tr>
        <w:tc>
          <w:tcPr>
            <w:tcW w:type="dxa" w:w="2498"/>
            <w:tcMar>
              <w:top w:w="100" w:type="dxa"/>
              <w:start w:w="120" w:type="dxa"/>
              <w:bottom w:w="100" w:type="dxa"/>
              <w:end w:w="120" w:type="dxa"/>
            </w:tcMar>
            <w:vAlign w:val="center"/>
          </w:tcPr>
          <w:p>
            <w:pPr>
              <w:spacing w:after="0" w:line="240" w:lineRule="auto"/>
            </w:pPr>
            <w:r>
              <w:rPr>
                <w:sz w:val="17"/>
              </w:rPr>
              <w:t>`source`</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provider, timer, pricing_table, user</w:t>
            </w:r>
          </w:p>
        </w:tc>
      </w:tr>
      <w:tr>
        <w:tc>
          <w:tcPr>
            <w:tcW w:type="dxa" w:w="2498"/>
            <w:tcMar>
              <w:top w:w="100" w:type="dxa"/>
              <w:start w:w="120" w:type="dxa"/>
              <w:bottom w:w="100" w:type="dxa"/>
              <w:end w:w="120" w:type="dxa"/>
            </w:tcMar>
            <w:vAlign w:val="center"/>
            <w:shd w:fill="F5F7F8"/>
          </w:tcPr>
          <w:p>
            <w:pPr>
              <w:spacing w:after="0" w:line="240" w:lineRule="auto"/>
            </w:pPr>
            <w:r>
              <w:rPr>
                <w:sz w:val="17"/>
              </w:rPr>
              <w:t>`recorded_at`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Time</w:t>
            </w:r>
          </w:p>
        </w:tc>
      </w:tr>
    </w:tbl>
    <w:p>
      <w:pPr>
        <w:spacing w:after="20"/>
      </w:pPr>
    </w:p>
    <w:p>
      <w:pPr>
        <w:pStyle w:val="Heading2"/>
      </w:pPr>
      <w:r>
        <w:t>study_events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`event_id`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Event identity</w:t>
            </w:r>
          </w:p>
        </w:tc>
      </w:tr>
      <w:tr>
        <w:tc>
          <w:tcPr>
            <w:tcW w:type="dxa" w:w="2498"/>
            <w:tcMar>
              <w:top w:w="100" w:type="dxa"/>
              <w:start w:w="120" w:type="dxa"/>
              <w:bottom w:w="100" w:type="dxa"/>
              <w:end w:w="120" w:type="dxa"/>
            </w:tcMar>
            <w:vAlign w:val="center"/>
            <w:shd w:fill="F5F7F8"/>
          </w:tcPr>
          <w:p>
            <w:pPr>
              <w:spacing w:after="0" w:line="240" w:lineRule="auto"/>
            </w:pPr>
            <w:r>
              <w:rPr>
                <w:sz w:val="17"/>
              </w:rPr>
              <w:t>`study_id`</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Foreign key not null</w:t>
            </w:r>
          </w:p>
        </w:tc>
        <w:tc>
          <w:tcPr>
            <w:tcW w:type="dxa" w:w="2498"/>
            <w:tcMar>
              <w:top w:w="100" w:type="dxa"/>
              <w:start w:w="120" w:type="dxa"/>
              <w:bottom w:w="100" w:type="dxa"/>
              <w:end w:w="120" w:type="dxa"/>
            </w:tcMar>
            <w:vAlign w:val="center"/>
            <w:shd w:fill="F5F7F8"/>
          </w:tcPr>
          <w:p>
            <w:pPr>
              <w:spacing w:after="0" w:line="240" w:lineRule="auto"/>
            </w:pPr>
            <w:r>
              <w:rPr>
                <w:sz w:val="17"/>
              </w:rPr>
              <w:t>Parent</w:t>
            </w:r>
          </w:p>
        </w:tc>
      </w:tr>
      <w:tr>
        <w:tc>
          <w:tcPr>
            <w:tcW w:type="dxa" w:w="2498"/>
            <w:tcMar>
              <w:top w:w="100" w:type="dxa"/>
              <w:start w:w="120" w:type="dxa"/>
              <w:bottom w:w="100" w:type="dxa"/>
              <w:end w:w="120" w:type="dxa"/>
            </w:tcMar>
            <w:vAlign w:val="center"/>
          </w:tcPr>
          <w:p>
            <w:pPr>
              <w:spacing w:after="0" w:line="240" w:lineRule="auto"/>
            </w:pPr>
            <w:r>
              <w:rPr>
                <w:sz w:val="17"/>
              </w:rPr>
              <w:t>`sequence_no`</w:t>
            </w:r>
          </w:p>
        </w:tc>
        <w:tc>
          <w:tcPr>
            <w:tcW w:type="dxa" w:w="2498"/>
            <w:tcMar>
              <w:top w:w="100" w:type="dxa"/>
              <w:start w:w="120" w:type="dxa"/>
              <w:bottom w:w="100" w:type="dxa"/>
              <w:end w:w="120" w:type="dxa"/>
            </w:tcMar>
            <w:vAlign w:val="center"/>
          </w:tcPr>
          <w:p>
            <w:pPr>
              <w:spacing w:after="0" w:line="240" w:lineRule="auto"/>
            </w:pPr>
            <w:r>
              <w:rPr>
                <w:sz w:val="17"/>
              </w:rPr>
              <w:t>INTEGER</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Total order within study</w:t>
            </w:r>
          </w:p>
        </w:tc>
      </w:tr>
      <w:tr>
        <w:tc>
          <w:tcPr>
            <w:tcW w:type="dxa" w:w="2498"/>
            <w:tcMar>
              <w:top w:w="100" w:type="dxa"/>
              <w:start w:w="120" w:type="dxa"/>
              <w:bottom w:w="100" w:type="dxa"/>
              <w:end w:w="120" w:type="dxa"/>
            </w:tcMar>
            <w:vAlign w:val="center"/>
            <w:shd w:fill="F5F7F8"/>
          </w:tcPr>
          <w:p>
            <w:pPr>
              <w:spacing w:after="0" w:line="240" w:lineRule="auto"/>
            </w:pPr>
            <w:r>
              <w:rPr>
                <w:sz w:val="17"/>
              </w:rPr>
              <w:t>`event_type`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Stable event name</w:t>
            </w:r>
          </w:p>
        </w:tc>
      </w:tr>
      <w:tr>
        <w:tc>
          <w:tcPr>
            <w:tcW w:type="dxa" w:w="2498"/>
            <w:tcMar>
              <w:top w:w="100" w:type="dxa"/>
              <w:start w:w="120" w:type="dxa"/>
              <w:bottom w:w="100" w:type="dxa"/>
              <w:end w:w="120" w:type="dxa"/>
            </w:tcMar>
            <w:vAlign w:val="center"/>
          </w:tcPr>
          <w:p>
            <w:pPr>
              <w:spacing w:after="0" w:line="240" w:lineRule="auto"/>
            </w:pPr>
            <w:r>
              <w:rPr>
                <w:sz w:val="17"/>
              </w:rPr>
              <w:t>`trial_id`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Optional association</w:t>
            </w:r>
          </w:p>
        </w:tc>
      </w:tr>
      <w:tr>
        <w:tc>
          <w:tcPr>
            <w:tcW w:type="dxa" w:w="2498"/>
            <w:tcMar>
              <w:top w:w="100" w:type="dxa"/>
              <w:start w:w="120" w:type="dxa"/>
              <w:bottom w:w="100" w:type="dxa"/>
              <w:end w:w="120" w:type="dxa"/>
            </w:tcMar>
            <w:vAlign w:val="center"/>
            <w:shd w:fill="F5F7F8"/>
          </w:tcPr>
          <w:p>
            <w:pPr>
              <w:spacing w:after="0" w:line="240" w:lineRule="auto"/>
            </w:pPr>
            <w:r>
              <w:rPr>
                <w:sz w:val="17"/>
              </w:rPr>
              <w:t>`created_at`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Commit time</w:t>
            </w:r>
          </w:p>
        </w:tc>
      </w:tr>
      <w:tr>
        <w:tc>
          <w:tcPr>
            <w:tcW w:type="dxa" w:w="2498"/>
            <w:tcMar>
              <w:top w:w="100" w:type="dxa"/>
              <w:start w:w="120" w:type="dxa"/>
              <w:bottom w:w="100" w:type="dxa"/>
              <w:end w:w="120" w:type="dxa"/>
            </w:tcMar>
            <w:vAlign w:val="center"/>
          </w:tcPr>
          <w:p>
            <w:pPr>
              <w:spacing w:after="0" w:line="240" w:lineRule="auto"/>
            </w:pPr>
            <w:r>
              <w:rPr>
                <w:sz w:val="17"/>
              </w:rPr>
              <w:t>`payload_json`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Versioned event payload</w:t>
            </w:r>
          </w:p>
        </w:tc>
      </w:tr>
      <w:tr>
        <w:tc>
          <w:tcPr>
            <w:tcW w:type="dxa" w:w="2498"/>
            <w:tcMar>
              <w:top w:w="100" w:type="dxa"/>
              <w:start w:w="120" w:type="dxa"/>
              <w:bottom w:w="100" w:type="dxa"/>
              <w:end w:w="120" w:type="dxa"/>
            </w:tcMar>
            <w:vAlign w:val="center"/>
            <w:shd w:fill="F5F7F8"/>
          </w:tcPr>
          <w:p>
            <w:pPr>
              <w:spacing w:after="0" w:line="240" w:lineRule="auto"/>
            </w:pPr>
            <w:r>
              <w:rPr>
                <w:sz w:val="17"/>
              </w:rPr>
              <w:t>`schema_version`</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Event format</w:t>
            </w:r>
          </w:p>
        </w:tc>
      </w:tr>
    </w:tbl>
    <w:p>
      <w:pPr>
        <w:spacing w:after="20"/>
      </w:pPr>
    </w:p>
    <w:p>
      <w:r>
        <w:t xml:space="preserve">Unique </w:t>
      </w:r>
      <w:r>
        <w:rPr>
          <w:rFonts w:ascii="Cascadia Mono" w:hAnsi="Cascadia Mono"/>
          <w:sz w:val="18"/>
        </w:rPr>
        <w:t>(study_id, sequence_no)</w:t>
      </w:r>
      <w:r>
        <w:t xml:space="preserve"> supports deterministic replay.</w:t>
      </w:r>
    </w:p>
    <w:p>
      <w:pPr>
        <w:pStyle w:val="Heading2"/>
      </w:pPr>
      <w:r>
        <w:t>cache_entries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Column</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Constraints</w:t>
            </w:r>
          </w:p>
        </w:tc>
        <w:tc>
          <w:tcPr>
            <w:tcW w:type="dxa" w:w="2498"/>
            <w:shd w:fill="17324D"/>
            <w:tcMar>
              <w:top w:w="115" w:type="dxa"/>
              <w:start w:w="120" w:type="dxa"/>
              <w:bottom w:w="115" w:type="dxa"/>
              <w:end w:w="120" w:type="dxa"/>
            </w:tcMar>
            <w:vAlign w:val="center"/>
          </w:tcPr>
          <w:p>
            <w:r>
              <w:rPr>
                <w:b/>
                <w:color w:val="FFFFFF"/>
                <w:sz w:val="18"/>
              </w:rPr>
              <w:t>Purpose</w:t>
            </w:r>
          </w:p>
        </w:tc>
      </w:tr>
      <w:tr>
        <w:tc>
          <w:tcPr>
            <w:tcW w:type="dxa" w:w="2498"/>
            <w:tcMar>
              <w:top w:w="100" w:type="dxa"/>
              <w:start w:w="120" w:type="dxa"/>
              <w:bottom w:w="100" w:type="dxa"/>
              <w:end w:w="120" w:type="dxa"/>
            </w:tcMar>
            <w:vAlign w:val="center"/>
          </w:tcPr>
          <w:p>
            <w:pPr>
              <w:spacing w:after="0" w:line="240" w:lineRule="auto"/>
            </w:pPr>
            <w:r>
              <w:rPr>
                <w:sz w:val="17"/>
              </w:rPr>
              <w:t>`cache_key`</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Primary key</w:t>
            </w:r>
          </w:p>
        </w:tc>
        <w:tc>
          <w:tcPr>
            <w:tcW w:type="dxa" w:w="2498"/>
            <w:tcMar>
              <w:top w:w="100" w:type="dxa"/>
              <w:start w:w="120" w:type="dxa"/>
              <w:bottom w:w="100" w:type="dxa"/>
              <w:end w:w="120" w:type="dxa"/>
            </w:tcMar>
            <w:vAlign w:val="center"/>
          </w:tcPr>
          <w:p>
            <w:pPr>
              <w:spacing w:after="0" w:line="240" w:lineRule="auto"/>
            </w:pPr>
            <w:r>
              <w:rPr>
                <w:sz w:val="17"/>
              </w:rPr>
              <w:t>Domain-separated digest</w:t>
            </w:r>
          </w:p>
        </w:tc>
      </w:tr>
      <w:tr>
        <w:tc>
          <w:tcPr>
            <w:tcW w:type="dxa" w:w="2498"/>
            <w:tcMar>
              <w:top w:w="100" w:type="dxa"/>
              <w:start w:w="120" w:type="dxa"/>
              <w:bottom w:w="100" w:type="dxa"/>
              <w:end w:w="120" w:type="dxa"/>
            </w:tcMar>
            <w:vAlign w:val="center"/>
            <w:shd w:fill="F5F7F8"/>
          </w:tcPr>
          <w:p>
            <w:pPr>
              <w:spacing w:after="0" w:line="240" w:lineRule="auto"/>
            </w:pPr>
            <w:r>
              <w:rPr>
                <w:sz w:val="17"/>
              </w:rPr>
              <w:t>`namespace`</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extraction, run, evaluator, objective</w:t>
            </w:r>
          </w:p>
        </w:tc>
      </w:tr>
      <w:tr>
        <w:tc>
          <w:tcPr>
            <w:tcW w:type="dxa" w:w="2498"/>
            <w:tcMar>
              <w:top w:w="100" w:type="dxa"/>
              <w:start w:w="120" w:type="dxa"/>
              <w:bottom w:w="100" w:type="dxa"/>
              <w:end w:w="120" w:type="dxa"/>
            </w:tcMar>
            <w:vAlign w:val="center"/>
          </w:tcPr>
          <w:p>
            <w:pPr>
              <w:spacing w:after="0" w:line="240" w:lineRule="auto"/>
            </w:pPr>
            <w:r>
              <w:rPr>
                <w:sz w:val="17"/>
              </w:rPr>
              <w:t>`payload_kind`</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Serialization type</w:t>
            </w:r>
          </w:p>
        </w:tc>
      </w:tr>
      <w:tr>
        <w:tc>
          <w:tcPr>
            <w:tcW w:type="dxa" w:w="2498"/>
            <w:tcMar>
              <w:top w:w="100" w:type="dxa"/>
              <w:start w:w="120" w:type="dxa"/>
              <w:bottom w:w="100" w:type="dxa"/>
              <w:end w:w="120" w:type="dxa"/>
            </w:tcMar>
            <w:vAlign w:val="center"/>
            <w:shd w:fill="F5F7F8"/>
          </w:tcPr>
          <w:p>
            <w:pPr>
              <w:spacing w:after="0" w:line="240" w:lineRule="auto"/>
            </w:pPr>
            <w:r>
              <w:rPr>
                <w:sz w:val="17"/>
              </w:rPr>
              <w:t>`payload_blob`</w:t>
            </w:r>
          </w:p>
        </w:tc>
        <w:tc>
          <w:tcPr>
            <w:tcW w:type="dxa" w:w="2498"/>
            <w:tcMar>
              <w:top w:w="100" w:type="dxa"/>
              <w:start w:w="120" w:type="dxa"/>
              <w:bottom w:w="100" w:type="dxa"/>
              <w:end w:w="120" w:type="dxa"/>
            </w:tcMar>
            <w:vAlign w:val="center"/>
            <w:shd w:fill="F5F7F8"/>
          </w:tcPr>
          <w:p>
            <w:pPr>
              <w:spacing w:after="0" w:line="240" w:lineRule="auto"/>
            </w:pPr>
            <w:r>
              <w:rPr>
                <w:sz w:val="17"/>
              </w:rPr>
              <w:t>BLOB</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Small local payload</w:t>
            </w:r>
          </w:p>
        </w:tc>
      </w:tr>
      <w:tr>
        <w:tc>
          <w:tcPr>
            <w:tcW w:type="dxa" w:w="2498"/>
            <w:tcMar>
              <w:top w:w="100" w:type="dxa"/>
              <w:start w:w="120" w:type="dxa"/>
              <w:bottom w:w="100" w:type="dxa"/>
              <w:end w:w="120" w:type="dxa"/>
            </w:tcMar>
            <w:vAlign w:val="center"/>
          </w:tcPr>
          <w:p>
            <w:pPr>
              <w:spacing w:after="0" w:line="240" w:lineRule="auto"/>
            </w:pPr>
            <w:r>
              <w:rPr>
                <w:sz w:val="17"/>
              </w:rPr>
              <w:t>`payload_uri`</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External file reference</w:t>
            </w:r>
          </w:p>
        </w:tc>
      </w:tr>
      <w:tr>
        <w:tc>
          <w:tcPr>
            <w:tcW w:type="dxa" w:w="2498"/>
            <w:tcMar>
              <w:top w:w="100" w:type="dxa"/>
              <w:start w:w="120" w:type="dxa"/>
              <w:bottom w:w="100" w:type="dxa"/>
              <w:end w:w="120" w:type="dxa"/>
            </w:tcMar>
            <w:vAlign w:val="center"/>
            <w:shd w:fill="F5F7F8"/>
          </w:tcPr>
          <w:p>
            <w:pPr>
              <w:spacing w:after="0" w:line="240" w:lineRule="auto"/>
            </w:pPr>
            <w:r>
              <w:rPr>
                <w:sz w:val="17"/>
              </w:rPr>
              <w:t>`payload_checksum`</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Integrity</w:t>
            </w:r>
          </w:p>
        </w:tc>
      </w:tr>
      <w:tr>
        <w:tc>
          <w:tcPr>
            <w:tcW w:type="dxa" w:w="2498"/>
            <w:tcMar>
              <w:top w:w="100" w:type="dxa"/>
              <w:start w:w="120" w:type="dxa"/>
              <w:bottom w:w="100" w:type="dxa"/>
              <w:end w:w="120" w:type="dxa"/>
            </w:tcMar>
            <w:vAlign w:val="center"/>
          </w:tcPr>
          <w:p>
            <w:pPr>
              <w:spacing w:after="0" w:line="240" w:lineRule="auto"/>
            </w:pPr>
            <w:r>
              <w:rPr>
                <w:sz w:val="17"/>
              </w:rPr>
              <w:t>`metadata_json`</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Key components and provenance</w:t>
            </w:r>
          </w:p>
        </w:tc>
      </w:tr>
      <w:tr>
        <w:tc>
          <w:tcPr>
            <w:tcW w:type="dxa" w:w="2498"/>
            <w:tcMar>
              <w:top w:w="100" w:type="dxa"/>
              <w:start w:w="120" w:type="dxa"/>
              <w:bottom w:w="100" w:type="dxa"/>
              <w:end w:w="120" w:type="dxa"/>
            </w:tcMar>
            <w:vAlign w:val="center"/>
            <w:shd w:fill="F5F7F8"/>
          </w:tcPr>
          <w:p>
            <w:pPr>
              <w:spacing w:after="0" w:line="240" w:lineRule="auto"/>
            </w:pPr>
            <w:r>
              <w:rPr>
                <w:sz w:val="17"/>
              </w:rPr>
              <w:t>`privacy_class`</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Not null</w:t>
            </w:r>
          </w:p>
        </w:tc>
        <w:tc>
          <w:tcPr>
            <w:tcW w:type="dxa" w:w="2498"/>
            <w:tcMar>
              <w:top w:w="100" w:type="dxa"/>
              <w:start w:w="120" w:type="dxa"/>
              <w:bottom w:w="100" w:type="dxa"/>
              <w:end w:w="120" w:type="dxa"/>
            </w:tcMar>
            <w:vAlign w:val="center"/>
            <w:shd w:fill="F5F7F8"/>
          </w:tcPr>
          <w:p>
            <w:pPr>
              <w:spacing w:after="0" w:line="240" w:lineRule="auto"/>
            </w:pPr>
            <w:r>
              <w:rPr>
                <w:sz w:val="17"/>
              </w:rPr>
              <w:t>Retention and export policy</w:t>
            </w:r>
          </w:p>
        </w:tc>
      </w:tr>
      <w:tr>
        <w:tc>
          <w:tcPr>
            <w:tcW w:type="dxa" w:w="2498"/>
            <w:tcMar>
              <w:top w:w="100" w:type="dxa"/>
              <w:start w:w="120" w:type="dxa"/>
              <w:bottom w:w="100" w:type="dxa"/>
              <w:end w:w="120" w:type="dxa"/>
            </w:tcMar>
            <w:vAlign w:val="center"/>
          </w:tcPr>
          <w:p>
            <w:pPr>
              <w:spacing w:after="0" w:line="240" w:lineRule="auto"/>
            </w:pPr>
            <w:r>
              <w:rPr>
                <w:sz w:val="17"/>
              </w:rPr>
              <w:t>`created_at`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Not null</w:t>
            </w:r>
          </w:p>
        </w:tc>
        <w:tc>
          <w:tcPr>
            <w:tcW w:type="dxa" w:w="2498"/>
            <w:tcMar>
              <w:top w:w="100" w:type="dxa"/>
              <w:start w:w="120" w:type="dxa"/>
              <w:bottom w:w="100" w:type="dxa"/>
              <w:end w:w="120" w:type="dxa"/>
            </w:tcMar>
            <w:vAlign w:val="center"/>
          </w:tcPr>
          <w:p>
            <w:pPr>
              <w:spacing w:after="0" w:line="240" w:lineRule="auto"/>
            </w:pPr>
            <w:r>
              <w:rPr>
                <w:sz w:val="17"/>
              </w:rPr>
              <w:t>Creation</w:t>
            </w:r>
          </w:p>
        </w:tc>
      </w:tr>
      <w:tr>
        <w:tc>
          <w:tcPr>
            <w:tcW w:type="dxa" w:w="2498"/>
            <w:tcMar>
              <w:top w:w="100" w:type="dxa"/>
              <w:start w:w="120" w:type="dxa"/>
              <w:bottom w:w="100" w:type="dxa"/>
              <w:end w:w="120" w:type="dxa"/>
            </w:tcMar>
            <w:vAlign w:val="center"/>
            <w:shd w:fill="F5F7F8"/>
          </w:tcPr>
          <w:p>
            <w:pPr>
              <w:spacing w:after="0" w:line="240" w:lineRule="auto"/>
            </w:pPr>
            <w:r>
              <w:rPr>
                <w:sz w:val="17"/>
              </w:rPr>
              <w:t>`expires_at`</w:t>
            </w:r>
          </w:p>
        </w:tc>
        <w:tc>
          <w:tcPr>
            <w:tcW w:type="dxa" w:w="2498"/>
            <w:tcMar>
              <w:top w:w="100" w:type="dxa"/>
              <w:start w:w="120" w:type="dxa"/>
              <w:bottom w:w="100" w:type="dxa"/>
              <w:end w:w="120" w:type="dxa"/>
            </w:tcMar>
            <w:vAlign w:val="center"/>
            <w:shd w:fill="F5F7F8"/>
          </w:tcPr>
          <w:p>
            <w:pPr>
              <w:spacing w:after="0" w:line="240" w:lineRule="auto"/>
            </w:pPr>
            <w:r>
              <w:rPr>
                <w:sz w:val="17"/>
              </w:rPr>
              <w:t>TEXT</w:t>
            </w:r>
          </w:p>
        </w:tc>
        <w:tc>
          <w:tcPr>
            <w:tcW w:type="dxa" w:w="2498"/>
            <w:tcMar>
              <w:top w:w="100" w:type="dxa"/>
              <w:start w:w="120" w:type="dxa"/>
              <w:bottom w:w="100" w:type="dxa"/>
              <w:end w:w="120" w:type="dxa"/>
            </w:tcMar>
            <w:vAlign w:val="center"/>
            <w:shd w:fill="F5F7F8"/>
          </w:tcPr>
          <w:p>
            <w:pPr>
              <w:spacing w:after="0" w:line="240" w:lineRule="auto"/>
            </w:pPr>
            <w:r>
              <w:rPr>
                <w:sz w:val="17"/>
              </w:rPr>
              <w:t>Nullable</w:t>
            </w:r>
          </w:p>
        </w:tc>
        <w:tc>
          <w:tcPr>
            <w:tcW w:type="dxa" w:w="2498"/>
            <w:tcMar>
              <w:top w:w="100" w:type="dxa"/>
              <w:start w:w="120" w:type="dxa"/>
              <w:bottom w:w="100" w:type="dxa"/>
              <w:end w:w="120" w:type="dxa"/>
            </w:tcMar>
            <w:vAlign w:val="center"/>
            <w:shd w:fill="F5F7F8"/>
          </w:tcPr>
          <w:p>
            <w:pPr>
              <w:spacing w:after="0" w:line="240" w:lineRule="auto"/>
            </w:pPr>
            <w:r>
              <w:rPr>
                <w:sz w:val="17"/>
              </w:rPr>
              <w:t>Expiry</w:t>
            </w:r>
          </w:p>
        </w:tc>
      </w:tr>
      <w:tr>
        <w:tc>
          <w:tcPr>
            <w:tcW w:type="dxa" w:w="2498"/>
            <w:tcMar>
              <w:top w:w="100" w:type="dxa"/>
              <w:start w:w="120" w:type="dxa"/>
              <w:bottom w:w="100" w:type="dxa"/>
              <w:end w:w="120" w:type="dxa"/>
            </w:tcMar>
            <w:vAlign w:val="center"/>
          </w:tcPr>
          <w:p>
            <w:pPr>
              <w:spacing w:after="0" w:line="240" w:lineRule="auto"/>
            </w:pPr>
            <w:r>
              <w:rPr>
                <w:sz w:val="17"/>
              </w:rPr>
              <w:t>`last_accessed_at`</w:t>
            </w:r>
          </w:p>
        </w:tc>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Nullable</w:t>
            </w:r>
          </w:p>
        </w:tc>
        <w:tc>
          <w:tcPr>
            <w:tcW w:type="dxa" w:w="2498"/>
            <w:tcMar>
              <w:top w:w="100" w:type="dxa"/>
              <w:start w:w="120" w:type="dxa"/>
              <w:bottom w:w="100" w:type="dxa"/>
              <w:end w:w="120" w:type="dxa"/>
            </w:tcMar>
            <w:vAlign w:val="center"/>
          </w:tcPr>
          <w:p>
            <w:pPr>
              <w:spacing w:after="0" w:line="240" w:lineRule="auto"/>
            </w:pPr>
            <w:r>
              <w:rPr>
                <w:sz w:val="17"/>
              </w:rPr>
              <w:t>Cleanup hint</w:t>
            </w:r>
          </w:p>
        </w:tc>
      </w:tr>
      <w:tr>
        <w:tc>
          <w:tcPr>
            <w:tcW w:type="dxa" w:w="2498"/>
            <w:tcMar>
              <w:top w:w="100" w:type="dxa"/>
              <w:start w:w="120" w:type="dxa"/>
              <w:bottom w:w="100" w:type="dxa"/>
              <w:end w:w="120" w:type="dxa"/>
            </w:tcMar>
            <w:vAlign w:val="center"/>
            <w:shd w:fill="F5F7F8"/>
          </w:tcPr>
          <w:p>
            <w:pPr>
              <w:spacing w:after="0" w:line="240" w:lineRule="auto"/>
            </w:pPr>
            <w:r>
              <w:rPr>
                <w:sz w:val="17"/>
              </w:rPr>
              <w:t>`size_bytes`</w:t>
            </w:r>
          </w:p>
        </w:tc>
        <w:tc>
          <w:tcPr>
            <w:tcW w:type="dxa" w:w="2498"/>
            <w:tcMar>
              <w:top w:w="100" w:type="dxa"/>
              <w:start w:w="120" w:type="dxa"/>
              <w:bottom w:w="100" w:type="dxa"/>
              <w:end w:w="120" w:type="dxa"/>
            </w:tcMar>
            <w:vAlign w:val="center"/>
            <w:shd w:fill="F5F7F8"/>
          </w:tcPr>
          <w:p>
            <w:pPr>
              <w:spacing w:after="0" w:line="240" w:lineRule="auto"/>
            </w:pPr>
            <w:r>
              <w:rPr>
                <w:sz w:val="17"/>
              </w:rPr>
              <w:t>INTEGER</w:t>
            </w:r>
          </w:p>
        </w:tc>
        <w:tc>
          <w:tcPr>
            <w:tcW w:type="dxa" w:w="2498"/>
            <w:tcMar>
              <w:top w:w="100" w:type="dxa"/>
              <w:start w:w="120" w:type="dxa"/>
              <w:bottom w:w="100" w:type="dxa"/>
              <w:end w:w="120" w:type="dxa"/>
            </w:tcMar>
            <w:vAlign w:val="center"/>
            <w:shd w:fill="F5F7F8"/>
          </w:tcPr>
          <w:p>
            <w:pPr>
              <w:spacing w:after="0" w:line="240" w:lineRule="auto"/>
            </w:pPr>
            <w:r>
              <w:rPr>
                <w:sz w:val="17"/>
              </w:rPr>
              <w:t>Nonnegative</w:t>
            </w:r>
          </w:p>
        </w:tc>
        <w:tc>
          <w:tcPr>
            <w:tcW w:type="dxa" w:w="2498"/>
            <w:tcMar>
              <w:top w:w="100" w:type="dxa"/>
              <w:start w:w="120" w:type="dxa"/>
              <w:bottom w:w="100" w:type="dxa"/>
              <w:end w:w="120" w:type="dxa"/>
            </w:tcMar>
            <w:vAlign w:val="center"/>
            <w:shd w:fill="F5F7F8"/>
          </w:tcPr>
          <w:p>
            <w:pPr>
              <w:spacing w:after="0" w:line="240" w:lineRule="auto"/>
            </w:pPr>
            <w:r>
              <w:rPr>
                <w:sz w:val="17"/>
              </w:rPr>
              <w:t>Quota management</w:t>
            </w:r>
          </w:p>
        </w:tc>
      </w:tr>
    </w:tbl>
    <w:p>
      <w:pPr>
        <w:spacing w:after="20"/>
      </w:pPr>
    </w:p>
    <w:p>
      <w:r>
        <w:t>Exactly one of payload blob and URI is normally present. URI schemes are allowlisted; arbitrary executable or remote schemes are rejected.</w:t>
      </w:r>
    </w:p>
    <w:p>
      <w:pPr>
        <w:pStyle w:val="Heading1"/>
      </w:pPr>
      <w:r>
        <w:t>Index strategy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Index</w:t>
            </w:r>
          </w:p>
        </w:tc>
        <w:tc>
          <w:tcPr>
            <w:tcW w:type="dxa" w:w="4997"/>
            <w:shd w:fill="17324D"/>
            <w:tcMar>
              <w:top w:w="115" w:type="dxa"/>
              <w:start w:w="120" w:type="dxa"/>
              <w:bottom w:w="115" w:type="dxa"/>
              <w:end w:w="120" w:type="dxa"/>
            </w:tcMar>
            <w:vAlign w:val="center"/>
          </w:tcPr>
          <w:p>
            <w:r>
              <w:rPr>
                <w:b/>
                <w:color w:val="FFFFFF"/>
                <w:sz w:val="18"/>
              </w:rPr>
              <w:t>Query served</w:t>
            </w:r>
          </w:p>
        </w:tc>
      </w:tr>
      <w:tr>
        <w:tc>
          <w:tcPr>
            <w:tcW w:type="dxa" w:w="4997"/>
            <w:tcMar>
              <w:top w:w="100" w:type="dxa"/>
              <w:start w:w="120" w:type="dxa"/>
              <w:bottom w:w="100" w:type="dxa"/>
              <w:end w:w="120" w:type="dxa"/>
            </w:tcMar>
            <w:vAlign w:val="center"/>
          </w:tcPr>
          <w:p>
            <w:pPr>
              <w:spacing w:after="0" w:line="240" w:lineRule="auto"/>
            </w:pPr>
            <w:r>
              <w:rPr>
                <w:sz w:val="17"/>
              </w:rPr>
              <w:t>`studies(status, created_at)`</w:t>
            </w:r>
          </w:p>
        </w:tc>
        <w:tc>
          <w:tcPr>
            <w:tcW w:type="dxa" w:w="4997"/>
            <w:tcMar>
              <w:top w:w="100" w:type="dxa"/>
              <w:start w:w="120" w:type="dxa"/>
              <w:bottom w:w="100" w:type="dxa"/>
              <w:end w:w="120" w:type="dxa"/>
            </w:tcMar>
            <w:vAlign w:val="center"/>
          </w:tcPr>
          <w:p>
            <w:pPr>
              <w:spacing w:after="0" w:line="240" w:lineRule="auto"/>
            </w:pPr>
            <w:r>
              <w:rPr>
                <w:sz w:val="17"/>
              </w:rPr>
              <w:t>Find resumable or recent studies</w:t>
            </w:r>
          </w:p>
        </w:tc>
      </w:tr>
      <w:tr>
        <w:tc>
          <w:tcPr>
            <w:tcW w:type="dxa" w:w="4997"/>
            <w:tcMar>
              <w:top w:w="100" w:type="dxa"/>
              <w:start w:w="120" w:type="dxa"/>
              <w:bottom w:w="100" w:type="dxa"/>
              <w:end w:w="120" w:type="dxa"/>
            </w:tcMar>
            <w:vAlign w:val="center"/>
            <w:shd w:fill="F5F7F8"/>
          </w:tcPr>
          <w:p>
            <w:pPr>
              <w:spacing w:after="0" w:line="240" w:lineRule="auto"/>
            </w:pPr>
            <w:r>
              <w:rPr>
                <w:sz w:val="17"/>
              </w:rPr>
              <w:t>`studies(name, created_at)`</w:t>
            </w:r>
          </w:p>
        </w:tc>
        <w:tc>
          <w:tcPr>
            <w:tcW w:type="dxa" w:w="4997"/>
            <w:tcMar>
              <w:top w:w="100" w:type="dxa"/>
              <w:start w:w="120" w:type="dxa"/>
              <w:bottom w:w="100" w:type="dxa"/>
              <w:end w:w="120" w:type="dxa"/>
            </w:tcMar>
            <w:vAlign w:val="center"/>
            <w:shd w:fill="F5F7F8"/>
          </w:tcPr>
          <w:p>
            <w:pPr>
              <w:spacing w:after="0" w:line="240" w:lineRule="auto"/>
            </w:pPr>
            <w:r>
              <w:rPr>
                <w:sz w:val="17"/>
              </w:rPr>
              <w:t>Resolve latest study by name</w:t>
            </w:r>
          </w:p>
        </w:tc>
      </w:tr>
      <w:tr>
        <w:tc>
          <w:tcPr>
            <w:tcW w:type="dxa" w:w="4997"/>
            <w:tcMar>
              <w:top w:w="100" w:type="dxa"/>
              <w:start w:w="120" w:type="dxa"/>
              <w:bottom w:w="100" w:type="dxa"/>
              <w:end w:w="120" w:type="dxa"/>
            </w:tcMar>
            <w:vAlign w:val="center"/>
          </w:tcPr>
          <w:p>
            <w:pPr>
              <w:spacing w:after="0" w:line="240" w:lineRule="auto"/>
            </w:pPr>
            <w:r>
              <w:rPr>
                <w:sz w:val="17"/>
              </w:rPr>
              <w:t>`trials(study_id, status, sequence_no)`</w:t>
            </w:r>
          </w:p>
        </w:tc>
        <w:tc>
          <w:tcPr>
            <w:tcW w:type="dxa" w:w="4997"/>
            <w:tcMar>
              <w:top w:w="100" w:type="dxa"/>
              <w:start w:w="120" w:type="dxa"/>
              <w:bottom w:w="100" w:type="dxa"/>
              <w:end w:w="120" w:type="dxa"/>
            </w:tcMar>
            <w:vAlign w:val="center"/>
          </w:tcPr>
          <w:p>
            <w:pPr>
              <w:spacing w:after="0" w:line="240" w:lineRule="auto"/>
            </w:pPr>
            <w:r>
              <w:rPr>
                <w:sz w:val="17"/>
              </w:rPr>
              <w:t>Scheduler and replay</w:t>
            </w:r>
          </w:p>
        </w:tc>
      </w:tr>
      <w:tr>
        <w:tc>
          <w:tcPr>
            <w:tcW w:type="dxa" w:w="4997"/>
            <w:tcMar>
              <w:top w:w="100" w:type="dxa"/>
              <w:start w:w="120" w:type="dxa"/>
              <w:bottom w:w="100" w:type="dxa"/>
              <w:end w:w="120" w:type="dxa"/>
            </w:tcMar>
            <w:vAlign w:val="center"/>
            <w:shd w:fill="F5F7F8"/>
          </w:tcPr>
          <w:p>
            <w:pPr>
              <w:spacing w:after="0" w:line="240" w:lineRule="auto"/>
            </w:pPr>
            <w:r>
              <w:rPr>
                <w:sz w:val="17"/>
              </w:rPr>
              <w:t>`trials(study_id, objective_score)` partial where completed and eligible</w:t>
            </w:r>
          </w:p>
        </w:tc>
        <w:tc>
          <w:tcPr>
            <w:tcW w:type="dxa" w:w="4997"/>
            <w:tcMar>
              <w:top w:w="100" w:type="dxa"/>
              <w:start w:w="120" w:type="dxa"/>
              <w:bottom w:w="100" w:type="dxa"/>
              <w:end w:w="120" w:type="dxa"/>
            </w:tcMar>
            <w:vAlign w:val="center"/>
            <w:shd w:fill="F5F7F8"/>
          </w:tcPr>
          <w:p>
            <w:pPr>
              <w:spacing w:after="0" w:line="240" w:lineRule="auto"/>
            </w:pPr>
            <w:r>
              <w:rPr>
                <w:sz w:val="17"/>
              </w:rPr>
              <w:t>Best-trial selection</w:t>
            </w:r>
          </w:p>
        </w:tc>
      </w:tr>
      <w:tr>
        <w:tc>
          <w:tcPr>
            <w:tcW w:type="dxa" w:w="4997"/>
            <w:tcMar>
              <w:top w:w="100" w:type="dxa"/>
              <w:start w:w="120" w:type="dxa"/>
              <w:bottom w:w="100" w:type="dxa"/>
              <w:end w:w="120" w:type="dxa"/>
            </w:tcMar>
            <w:vAlign w:val="center"/>
          </w:tcPr>
          <w:p>
            <w:pPr>
              <w:spacing w:after="0" w:line="240" w:lineRule="auto"/>
            </w:pPr>
            <w:r>
              <w:rPr>
                <w:sz w:val="17"/>
              </w:rPr>
              <w:t>`metric_values(study_id, metric_name, split, value)`</w:t>
            </w:r>
          </w:p>
        </w:tc>
        <w:tc>
          <w:tcPr>
            <w:tcW w:type="dxa" w:w="4997"/>
            <w:tcMar>
              <w:top w:w="100" w:type="dxa"/>
              <w:start w:w="120" w:type="dxa"/>
              <w:bottom w:w="100" w:type="dxa"/>
              <w:end w:w="120" w:type="dxa"/>
            </w:tcMar>
            <w:vAlign w:val="center"/>
          </w:tcPr>
          <w:p>
            <w:pPr>
              <w:spacing w:after="0" w:line="240" w:lineRule="auto"/>
            </w:pPr>
            <w:r>
              <w:rPr>
                <w:sz w:val="17"/>
              </w:rPr>
              <w:t>Metric comparison</w:t>
            </w:r>
          </w:p>
        </w:tc>
      </w:tr>
      <w:tr>
        <w:tc>
          <w:tcPr>
            <w:tcW w:type="dxa" w:w="4997"/>
            <w:tcMar>
              <w:top w:w="100" w:type="dxa"/>
              <w:start w:w="120" w:type="dxa"/>
              <w:bottom w:w="100" w:type="dxa"/>
              <w:end w:w="120" w:type="dxa"/>
            </w:tcMar>
            <w:vAlign w:val="center"/>
            <w:shd w:fill="F5F7F8"/>
          </w:tcPr>
          <w:p>
            <w:pPr>
              <w:spacing w:after="0" w:line="240" w:lineRule="auto"/>
            </w:pPr>
            <w:r>
              <w:rPr>
                <w:sz w:val="17"/>
              </w:rPr>
              <w:t>`usage_records(study_id, component)`</w:t>
            </w:r>
          </w:p>
        </w:tc>
        <w:tc>
          <w:tcPr>
            <w:tcW w:type="dxa" w:w="4997"/>
            <w:tcMar>
              <w:top w:w="100" w:type="dxa"/>
              <w:start w:w="120" w:type="dxa"/>
              <w:bottom w:w="100" w:type="dxa"/>
              <w:end w:w="120" w:type="dxa"/>
            </w:tcMar>
            <w:vAlign w:val="center"/>
            <w:shd w:fill="F5F7F8"/>
          </w:tcPr>
          <w:p>
            <w:pPr>
              <w:spacing w:after="0" w:line="240" w:lineRule="auto"/>
            </w:pPr>
            <w:r>
              <w:rPr>
                <w:sz w:val="17"/>
              </w:rPr>
              <w:t>Budgets and reports</w:t>
            </w:r>
          </w:p>
        </w:tc>
      </w:tr>
      <w:tr>
        <w:tc>
          <w:tcPr>
            <w:tcW w:type="dxa" w:w="4997"/>
            <w:tcMar>
              <w:top w:w="100" w:type="dxa"/>
              <w:start w:w="120" w:type="dxa"/>
              <w:bottom w:w="100" w:type="dxa"/>
              <w:end w:w="120" w:type="dxa"/>
            </w:tcMar>
            <w:vAlign w:val="center"/>
          </w:tcPr>
          <w:p>
            <w:pPr>
              <w:spacing w:after="0" w:line="240" w:lineRule="auto"/>
            </w:pPr>
            <w:r>
              <w:rPr>
                <w:sz w:val="17"/>
              </w:rPr>
              <w:t>`study_events(study_id, sequence_no)` unique</w:t>
            </w:r>
          </w:p>
        </w:tc>
        <w:tc>
          <w:tcPr>
            <w:tcW w:type="dxa" w:w="4997"/>
            <w:tcMar>
              <w:top w:w="100" w:type="dxa"/>
              <w:start w:w="120" w:type="dxa"/>
              <w:bottom w:w="100" w:type="dxa"/>
              <w:end w:w="120" w:type="dxa"/>
            </w:tcMar>
            <w:vAlign w:val="center"/>
          </w:tcPr>
          <w:p>
            <w:pPr>
              <w:spacing w:after="0" w:line="240" w:lineRule="auto"/>
            </w:pPr>
            <w:r>
              <w:rPr>
                <w:sz w:val="17"/>
              </w:rPr>
              <w:t>Ordered event stream</w:t>
            </w:r>
          </w:p>
        </w:tc>
      </w:tr>
      <w:tr>
        <w:tc>
          <w:tcPr>
            <w:tcW w:type="dxa" w:w="4997"/>
            <w:tcMar>
              <w:top w:w="100" w:type="dxa"/>
              <w:start w:w="120" w:type="dxa"/>
              <w:bottom w:w="100" w:type="dxa"/>
              <w:end w:w="120" w:type="dxa"/>
            </w:tcMar>
            <w:vAlign w:val="center"/>
            <w:shd w:fill="F5F7F8"/>
          </w:tcPr>
          <w:p>
            <w:pPr>
              <w:spacing w:after="0" w:line="240" w:lineRule="auto"/>
            </w:pPr>
            <w:r>
              <w:rPr>
                <w:sz w:val="17"/>
              </w:rPr>
              <w:t>`cache_entries(namespace, expires_at)`</w:t>
            </w:r>
          </w:p>
        </w:tc>
        <w:tc>
          <w:tcPr>
            <w:tcW w:type="dxa" w:w="4997"/>
            <w:tcMar>
              <w:top w:w="100" w:type="dxa"/>
              <w:start w:w="120" w:type="dxa"/>
              <w:bottom w:w="100" w:type="dxa"/>
              <w:end w:w="120" w:type="dxa"/>
            </w:tcMar>
            <w:vAlign w:val="center"/>
            <w:shd w:fill="F5F7F8"/>
          </w:tcPr>
          <w:p>
            <w:pPr>
              <w:spacing w:after="0" w:line="240" w:lineRule="auto"/>
            </w:pPr>
            <w:r>
              <w:rPr>
                <w:sz w:val="17"/>
              </w:rPr>
              <w:t>Expiry cleanup</w:t>
            </w:r>
          </w:p>
        </w:tc>
      </w:tr>
    </w:tbl>
    <w:p>
      <w:pPr>
        <w:spacing w:after="20"/>
      </w:pPr>
    </w:p>
    <w:p>
      <w:r>
        <w:t>Indexes are justified by package queries and measured on representative datasets. Avoid indexing every JSON field or low-cardinality status without its parent key.</w:t>
      </w:r>
    </w:p>
    <w:p>
      <w:pPr>
        <w:pStyle w:val="Heading1"/>
      </w:pPr>
      <w:r>
        <w:t>Lifecycle and transactions</w:t>
      </w:r>
    </w:p>
    <w:p>
      <w:pPr>
        <w:pStyle w:val="Heading2"/>
      </w:pPr>
      <w:r>
        <w:t>Trial reservation</w:t>
      </w:r>
    </w:p>
    <w:p>
      <w:r>
        <w:t xml:space="preserve">Candidate validation happens outside the transaction. One immediate transaction allocates sequence number, inserts the reserved trial, and appends </w:t>
      </w:r>
      <w:r>
        <w:rPr>
          <w:rFonts w:ascii="Cascadia Mono" w:hAnsi="Cascadia Mono"/>
          <w:sz w:val="18"/>
        </w:rPr>
        <w:t>TrialSuggested</w:t>
      </w:r>
      <w:r>
        <w:t>. The unique candidate hash handles races. A duplicate causes a strategy rejection, not a second trial.</w:t>
      </w:r>
    </w:p>
    <w:p>
      <w:pPr>
        <w:pStyle w:val="Heading2"/>
      </w:pPr>
      <w:r>
        <w:t>Terminal commit</w:t>
      </w:r>
    </w:p>
    <w:p>
      <w:r>
        <w:t>One transaction writes final sample runs, metrics, usage, trial terminal state, best-trial pointer if changed, and related events. The strategy observes the result only after commit. Large payload files are written to a temporary location, checksummed, moved atomically, and then referenced by the transaction.</w:t>
      </w:r>
    </w:p>
    <w:p>
      <w:pPr>
        <w:pStyle w:val="Heading2"/>
      </w:pPr>
      <w:r>
        <w:t>Crash recovery</w:t>
      </w:r>
    </w:p>
    <w:p>
      <w:r>
        <w:t>Running attempts hold expiring leases. On resume, an expired attempt becomes abandoned. The parent trial either enters retry wait or terminal failure according to attempts remaining. Completed trial rows never revert to running.</w:t>
      </w:r>
    </w:p>
    <w:p>
      <w:pPr>
        <w:pStyle w:val="Heading1"/>
      </w:pPr>
      <w:r>
        <w:t>Migrations</w:t>
      </w:r>
    </w:p>
    <w:p>
      <w:r>
        <w:t>Schema version is an integer independent of package version. Migrations are forward-only during normal startup and run before the store accepts writes.</w:t>
      </w:r>
    </w:p>
    <w:p>
      <w:pPr>
        <w:spacing w:after="50" w:line="269" w:lineRule="auto"/>
        <w:ind w:left="115"/>
      </w:pPr>
      <w:r>
        <w:t xml:space="preserve">1. </w:t>
      </w:r>
      <w:r>
        <w:t>Verify database identity and current version.</w:t>
      </w:r>
      <w:r>
        <w:br/>
      </w:r>
      <w:r>
        <w:t xml:space="preserve">2. </w:t>
      </w:r>
      <w:r>
        <w:t>Acquire migration lock and create a backup when configured.</w:t>
      </w:r>
      <w:r>
        <w:br/>
      </w:r>
      <w:r>
        <w:t xml:space="preserve">3. </w:t>
      </w:r>
      <w:r>
        <w:t>Verify migration checksum.</w:t>
      </w:r>
      <w:r>
        <w:br/>
      </w:r>
      <w:r>
        <w:t xml:space="preserve">4. </w:t>
      </w:r>
      <w:r>
        <w:t>Apply one migration transaction when SQLite permits it.</w:t>
      </w:r>
      <w:r>
        <w:br/>
      </w:r>
      <w:r>
        <w:t xml:space="preserve">5. </w:t>
      </w:r>
      <w:r>
        <w:t>Run schema assertions and foreign-key checks.</w:t>
      </w:r>
      <w:r>
        <w:br/>
      </w:r>
      <w:r>
        <w:t xml:space="preserve">6. </w:t>
      </w:r>
      <w:r>
        <w:t>Record migration metadata.</w:t>
      </w:r>
      <w:r>
        <w:br/>
      </w:r>
      <w:r>
        <w:t xml:space="preserve">7. </w:t>
      </w:r>
      <w:r>
        <w:t>Refuse startup on partial or unknown schema states.</w:t>
      </w:r>
    </w:p>
    <w:p>
      <w:r>
        <w:t>Destructive migrations create new tables, copy in batches, validate counts and checksums, swap names, and retain backup according to policy. Downgrade is backup restoration, not reverse migration.</w:t>
      </w:r>
    </w:p>
    <w:p>
      <w:pPr>
        <w:pStyle w:val="Heading1"/>
      </w:pPr>
      <w:r>
        <w:t>Provenance and export</w:t>
      </w:r>
    </w:p>
    <w:p>
      <w:r>
        <w:t>Every report can trace a score to study, trial, dataset hash, sample, adapter fingerprint, evaluator version, objective definition, usage source, and package version. Export supports summary-only, metadata, and full-payload modes. Summary-only is the safe default for sharing.</w:t>
      </w:r>
    </w:p>
    <w:p>
      <w:pPr>
        <w:pStyle w:val="Heading1"/>
      </w:pPr>
      <w:r>
        <w:t>SQLite operational limits</w:t>
      </w:r>
    </w:p>
    <w:p>
      <w:r>
        <w:t>SQLite fits single-host and moderate concurrent workloads. V0.1 serializes short write transactions and uses WAL for readers. A distributed worker pool, network filesystem with weak locking, or many concurrent writers requires a later server-grade store. The package detects common unsupported paths and warns or refuses risky configurations.</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Database Schema</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