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Contract</w:t>
      </w:r>
    </w:p>
    <w:p>
      <w:r>
        <w:t>This is a test contract.</w:t>
      </w:r>
    </w:p>
    <w:p>
      <w:r>
        <w:t>Section 1: Termination</w:t>
      </w:r>
    </w:p>
    <w:p>
      <w:r>
        <w:t>Either party may terminate this agreement with 30 days notice.</w:t>
      </w:r>
    </w:p>
    <w:p>
      <w:r>
        <w:t>Section 2: Liability</w:t>
      </w:r>
    </w:p>
    <w:p>
      <w:r>
        <w:t>The vendor shall be liable for all damages without limit.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