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371" w:rsidRPr="00E53371" w:rsidRDefault="00E53371" w:rsidP="00E53371">
      <w:pPr>
        <w:spacing w:after="0" w:line="240" w:lineRule="auto"/>
        <w:outlineLvl w:val="0"/>
        <w:rPr>
          <w:rFonts w:ascii="Segoe UI" w:eastAsia="Times New Roman" w:hAnsi="Segoe UI" w:cs="Segoe UI"/>
          <w:kern w:val="36"/>
          <w:sz w:val="48"/>
          <w:szCs w:val="48"/>
          <w:lang w:eastAsia="en-IN"/>
        </w:rPr>
      </w:pPr>
      <w:r w:rsidRPr="00E53371">
        <w:rPr>
          <w:rFonts w:ascii="Segoe UI" w:eastAsia="Times New Roman" w:hAnsi="Segoe UI" w:cs="Segoe UI"/>
          <w:kern w:val="36"/>
          <w:sz w:val="48"/>
          <w:szCs w:val="48"/>
          <w:lang w:eastAsia="en-IN"/>
        </w:rPr>
        <w:t>How do I change the GAAM Endpoint User?</w:t>
      </w:r>
    </w:p>
    <w:p w:rsidR="00E53371" w:rsidRPr="00E53371" w:rsidRDefault="00E53371" w:rsidP="00E53371">
      <w:pPr>
        <w:spacing w:before="100" w:beforeAutospacing="1" w:after="100" w:afterAutospacing="1" w:line="240" w:lineRule="auto"/>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As a prerequisite, the Goliath Application Availability Monitor (GAAM) Endpoint, requires a user with Windows administrative rights on the machine to be in active or disconnected state to the machine. This account is the one which initially ran the GAAMEndpoint.exe installer file. To change the user how is tied to the LogonSimulator.exe process, please follow the below steps. If you are unsure of the account see article </w:t>
      </w:r>
      <w:hyperlink r:id="rId5" w:tgtFrame="_blank" w:history="1">
        <w:r w:rsidRPr="00E53371">
          <w:rPr>
            <w:rFonts w:ascii="Times New Roman" w:eastAsia="Times New Roman" w:hAnsi="Times New Roman" w:cs="Times New Roman"/>
            <w:color w:val="1B316B"/>
            <w:sz w:val="24"/>
            <w:szCs w:val="24"/>
            <w:u w:val="single"/>
            <w:lang w:eastAsia="en-IN"/>
          </w:rPr>
          <w:t>How do I determine which account is running as the GAAM Endpoint User?</w:t>
        </w:r>
      </w:hyperlink>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Connect to the GAAM Endpoint as the </w:t>
      </w:r>
      <w:r w:rsidRPr="00E53371">
        <w:rPr>
          <w:rFonts w:ascii="Times New Roman" w:eastAsia="Times New Roman" w:hAnsi="Times New Roman" w:cs="Times New Roman"/>
          <w:b/>
          <w:bCs/>
          <w:sz w:val="24"/>
          <w:szCs w:val="24"/>
          <w:lang w:eastAsia="en-IN"/>
        </w:rPr>
        <w:t>current</w:t>
      </w:r>
      <w:r w:rsidRPr="00E53371">
        <w:rPr>
          <w:rFonts w:ascii="Times New Roman" w:eastAsia="Times New Roman" w:hAnsi="Times New Roman" w:cs="Times New Roman"/>
          <w:sz w:val="24"/>
          <w:szCs w:val="24"/>
          <w:lang w:eastAsia="en-IN"/>
        </w:rPr>
        <w:t> user who is running LogonSimulator.exe</w:t>
      </w:r>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Open </w:t>
      </w:r>
      <w:r w:rsidRPr="00E53371">
        <w:rPr>
          <w:rFonts w:ascii="Times New Roman" w:eastAsia="Times New Roman" w:hAnsi="Times New Roman" w:cs="Times New Roman"/>
          <w:b/>
          <w:bCs/>
          <w:sz w:val="24"/>
          <w:szCs w:val="24"/>
          <w:lang w:eastAsia="en-IN"/>
        </w:rPr>
        <w:t>Task Manager</w:t>
      </w:r>
      <w:r w:rsidRPr="00E53371">
        <w:rPr>
          <w:rFonts w:ascii="Times New Roman" w:eastAsia="Times New Roman" w:hAnsi="Times New Roman" w:cs="Times New Roman"/>
          <w:sz w:val="24"/>
          <w:szCs w:val="24"/>
          <w:lang w:eastAsia="en-IN"/>
        </w:rPr>
        <w:t> and end the LogonSimulator.exe process. Once complete, Task Manager can be closed.</w:t>
      </w:r>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Right click the </w:t>
      </w:r>
      <w:r w:rsidRPr="00E53371">
        <w:rPr>
          <w:rFonts w:ascii="Times New Roman" w:eastAsia="Times New Roman" w:hAnsi="Times New Roman" w:cs="Times New Roman"/>
          <w:b/>
          <w:bCs/>
          <w:sz w:val="24"/>
          <w:szCs w:val="24"/>
          <w:lang w:eastAsia="en-IN"/>
        </w:rPr>
        <w:t>Windows Start Menu</w:t>
      </w:r>
      <w:r w:rsidRPr="00E53371">
        <w:rPr>
          <w:rFonts w:ascii="Times New Roman" w:eastAsia="Times New Roman" w:hAnsi="Times New Roman" w:cs="Times New Roman"/>
          <w:sz w:val="24"/>
          <w:szCs w:val="24"/>
          <w:lang w:eastAsia="en-IN"/>
        </w:rPr>
        <w:t> and select the </w:t>
      </w:r>
      <w:r w:rsidRPr="00E53371">
        <w:rPr>
          <w:rFonts w:ascii="Times New Roman" w:eastAsia="Times New Roman" w:hAnsi="Times New Roman" w:cs="Times New Roman"/>
          <w:b/>
          <w:bCs/>
          <w:sz w:val="24"/>
          <w:szCs w:val="24"/>
          <w:lang w:eastAsia="en-IN"/>
        </w:rPr>
        <w:t>Run</w:t>
      </w:r>
      <w:r w:rsidRPr="00E53371">
        <w:rPr>
          <w:rFonts w:ascii="Times New Roman" w:eastAsia="Times New Roman" w:hAnsi="Times New Roman" w:cs="Times New Roman"/>
          <w:sz w:val="24"/>
          <w:szCs w:val="24"/>
          <w:lang w:eastAsia="en-IN"/>
        </w:rPr>
        <w:t> program</w:t>
      </w:r>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In the Run program window, enter </w:t>
      </w:r>
      <w:proofErr w:type="spellStart"/>
      <w:r w:rsidRPr="00E53371">
        <w:rPr>
          <w:rFonts w:ascii="Times New Roman" w:eastAsia="Times New Roman" w:hAnsi="Times New Roman" w:cs="Times New Roman"/>
          <w:b/>
          <w:bCs/>
          <w:sz w:val="24"/>
          <w:szCs w:val="24"/>
          <w:lang w:eastAsia="en-IN"/>
        </w:rPr>
        <w:t>shell:startup</w:t>
      </w:r>
      <w:proofErr w:type="spellEnd"/>
      <w:r w:rsidRPr="00E53371">
        <w:rPr>
          <w:rFonts w:ascii="Times New Roman" w:eastAsia="Times New Roman" w:hAnsi="Times New Roman" w:cs="Times New Roman"/>
          <w:sz w:val="24"/>
          <w:szCs w:val="24"/>
          <w:lang w:eastAsia="en-IN"/>
        </w:rPr>
        <w:t> and click OK</w:t>
      </w:r>
    </w:p>
    <w:p w:rsidR="00E53371" w:rsidRPr="00E53371" w:rsidRDefault="00E53371" w:rsidP="00E53371">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noProof/>
          <w:sz w:val="24"/>
          <w:szCs w:val="24"/>
          <w:lang w:eastAsia="en-IN"/>
        </w:rPr>
        <w:drawing>
          <wp:inline distT="0" distB="0" distL="0" distR="0">
            <wp:extent cx="3933825" cy="2200275"/>
            <wp:effectExtent l="0" t="0" r="9525" b="9525"/>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2200275"/>
                    </a:xfrm>
                    <a:prstGeom prst="rect">
                      <a:avLst/>
                    </a:prstGeom>
                    <a:noFill/>
                    <a:ln>
                      <a:noFill/>
                    </a:ln>
                  </pic:spPr>
                </pic:pic>
              </a:graphicData>
            </a:graphic>
          </wp:inline>
        </w:drawing>
      </w:r>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A </w:t>
      </w:r>
      <w:r w:rsidRPr="00E53371">
        <w:rPr>
          <w:rFonts w:ascii="Times New Roman" w:eastAsia="Times New Roman" w:hAnsi="Times New Roman" w:cs="Times New Roman"/>
          <w:b/>
          <w:bCs/>
          <w:sz w:val="24"/>
          <w:szCs w:val="24"/>
          <w:lang w:eastAsia="en-IN"/>
        </w:rPr>
        <w:t>Windows File Explorer</w:t>
      </w:r>
      <w:r w:rsidRPr="00E53371">
        <w:rPr>
          <w:rFonts w:ascii="Times New Roman" w:eastAsia="Times New Roman" w:hAnsi="Times New Roman" w:cs="Times New Roman"/>
          <w:sz w:val="24"/>
          <w:szCs w:val="24"/>
          <w:lang w:eastAsia="en-IN"/>
        </w:rPr>
        <w:t xml:space="preserve"> window will open to the current </w:t>
      </w:r>
      <w:proofErr w:type="gramStart"/>
      <w:r w:rsidRPr="00E53371">
        <w:rPr>
          <w:rFonts w:ascii="Times New Roman" w:eastAsia="Times New Roman" w:hAnsi="Times New Roman" w:cs="Times New Roman"/>
          <w:sz w:val="24"/>
          <w:szCs w:val="24"/>
          <w:lang w:eastAsia="en-IN"/>
        </w:rPr>
        <w:t>users</w:t>
      </w:r>
      <w:proofErr w:type="gramEnd"/>
      <w:r w:rsidRPr="00E53371">
        <w:rPr>
          <w:rFonts w:ascii="Times New Roman" w:eastAsia="Times New Roman" w:hAnsi="Times New Roman" w:cs="Times New Roman"/>
          <w:sz w:val="24"/>
          <w:szCs w:val="24"/>
          <w:lang w:eastAsia="en-IN"/>
        </w:rPr>
        <w:t xml:space="preserve"> </w:t>
      </w:r>
      <w:proofErr w:type="spellStart"/>
      <w:r w:rsidRPr="00E53371">
        <w:rPr>
          <w:rFonts w:ascii="Times New Roman" w:eastAsia="Times New Roman" w:hAnsi="Times New Roman" w:cs="Times New Roman"/>
          <w:sz w:val="24"/>
          <w:szCs w:val="24"/>
          <w:lang w:eastAsia="en-IN"/>
        </w:rPr>
        <w:t>startup</w:t>
      </w:r>
      <w:proofErr w:type="spellEnd"/>
      <w:r w:rsidRPr="00E53371">
        <w:rPr>
          <w:rFonts w:ascii="Times New Roman" w:eastAsia="Times New Roman" w:hAnsi="Times New Roman" w:cs="Times New Roman"/>
          <w:sz w:val="24"/>
          <w:szCs w:val="24"/>
          <w:lang w:eastAsia="en-IN"/>
        </w:rPr>
        <w:t xml:space="preserve"> folder. The file </w:t>
      </w:r>
      <w:r w:rsidRPr="00E53371">
        <w:rPr>
          <w:rFonts w:ascii="Times New Roman" w:eastAsia="Times New Roman" w:hAnsi="Times New Roman" w:cs="Times New Roman"/>
          <w:b/>
          <w:bCs/>
          <w:sz w:val="24"/>
          <w:szCs w:val="24"/>
          <w:lang w:eastAsia="en-IN"/>
        </w:rPr>
        <w:t>LogonSimulator.exe</w:t>
      </w:r>
      <w:r w:rsidRPr="00E53371">
        <w:rPr>
          <w:rFonts w:ascii="Times New Roman" w:eastAsia="Times New Roman" w:hAnsi="Times New Roman" w:cs="Times New Roman"/>
          <w:sz w:val="24"/>
          <w:szCs w:val="24"/>
          <w:lang w:eastAsia="en-IN"/>
        </w:rPr>
        <w:t> should be listed. If so, please select the file and delete it. If not, proceed to the next step.</w:t>
      </w:r>
    </w:p>
    <w:p w:rsidR="00E53371" w:rsidRPr="00E53371" w:rsidRDefault="00E53371" w:rsidP="00E53371">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bookmarkStart w:id="0" w:name="_GoBack"/>
      <w:r w:rsidRPr="00E53371">
        <w:rPr>
          <w:rFonts w:ascii="Times New Roman" w:eastAsia="Times New Roman" w:hAnsi="Times New Roman" w:cs="Times New Roman"/>
          <w:noProof/>
          <w:sz w:val="24"/>
          <w:szCs w:val="24"/>
          <w:lang w:eastAsia="en-IN"/>
        </w:rPr>
        <w:drawing>
          <wp:inline distT="0" distB="0" distL="0" distR="0">
            <wp:extent cx="4772025" cy="2048803"/>
            <wp:effectExtent l="0" t="0" r="0" b="889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829" cy="2053871"/>
                    </a:xfrm>
                    <a:prstGeom prst="rect">
                      <a:avLst/>
                    </a:prstGeom>
                    <a:noFill/>
                    <a:ln>
                      <a:noFill/>
                    </a:ln>
                  </pic:spPr>
                </pic:pic>
              </a:graphicData>
            </a:graphic>
          </wp:inline>
        </w:drawing>
      </w:r>
      <w:bookmarkEnd w:id="0"/>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Close the Windows File Explorer window and logoff of the GAAM Endpoint.</w:t>
      </w:r>
    </w:p>
    <w:p w:rsidR="00E53371" w:rsidRPr="00E53371" w:rsidRDefault="00E53371" w:rsidP="00E53371">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E53371">
        <w:rPr>
          <w:rFonts w:ascii="Times New Roman" w:eastAsia="Times New Roman" w:hAnsi="Times New Roman" w:cs="Times New Roman"/>
          <w:sz w:val="24"/>
          <w:szCs w:val="24"/>
          <w:lang w:eastAsia="en-IN"/>
        </w:rPr>
        <w:t>Connect to the GAAM Endpoint as the </w:t>
      </w:r>
      <w:r w:rsidRPr="00E53371">
        <w:rPr>
          <w:rFonts w:ascii="Times New Roman" w:eastAsia="Times New Roman" w:hAnsi="Times New Roman" w:cs="Times New Roman"/>
          <w:b/>
          <w:bCs/>
          <w:sz w:val="24"/>
          <w:szCs w:val="24"/>
          <w:lang w:eastAsia="en-IN"/>
        </w:rPr>
        <w:t>new</w:t>
      </w:r>
      <w:r w:rsidRPr="00E53371">
        <w:rPr>
          <w:rFonts w:ascii="Times New Roman" w:eastAsia="Times New Roman" w:hAnsi="Times New Roman" w:cs="Times New Roman"/>
          <w:sz w:val="24"/>
          <w:szCs w:val="24"/>
          <w:lang w:eastAsia="en-IN"/>
        </w:rPr>
        <w:t> user and complete the steps in the </w:t>
      </w:r>
      <w:hyperlink r:id="rId8" w:tgtFrame="_blank" w:history="1">
        <w:r w:rsidRPr="00E53371">
          <w:rPr>
            <w:rFonts w:ascii="Times New Roman" w:eastAsia="Times New Roman" w:hAnsi="Times New Roman" w:cs="Times New Roman"/>
            <w:color w:val="1B316B"/>
            <w:sz w:val="24"/>
            <w:szCs w:val="24"/>
            <w:u w:val="single"/>
            <w:lang w:eastAsia="en-IN"/>
          </w:rPr>
          <w:t>Launch Endpoint Installation &amp; Configuration</w:t>
        </w:r>
      </w:hyperlink>
      <w:r w:rsidRPr="00E53371">
        <w:rPr>
          <w:rFonts w:ascii="Times New Roman" w:eastAsia="Times New Roman" w:hAnsi="Times New Roman" w:cs="Times New Roman"/>
          <w:sz w:val="24"/>
          <w:szCs w:val="24"/>
          <w:lang w:eastAsia="en-IN"/>
        </w:rPr>
        <w:t> article.</w:t>
      </w:r>
    </w:p>
    <w:p w:rsidR="00736CDB" w:rsidRDefault="00E53371"/>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93286"/>
    <w:multiLevelType w:val="multilevel"/>
    <w:tmpl w:val="E708B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71"/>
    <w:rsid w:val="009915C7"/>
    <w:rsid w:val="00B973CE"/>
    <w:rsid w:val="00E53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B66E7-0E9C-48B4-98D5-330F51BA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3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3371"/>
    <w:rPr>
      <w:color w:val="0000FF"/>
      <w:u w:val="single"/>
    </w:rPr>
  </w:style>
  <w:style w:type="character" w:styleId="Strong">
    <w:name w:val="Strong"/>
    <w:basedOn w:val="DefaultParagraphFont"/>
    <w:uiPriority w:val="22"/>
    <w:qFormat/>
    <w:rsid w:val="00E53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9825">
      <w:bodyDiv w:val="1"/>
      <w:marLeft w:val="0"/>
      <w:marRight w:val="0"/>
      <w:marTop w:val="0"/>
      <w:marBottom w:val="0"/>
      <w:divBdr>
        <w:top w:val="none" w:sz="0" w:space="0" w:color="auto"/>
        <w:left w:val="none" w:sz="0" w:space="0" w:color="auto"/>
        <w:bottom w:val="none" w:sz="0" w:space="0" w:color="auto"/>
        <w:right w:val="none" w:sz="0" w:space="0" w:color="auto"/>
      </w:divBdr>
      <w:divsChild>
        <w:div w:id="1079640108">
          <w:marLeft w:val="0"/>
          <w:marRight w:val="0"/>
          <w:marTop w:val="600"/>
          <w:marBottom w:val="600"/>
          <w:divBdr>
            <w:top w:val="none" w:sz="0" w:space="0" w:color="auto"/>
            <w:left w:val="none" w:sz="0" w:space="0" w:color="auto"/>
            <w:bottom w:val="none" w:sz="0" w:space="0" w:color="auto"/>
            <w:right w:val="none" w:sz="0" w:space="0" w:color="auto"/>
          </w:divBdr>
          <w:divsChild>
            <w:div w:id="1325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76999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goliathtechnologies.com/hc/en-us/articles/100634623974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2023-04-03T11:35:00Z</dcterms:created>
  <dcterms:modified xsi:type="dcterms:W3CDTF">2023-04-03T11:36:00Z</dcterms:modified>
</cp:coreProperties>
</file>