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682" w:rsidRPr="001A6682" w:rsidRDefault="001A6682" w:rsidP="001A66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A6682">
        <w:rPr>
          <w:rFonts w:ascii="Times New Roman" w:eastAsia="Times New Roman" w:hAnsi="Times New Roman" w:cs="Times New Roman"/>
          <w:b/>
          <w:bCs/>
          <w:kern w:val="36"/>
          <w:sz w:val="48"/>
          <w:szCs w:val="48"/>
        </w:rPr>
        <w:t xml:space="preserve">Configure Advanced Watch Rules </w:t>
      </w:r>
    </w:p>
    <w:p w:rsidR="001A6682" w:rsidRPr="001A6682" w:rsidRDefault="001A6682" w:rsidP="001A6682">
      <w:pPr>
        <w:spacing w:after="0"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w:t>
      </w:r>
    </w:p>
    <w:p w:rsidR="001A6682" w:rsidRPr="001A6682" w:rsidRDefault="001A6682" w:rsidP="001A6682">
      <w:pPr>
        <w:spacing w:after="0"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b/>
          <w:bCs/>
          <w:sz w:val="24"/>
          <w:szCs w:val="24"/>
        </w:rPr>
        <w:t>This article was updated to support v12.0 of Goliath Performance Monitor. </w:t>
      </w:r>
    </w:p>
    <w:p w:rsidR="001A6682" w:rsidRPr="001A6682" w:rsidRDefault="001A6682" w:rsidP="001A6682">
      <w:p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Goliath Performance Monitor (GPM) Advanced Watch monitors your Windows servers/workstations by executing any Windows program, command, script, or batch file executable that you provide. It runs the executable periodically on the monitored server/workstation according to a schedule that you specify. </w:t>
      </w:r>
    </w:p>
    <w:p w:rsidR="001A6682" w:rsidRPr="001A6682" w:rsidRDefault="001A6682" w:rsidP="001A668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88455" cy="3860800"/>
            <wp:effectExtent l="19050" t="0" r="0" b="0"/>
            <wp:docPr id="1" name="Picture 1"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0.png"/>
                    <pic:cNvPicPr>
                      <a:picLocks noChangeAspect="1" noChangeArrowheads="1"/>
                    </pic:cNvPicPr>
                  </pic:nvPicPr>
                  <pic:blipFill>
                    <a:blip r:embed="rId5"/>
                    <a:srcRect/>
                    <a:stretch>
                      <a:fillRect/>
                    </a:stretch>
                  </pic:blipFill>
                  <pic:spPr bwMode="auto">
                    <a:xfrm>
                      <a:off x="0" y="0"/>
                      <a:ext cx="6688455" cy="3860800"/>
                    </a:xfrm>
                    <a:prstGeom prst="rect">
                      <a:avLst/>
                    </a:prstGeom>
                    <a:noFill/>
                    <a:ln w="9525">
                      <a:noFill/>
                      <a:miter lim="800000"/>
                      <a:headEnd/>
                      <a:tailEnd/>
                    </a:ln>
                  </pic:spPr>
                </pic:pic>
              </a:graphicData>
            </a:graphic>
          </wp:inline>
        </w:drawing>
      </w:r>
    </w:p>
    <w:p w:rsidR="001A6682" w:rsidRPr="001A6682" w:rsidRDefault="001A6682" w:rsidP="001A66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A6682">
        <w:rPr>
          <w:rFonts w:ascii="Times New Roman" w:eastAsia="Times New Roman" w:hAnsi="Times New Roman" w:cs="Times New Roman"/>
          <w:b/>
          <w:bCs/>
          <w:kern w:val="36"/>
          <w:sz w:val="48"/>
          <w:szCs w:val="48"/>
        </w:rPr>
        <w:t>Configure the Monitoring</w:t>
      </w:r>
    </w:p>
    <w:p w:rsidR="001A6682" w:rsidRPr="001A6682" w:rsidRDefault="001A6682" w:rsidP="001A66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xml:space="preserve">To create a new monitoring condition, navigate to the </w:t>
      </w:r>
      <w:r w:rsidRPr="001A6682">
        <w:rPr>
          <w:rFonts w:ascii="Times New Roman" w:eastAsia="Times New Roman" w:hAnsi="Times New Roman" w:cs="Times New Roman"/>
          <w:b/>
          <w:bCs/>
          <w:sz w:val="24"/>
          <w:szCs w:val="24"/>
        </w:rPr>
        <w:t xml:space="preserve">Configure - Monitoring Rules </w:t>
      </w:r>
      <w:r w:rsidRPr="001A6682">
        <w:rPr>
          <w:rFonts w:ascii="Times New Roman" w:eastAsia="Times New Roman" w:hAnsi="Times New Roman" w:cs="Times New Roman"/>
          <w:sz w:val="24"/>
          <w:szCs w:val="24"/>
        </w:rPr>
        <w:t xml:space="preserve">page and click the </w:t>
      </w:r>
      <w:r w:rsidRPr="001A6682">
        <w:rPr>
          <w:rFonts w:ascii="Times New Roman" w:eastAsia="Times New Roman" w:hAnsi="Times New Roman" w:cs="Times New Roman"/>
          <w:b/>
          <w:bCs/>
          <w:sz w:val="24"/>
          <w:szCs w:val="24"/>
        </w:rPr>
        <w:t>New</w:t>
      </w:r>
      <w:r w:rsidRPr="001A6682">
        <w:rPr>
          <w:rFonts w:ascii="Times New Roman" w:eastAsia="Times New Roman" w:hAnsi="Times New Roman" w:cs="Times New Roman"/>
          <w:sz w:val="24"/>
          <w:szCs w:val="24"/>
        </w:rPr>
        <w:t xml:space="preserve"> button</w:t>
      </w:r>
    </w:p>
    <w:p w:rsidR="001A6682" w:rsidRPr="001A6682" w:rsidRDefault="001A6682" w:rsidP="001A66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xml:space="preserve">A selection pane will appear, select the radio button option for </w:t>
      </w:r>
      <w:r w:rsidRPr="001A6682">
        <w:rPr>
          <w:rFonts w:ascii="Times New Roman" w:eastAsia="Times New Roman" w:hAnsi="Times New Roman" w:cs="Times New Roman"/>
          <w:b/>
          <w:bCs/>
          <w:sz w:val="24"/>
          <w:szCs w:val="24"/>
        </w:rPr>
        <w:t>Advanced Watch</w:t>
      </w:r>
      <w:r w:rsidRPr="001A6682">
        <w:rPr>
          <w:rFonts w:ascii="Times New Roman" w:eastAsia="Times New Roman" w:hAnsi="Times New Roman" w:cs="Times New Roman"/>
          <w:sz w:val="24"/>
          <w:szCs w:val="24"/>
        </w:rPr>
        <w:t xml:space="preserve"> and then click </w:t>
      </w:r>
      <w:r w:rsidRPr="001A6682">
        <w:rPr>
          <w:rFonts w:ascii="Times New Roman" w:eastAsia="Times New Roman" w:hAnsi="Times New Roman" w:cs="Times New Roman"/>
          <w:b/>
          <w:bCs/>
          <w:sz w:val="24"/>
          <w:szCs w:val="24"/>
        </w:rPr>
        <w:t>OK</w:t>
      </w:r>
    </w:p>
    <w:p w:rsidR="001A6682" w:rsidRPr="001A6682" w:rsidRDefault="001A6682" w:rsidP="001A66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xml:space="preserve">Now the monitoring rule pane will appear. At the top of the pane name the Monitoring Rule via the </w:t>
      </w:r>
      <w:r w:rsidRPr="001A6682">
        <w:rPr>
          <w:rFonts w:ascii="Times New Roman" w:eastAsia="Times New Roman" w:hAnsi="Times New Roman" w:cs="Times New Roman"/>
          <w:b/>
          <w:bCs/>
          <w:sz w:val="24"/>
          <w:szCs w:val="24"/>
        </w:rPr>
        <w:t>Rule Name</w:t>
      </w:r>
      <w:r w:rsidRPr="001A6682">
        <w:rPr>
          <w:rFonts w:ascii="Times New Roman" w:eastAsia="Times New Roman" w:hAnsi="Times New Roman" w:cs="Times New Roman"/>
          <w:sz w:val="24"/>
          <w:szCs w:val="24"/>
        </w:rPr>
        <w:t xml:space="preserve"> field, as well as define the description and the severity.</w:t>
      </w:r>
    </w:p>
    <w:p w:rsidR="001A6682" w:rsidRPr="001A6682" w:rsidRDefault="001A6682" w:rsidP="001A66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xml:space="preserve">The first tab, </w:t>
      </w:r>
      <w:r w:rsidRPr="001A6682">
        <w:rPr>
          <w:rFonts w:ascii="Segoe UI" w:eastAsia="Times New Roman" w:hAnsi="Segoe UI" w:cs="Segoe UI"/>
          <w:b/>
          <w:bCs/>
          <w:sz w:val="24"/>
          <w:szCs w:val="24"/>
        </w:rPr>
        <w:t>AdvancedWatch</w:t>
      </w:r>
      <w:r w:rsidRPr="001A6682">
        <w:rPr>
          <w:rFonts w:ascii="Segoe UI" w:eastAsia="Times New Roman" w:hAnsi="Segoe UI" w:cs="Segoe UI"/>
          <w:sz w:val="24"/>
          <w:szCs w:val="24"/>
        </w:rPr>
        <w:t xml:space="preserve"> is where you will define what is to be configured.</w:t>
      </w:r>
      <w:r w:rsidRPr="001A6682">
        <w:rPr>
          <w:rFonts w:ascii="Times New Roman" w:eastAsia="Times New Roman" w:hAnsi="Times New Roman" w:cs="Times New Roman"/>
          <w:sz w:val="24"/>
          <w:szCs w:val="24"/>
        </w:rPr>
        <w:t xml:space="preserve"> </w:t>
      </w:r>
    </w:p>
    <w:p w:rsidR="001A6682" w:rsidRPr="001A6682" w:rsidRDefault="001A6682" w:rsidP="001A66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xml:space="preserve">In the </w:t>
      </w:r>
      <w:r w:rsidRPr="001A6682">
        <w:rPr>
          <w:rFonts w:ascii="Times New Roman" w:eastAsia="Times New Roman" w:hAnsi="Times New Roman" w:cs="Times New Roman"/>
          <w:b/>
          <w:bCs/>
          <w:sz w:val="24"/>
          <w:szCs w:val="24"/>
        </w:rPr>
        <w:t>Program Name</w:t>
      </w:r>
      <w:r w:rsidRPr="001A6682">
        <w:rPr>
          <w:rFonts w:ascii="Times New Roman" w:eastAsia="Times New Roman" w:hAnsi="Times New Roman" w:cs="Times New Roman"/>
          <w:sz w:val="24"/>
          <w:szCs w:val="24"/>
        </w:rPr>
        <w:t xml:space="preserve"> field, define the name of the program that Goliath will run. </w:t>
      </w:r>
    </w:p>
    <w:p w:rsidR="001A6682" w:rsidRPr="001A6682" w:rsidRDefault="001A6682" w:rsidP="001A66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xml:space="preserve">For example, Windows Powershell, Command Line, etc. </w:t>
      </w:r>
    </w:p>
    <w:p w:rsidR="001A6682" w:rsidRPr="001A6682" w:rsidRDefault="001A6682" w:rsidP="001A66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lastRenderedPageBreak/>
        <w:t>This must be a fully qualified program name path.</w:t>
      </w:r>
    </w:p>
    <w:p w:rsidR="001A6682" w:rsidRPr="001A6682" w:rsidRDefault="001A6682" w:rsidP="001A66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In order to access the network share, the agent must have rights to the share</w:t>
      </w:r>
    </w:p>
    <w:p w:rsidR="001A6682" w:rsidRPr="001A6682" w:rsidRDefault="001A6682" w:rsidP="001A66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xml:space="preserve">Environment variable substitution is supported when bracketed with the percent character, for example, </w:t>
      </w:r>
      <w:r w:rsidRPr="001A6682">
        <w:rPr>
          <w:rFonts w:ascii="Times New Roman" w:eastAsia="Times New Roman" w:hAnsi="Times New Roman" w:cs="Times New Roman"/>
          <w:b/>
          <w:bCs/>
          <w:sz w:val="24"/>
          <w:szCs w:val="24"/>
        </w:rPr>
        <w:t>%SystemRoot%</w:t>
      </w:r>
      <w:r w:rsidRPr="001A6682">
        <w:rPr>
          <w:rFonts w:ascii="Times New Roman" w:eastAsia="Times New Roman" w:hAnsi="Times New Roman" w:cs="Times New Roman"/>
          <w:sz w:val="24"/>
          <w:szCs w:val="24"/>
        </w:rPr>
        <w:t xml:space="preserve">  </w:t>
      </w:r>
    </w:p>
    <w:p w:rsidR="001A6682" w:rsidRPr="001A6682" w:rsidRDefault="001A6682" w:rsidP="001A66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xml:space="preserve">Examples: </w:t>
      </w:r>
    </w:p>
    <w:p w:rsidR="001A6682" w:rsidRPr="001A6682" w:rsidRDefault="001A6682" w:rsidP="001A668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xml:space="preserve">Windows Powershell </w:t>
      </w:r>
    </w:p>
    <w:p w:rsidR="001A6682" w:rsidRPr="001A6682" w:rsidRDefault="001A6682" w:rsidP="001A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A6682">
        <w:rPr>
          <w:rFonts w:ascii="Segoe UI" w:eastAsia="Times New Roman" w:hAnsi="Segoe UI" w:cs="Segoe UI"/>
          <w:sz w:val="20"/>
          <w:szCs w:val="20"/>
        </w:rPr>
        <w:t>C:\Windows\System32\WindowsPowerShell\v1.0\powershell.exe</w:t>
      </w:r>
    </w:p>
    <w:p w:rsidR="001A6682" w:rsidRPr="001A6682" w:rsidRDefault="001A6682" w:rsidP="001A668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xml:space="preserve">Command Line </w:t>
      </w:r>
    </w:p>
    <w:p w:rsidR="001A6682" w:rsidRPr="001A6682" w:rsidRDefault="001A6682" w:rsidP="001A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A6682">
        <w:rPr>
          <w:rFonts w:ascii="Segoe UI" w:eastAsia="Times New Roman" w:hAnsi="Segoe UI" w:cs="Segoe UI"/>
          <w:sz w:val="20"/>
          <w:szCs w:val="20"/>
        </w:rPr>
        <w:t>C:\Windows\system32\cmd.exe</w:t>
      </w:r>
    </w:p>
    <w:p w:rsidR="001A6682" w:rsidRPr="001A6682" w:rsidRDefault="001A6682" w:rsidP="001A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A6682">
        <w:rPr>
          <w:rFonts w:ascii="Courier New" w:eastAsia="Times New Roman" w:hAnsi="Courier New" w:cs="Courier New"/>
          <w:sz w:val="20"/>
          <w:szCs w:val="20"/>
        </w:rPr>
        <w:t>\\1.1.1.1\c$\temp\test.bat</w:t>
      </w:r>
    </w:p>
    <w:p w:rsidR="001A6682" w:rsidRPr="001A6682" w:rsidRDefault="001A6682" w:rsidP="001A66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xml:space="preserve">You can optionally specify an </w:t>
      </w:r>
      <w:r w:rsidRPr="001A6682">
        <w:rPr>
          <w:rFonts w:ascii="Times New Roman" w:eastAsia="Times New Roman" w:hAnsi="Times New Roman" w:cs="Times New Roman"/>
          <w:b/>
          <w:bCs/>
          <w:sz w:val="24"/>
          <w:szCs w:val="24"/>
        </w:rPr>
        <w:t>Executable Time-Out</w:t>
      </w:r>
      <w:r w:rsidRPr="001A6682">
        <w:rPr>
          <w:rFonts w:ascii="Times New Roman" w:eastAsia="Times New Roman" w:hAnsi="Times New Roman" w:cs="Times New Roman"/>
          <w:sz w:val="24"/>
          <w:szCs w:val="24"/>
        </w:rPr>
        <w:t xml:space="preserve"> value and Goliath will terminate the executable if it does not complete on its own before the timeout expires.</w:t>
      </w:r>
    </w:p>
    <w:p w:rsidR="001A6682" w:rsidRPr="001A6682" w:rsidRDefault="001A6682" w:rsidP="001A66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xml:space="preserve">In the </w:t>
      </w:r>
      <w:r w:rsidRPr="001A6682">
        <w:rPr>
          <w:rFonts w:ascii="Segoe UI" w:eastAsia="Times New Roman" w:hAnsi="Segoe UI" w:cs="Segoe UI"/>
          <w:b/>
          <w:bCs/>
          <w:sz w:val="24"/>
          <w:szCs w:val="24"/>
        </w:rPr>
        <w:t>Cmd-Line Options</w:t>
      </w:r>
      <w:r w:rsidRPr="001A6682">
        <w:rPr>
          <w:rFonts w:ascii="Segoe UI" w:eastAsia="Times New Roman" w:hAnsi="Segoe UI" w:cs="Segoe UI"/>
          <w:sz w:val="24"/>
          <w:szCs w:val="24"/>
        </w:rPr>
        <w:t xml:space="preserve"> field, define an 'Argument' string that will be passed to the program named in the </w:t>
      </w:r>
      <w:r w:rsidRPr="001A6682">
        <w:rPr>
          <w:rFonts w:ascii="Segoe UI" w:eastAsia="Times New Roman" w:hAnsi="Segoe UI" w:cs="Segoe UI"/>
          <w:b/>
          <w:bCs/>
          <w:sz w:val="24"/>
          <w:szCs w:val="24"/>
        </w:rPr>
        <w:t>Program Name</w:t>
      </w:r>
      <w:r w:rsidRPr="001A6682">
        <w:rPr>
          <w:rFonts w:ascii="Segoe UI" w:eastAsia="Times New Roman" w:hAnsi="Segoe UI" w:cs="Segoe UI"/>
          <w:sz w:val="24"/>
          <w:szCs w:val="24"/>
        </w:rPr>
        <w:t> field</w:t>
      </w:r>
      <w:r w:rsidRPr="001A6682">
        <w:rPr>
          <w:rFonts w:ascii="Times New Roman" w:eastAsia="Times New Roman" w:hAnsi="Times New Roman" w:cs="Times New Roman"/>
          <w:sz w:val="24"/>
          <w:szCs w:val="24"/>
        </w:rPr>
        <w:t xml:space="preserve"> </w:t>
      </w:r>
    </w:p>
    <w:p w:rsidR="001A6682" w:rsidRPr="001A6682" w:rsidRDefault="001A6682" w:rsidP="001A66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Segoe UI" w:eastAsia="Times New Roman" w:hAnsi="Segoe UI" w:cs="Segoe UI"/>
          <w:sz w:val="24"/>
          <w:szCs w:val="24"/>
        </w:rPr>
        <w:t>Please note, the parameters are case sensitive and must be upper case.</w:t>
      </w:r>
    </w:p>
    <w:p w:rsidR="001A6682" w:rsidRPr="001A6682" w:rsidRDefault="001A6682" w:rsidP="001A66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Segoe UI" w:eastAsia="Times New Roman" w:hAnsi="Segoe UI" w:cs="Segoe UI"/>
          <w:sz w:val="24"/>
          <w:szCs w:val="24"/>
        </w:rPr>
        <w:t xml:space="preserve">Environment variable substitution is supported when bracketed with the percent character; for example, </w:t>
      </w:r>
      <w:r w:rsidRPr="001A6682">
        <w:rPr>
          <w:rFonts w:ascii="Segoe UI" w:eastAsia="Times New Roman" w:hAnsi="Segoe UI" w:cs="Segoe UI"/>
          <w:b/>
          <w:bCs/>
          <w:sz w:val="24"/>
          <w:szCs w:val="24"/>
        </w:rPr>
        <w:t>%SystemRoot%</w:t>
      </w:r>
      <w:r w:rsidRPr="001A6682">
        <w:rPr>
          <w:rFonts w:ascii="Segoe UI" w:eastAsia="Times New Roman" w:hAnsi="Segoe UI" w:cs="Segoe UI"/>
          <w:sz w:val="24"/>
          <w:szCs w:val="24"/>
        </w:rPr>
        <w:t>.</w:t>
      </w:r>
      <w:r w:rsidRPr="001A6682">
        <w:rPr>
          <w:rFonts w:ascii="Times New Roman" w:eastAsia="Times New Roman" w:hAnsi="Times New Roman" w:cs="Times New Roman"/>
          <w:sz w:val="24"/>
          <w:szCs w:val="24"/>
        </w:rPr>
        <w:t xml:space="preserve"> </w:t>
      </w:r>
    </w:p>
    <w:p w:rsidR="001A6682" w:rsidRPr="001A6682" w:rsidRDefault="001A6682" w:rsidP="001A66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Segoe UI" w:eastAsia="Times New Roman" w:hAnsi="Segoe UI" w:cs="Segoe UI"/>
          <w:sz w:val="24"/>
          <w:szCs w:val="24"/>
        </w:rPr>
        <w:t>If you are returning an Exit code from your script for processing in Goliath, please see the next step for some options surrounding how you call the script.</w:t>
      </w:r>
    </w:p>
    <w:p w:rsidR="001A6682" w:rsidRPr="001A6682" w:rsidRDefault="001A6682" w:rsidP="001A66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Segoe UI" w:eastAsia="Times New Roman" w:hAnsi="Segoe UI" w:cs="Segoe UI"/>
          <w:sz w:val="24"/>
          <w:szCs w:val="24"/>
        </w:rPr>
        <w:t>If referencing a file, the location will be based on the machine where the execution is taking place. If the file is not local, t</w:t>
      </w:r>
      <w:r w:rsidRPr="001A6682">
        <w:rPr>
          <w:rFonts w:ascii="Times New Roman" w:eastAsia="Times New Roman" w:hAnsi="Times New Roman" w:cs="Times New Roman"/>
          <w:sz w:val="24"/>
          <w:szCs w:val="24"/>
        </w:rPr>
        <w:t xml:space="preserve">he agent must have rights to the network share/location.  </w:t>
      </w:r>
    </w:p>
    <w:p w:rsidR="001A6682" w:rsidRPr="001A6682" w:rsidRDefault="001A6682" w:rsidP="001A66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Examples:</w:t>
      </w:r>
      <w:r w:rsidRPr="001A6682">
        <w:rPr>
          <w:rFonts w:ascii="Segoe UI" w:eastAsia="Times New Roman" w:hAnsi="Segoe UI" w:cs="Segoe UI"/>
          <w:sz w:val="24"/>
          <w:szCs w:val="24"/>
        </w:rPr>
        <w:t> </w:t>
      </w:r>
      <w:r w:rsidRPr="001A6682">
        <w:rPr>
          <w:rFonts w:ascii="Times New Roman" w:eastAsia="Times New Roman" w:hAnsi="Times New Roman" w:cs="Times New Roman"/>
          <w:sz w:val="24"/>
          <w:szCs w:val="24"/>
        </w:rPr>
        <w:t xml:space="preserve"> </w:t>
      </w:r>
    </w:p>
    <w:p w:rsidR="001A6682" w:rsidRPr="001A6682" w:rsidRDefault="001A6682" w:rsidP="001A668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xml:space="preserve">Windows Powershell: </w:t>
      </w:r>
    </w:p>
    <w:p w:rsidR="001A6682" w:rsidRPr="001A6682" w:rsidRDefault="001A6682" w:rsidP="001A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A6682">
        <w:rPr>
          <w:rFonts w:ascii="Segoe UI" w:eastAsia="Times New Roman" w:hAnsi="Segoe UI" w:cs="Segoe UI"/>
          <w:sz w:val="20"/>
          <w:szCs w:val="20"/>
        </w:rPr>
        <w:t>"&amp; 'C:\Program Files\MonitorIT\Scripts\test.ps1'"</w:t>
      </w:r>
    </w:p>
    <w:p w:rsidR="001A6682" w:rsidRPr="001A6682" w:rsidRDefault="001A6682" w:rsidP="001A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A6682">
        <w:rPr>
          <w:rFonts w:ascii="Courier New" w:eastAsia="Times New Roman" w:hAnsi="Courier New" w:cs="Courier New"/>
          <w:sz w:val="20"/>
          <w:szCs w:val="20"/>
        </w:rPr>
        <w:t>$reg = ((GP -Path 'HKLM:\SOFTWARE\Citrix\VirtualDesktopAgent\State' -Name Registered).Registered); exit $reg</w:t>
      </w:r>
    </w:p>
    <w:p w:rsidR="001A6682" w:rsidRPr="001A6682" w:rsidRDefault="001A6682" w:rsidP="001A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A6682">
        <w:rPr>
          <w:rFonts w:ascii="Segoe UI" w:eastAsia="Times New Roman" w:hAnsi="Segoe UI" w:cs="Segoe UI"/>
          <w:sz w:val="20"/>
          <w:szCs w:val="20"/>
        </w:rPr>
        <w:t>"&amp; '\\10.20.20.20.\Scripts\test.ps1'"</w:t>
      </w:r>
    </w:p>
    <w:p w:rsidR="001A6682" w:rsidRPr="001A6682" w:rsidRDefault="001A6682" w:rsidP="001A668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xml:space="preserve">Command Line </w:t>
      </w:r>
    </w:p>
    <w:p w:rsidR="001A6682" w:rsidRPr="001A6682" w:rsidRDefault="001A6682" w:rsidP="001A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A6682">
        <w:rPr>
          <w:rFonts w:ascii="Courier New" w:eastAsia="Times New Roman" w:hAnsi="Courier New" w:cs="Courier New"/>
          <w:sz w:val="20"/>
          <w:szCs w:val="20"/>
        </w:rPr>
        <w:t>net stop Spooler</w:t>
      </w:r>
    </w:p>
    <w:p w:rsidR="001A6682" w:rsidRPr="001A6682" w:rsidRDefault="001A6682" w:rsidP="001A66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xml:space="preserve">In the </w:t>
      </w:r>
      <w:r w:rsidRPr="001A6682">
        <w:rPr>
          <w:rFonts w:ascii="Times New Roman" w:eastAsia="Times New Roman" w:hAnsi="Times New Roman" w:cs="Times New Roman"/>
          <w:b/>
          <w:bCs/>
          <w:sz w:val="24"/>
          <w:szCs w:val="24"/>
        </w:rPr>
        <w:t>Exit Code</w:t>
      </w:r>
      <w:r w:rsidRPr="001A6682">
        <w:rPr>
          <w:rFonts w:ascii="Times New Roman" w:eastAsia="Times New Roman" w:hAnsi="Times New Roman" w:cs="Times New Roman"/>
          <w:sz w:val="24"/>
          <w:szCs w:val="24"/>
        </w:rPr>
        <w:t xml:space="preserve"> field, optionally define an exit code. When an exit code is defined, the Goliath Agent will make compare the script/programs exit code to what is defined in the rule. If the comparison fails, an alert will be generated. </w:t>
      </w:r>
    </w:p>
    <w:p w:rsidR="001A6682" w:rsidRPr="001A6682" w:rsidRDefault="001A6682" w:rsidP="001A66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xml:space="preserve">For example, if the Exit Code in the rule configuration is </w:t>
      </w:r>
      <w:r w:rsidRPr="001A6682">
        <w:rPr>
          <w:rFonts w:ascii="Times New Roman" w:eastAsia="Times New Roman" w:hAnsi="Times New Roman" w:cs="Times New Roman"/>
          <w:b/>
          <w:bCs/>
          <w:sz w:val="24"/>
          <w:szCs w:val="24"/>
        </w:rPr>
        <w:t xml:space="preserve">=0 </w:t>
      </w:r>
      <w:r w:rsidRPr="001A6682">
        <w:rPr>
          <w:rFonts w:ascii="Times New Roman" w:eastAsia="Times New Roman" w:hAnsi="Times New Roman" w:cs="Times New Roman"/>
          <w:sz w:val="24"/>
          <w:szCs w:val="24"/>
        </w:rPr>
        <w:t xml:space="preserve">but the program/script returns an exit code of </w:t>
      </w:r>
      <w:r w:rsidRPr="001A6682">
        <w:rPr>
          <w:rFonts w:ascii="Times New Roman" w:eastAsia="Times New Roman" w:hAnsi="Times New Roman" w:cs="Times New Roman"/>
          <w:b/>
          <w:bCs/>
          <w:sz w:val="24"/>
          <w:szCs w:val="24"/>
        </w:rPr>
        <w:t>5</w:t>
      </w:r>
      <w:r w:rsidRPr="001A6682">
        <w:rPr>
          <w:rFonts w:ascii="Times New Roman" w:eastAsia="Times New Roman" w:hAnsi="Times New Roman" w:cs="Times New Roman"/>
          <w:sz w:val="24"/>
          <w:szCs w:val="24"/>
        </w:rPr>
        <w:t>, an alert will trigger.</w:t>
      </w:r>
    </w:p>
    <w:p w:rsidR="001A6682" w:rsidRPr="001A6682" w:rsidRDefault="001A6682" w:rsidP="001A66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lastRenderedPageBreak/>
        <w:t>For Exit Codes coming back from a PowerShell script, there are two configuration options:</w:t>
      </w:r>
    </w:p>
    <w:p w:rsidR="001A6682" w:rsidRPr="001A6682" w:rsidRDefault="001A6682" w:rsidP="001A668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xml:space="preserve">Option 1 - define the Exit Code in your PowerShell using </w:t>
      </w:r>
      <w:r w:rsidRPr="001A6682">
        <w:rPr>
          <w:rFonts w:ascii="Times New Roman" w:eastAsia="Times New Roman" w:hAnsi="Times New Roman" w:cs="Times New Roman"/>
          <w:b/>
          <w:bCs/>
          <w:sz w:val="24"/>
          <w:szCs w:val="24"/>
        </w:rPr>
        <w:t>[Environment]::Exit(###)</w:t>
      </w:r>
      <w:r w:rsidRPr="001A6682">
        <w:rPr>
          <w:rFonts w:ascii="Times New Roman" w:eastAsia="Times New Roman" w:hAnsi="Times New Roman" w:cs="Times New Roman"/>
          <w:sz w:val="24"/>
          <w:szCs w:val="24"/>
        </w:rPr>
        <w:t xml:space="preserve"> where </w:t>
      </w:r>
      <w:r w:rsidRPr="001A6682">
        <w:rPr>
          <w:rFonts w:ascii="Times New Roman" w:eastAsia="Times New Roman" w:hAnsi="Times New Roman" w:cs="Times New Roman"/>
          <w:b/>
          <w:bCs/>
          <w:sz w:val="24"/>
          <w:szCs w:val="24"/>
        </w:rPr>
        <w:t>###</w:t>
      </w:r>
      <w:r w:rsidRPr="001A6682">
        <w:rPr>
          <w:rFonts w:ascii="Times New Roman" w:eastAsia="Times New Roman" w:hAnsi="Times New Roman" w:cs="Times New Roman"/>
          <w:sz w:val="24"/>
          <w:szCs w:val="24"/>
        </w:rPr>
        <w:t xml:space="preserve"> is the Exit Code number you want to pass back to Goliath.  </w:t>
      </w:r>
    </w:p>
    <w:p w:rsidR="001A6682" w:rsidRPr="001A6682" w:rsidRDefault="001A6682" w:rsidP="001A668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xml:space="preserve">Option 2 - define the Exit Code using a powershell variable within the script, for example </w:t>
      </w:r>
      <w:r w:rsidRPr="001A6682">
        <w:rPr>
          <w:rFonts w:ascii="Times New Roman" w:eastAsia="Times New Roman" w:hAnsi="Times New Roman" w:cs="Times New Roman"/>
          <w:b/>
          <w:bCs/>
          <w:sz w:val="24"/>
          <w:szCs w:val="24"/>
        </w:rPr>
        <w:t>$exitCode = #</w:t>
      </w:r>
      <w:r w:rsidRPr="001A6682">
        <w:rPr>
          <w:rFonts w:ascii="Times New Roman" w:eastAsia="Times New Roman" w:hAnsi="Times New Roman" w:cs="Times New Roman"/>
          <w:sz w:val="24"/>
          <w:szCs w:val="24"/>
        </w:rPr>
        <w:t xml:space="preserve">. When using a variable for the exit code, you then want to call the variable in the </w:t>
      </w:r>
      <w:r w:rsidRPr="001A6682">
        <w:rPr>
          <w:rFonts w:ascii="Times New Roman" w:eastAsia="Times New Roman" w:hAnsi="Times New Roman" w:cs="Times New Roman"/>
          <w:b/>
          <w:bCs/>
          <w:sz w:val="24"/>
          <w:szCs w:val="24"/>
        </w:rPr>
        <w:t>Cmd-Line Options</w:t>
      </w:r>
      <w:r w:rsidRPr="001A6682">
        <w:rPr>
          <w:rFonts w:ascii="Times New Roman" w:eastAsia="Times New Roman" w:hAnsi="Times New Roman" w:cs="Times New Roman"/>
          <w:sz w:val="24"/>
          <w:szCs w:val="24"/>
        </w:rPr>
        <w:t xml:space="preserve"> field with the following format: </w:t>
      </w:r>
    </w:p>
    <w:p w:rsidR="001A6682" w:rsidRPr="001A6682" w:rsidRDefault="001A6682" w:rsidP="001A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A6682">
        <w:rPr>
          <w:rFonts w:ascii="Courier New" w:eastAsia="Times New Roman" w:hAnsi="Courier New" w:cs="Courier New"/>
          <w:sz w:val="20"/>
          <w:szCs w:val="20"/>
        </w:rPr>
        <w:t>"&amp; 'c:\commands\ExitCodeTest.ps1'"; exit $exitCode</w:t>
      </w:r>
    </w:p>
    <w:p w:rsidR="001A6682" w:rsidRPr="001A6682" w:rsidRDefault="001A6682" w:rsidP="001A66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xml:space="preserve">The </w:t>
      </w:r>
      <w:r w:rsidRPr="001A6682">
        <w:rPr>
          <w:rFonts w:ascii="Segoe UI" w:eastAsia="Times New Roman" w:hAnsi="Segoe UI" w:cs="Segoe UI"/>
          <w:b/>
          <w:bCs/>
          <w:sz w:val="24"/>
          <w:szCs w:val="24"/>
        </w:rPr>
        <w:t>optional username and password</w:t>
      </w:r>
      <w:r w:rsidRPr="001A6682">
        <w:rPr>
          <w:rFonts w:ascii="Segoe UI" w:eastAsia="Times New Roman" w:hAnsi="Segoe UI" w:cs="Segoe UI"/>
          <w:sz w:val="24"/>
          <w:szCs w:val="24"/>
        </w:rPr>
        <w:t xml:space="preserve"> fields are where you would, if necessary, define a user that the Goliath Agent will use to run the executable in this user’s security context.</w:t>
      </w:r>
      <w:r w:rsidRPr="001A6682">
        <w:rPr>
          <w:rFonts w:ascii="Times New Roman" w:eastAsia="Times New Roman" w:hAnsi="Times New Roman" w:cs="Times New Roman"/>
          <w:sz w:val="24"/>
          <w:szCs w:val="24"/>
        </w:rPr>
        <w:t xml:space="preserve"> </w:t>
      </w:r>
    </w:p>
    <w:p w:rsidR="001A6682" w:rsidRPr="001A6682" w:rsidRDefault="001A6682" w:rsidP="001A66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xml:space="preserve">In the </w:t>
      </w:r>
      <w:r w:rsidRPr="001A6682">
        <w:rPr>
          <w:rFonts w:ascii="Times New Roman" w:eastAsia="Times New Roman" w:hAnsi="Times New Roman" w:cs="Times New Roman"/>
          <w:b/>
          <w:bCs/>
          <w:sz w:val="24"/>
          <w:szCs w:val="24"/>
        </w:rPr>
        <w:t>Start Directory</w:t>
      </w:r>
      <w:r w:rsidRPr="001A6682">
        <w:rPr>
          <w:rFonts w:ascii="Times New Roman" w:eastAsia="Times New Roman" w:hAnsi="Times New Roman" w:cs="Times New Roman"/>
          <w:sz w:val="24"/>
          <w:szCs w:val="24"/>
        </w:rPr>
        <w:t xml:space="preserve"> field, optionally specify the location where the agent will create the process and run the executable from.</w:t>
      </w:r>
    </w:p>
    <w:p w:rsidR="001A6682" w:rsidRPr="001A6682" w:rsidRDefault="001A6682" w:rsidP="001A66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xml:space="preserve">Set the </w:t>
      </w:r>
      <w:r w:rsidRPr="001A6682">
        <w:rPr>
          <w:rFonts w:ascii="Times New Roman" w:eastAsia="Times New Roman" w:hAnsi="Times New Roman" w:cs="Times New Roman"/>
          <w:b/>
          <w:bCs/>
          <w:sz w:val="24"/>
          <w:szCs w:val="24"/>
        </w:rPr>
        <w:t>Show Program Window</w:t>
      </w:r>
      <w:r w:rsidRPr="001A6682">
        <w:rPr>
          <w:rFonts w:ascii="Times New Roman" w:eastAsia="Times New Roman" w:hAnsi="Times New Roman" w:cs="Times New Roman"/>
          <w:sz w:val="24"/>
          <w:szCs w:val="24"/>
        </w:rPr>
        <w:t xml:space="preserve"> check box to have the executable window GUI appear on the screen or uncheck to run the executable in the background; hidden.  </w:t>
      </w:r>
    </w:p>
    <w:p w:rsidR="001A6682" w:rsidRPr="001A6682" w:rsidRDefault="001A6682" w:rsidP="001A6682">
      <w:pPr>
        <w:spacing w:after="0"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w:t>
      </w:r>
    </w:p>
    <w:p w:rsidR="001A6682" w:rsidRPr="001A6682" w:rsidRDefault="001A6682" w:rsidP="001A66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A6682">
        <w:rPr>
          <w:rFonts w:ascii="Times New Roman" w:eastAsia="Times New Roman" w:hAnsi="Times New Roman" w:cs="Times New Roman"/>
          <w:b/>
          <w:bCs/>
          <w:kern w:val="36"/>
          <w:sz w:val="48"/>
          <w:szCs w:val="48"/>
        </w:rPr>
        <w:t>Configure the Schedule</w:t>
      </w:r>
    </w:p>
    <w:p w:rsidR="001A6682" w:rsidRPr="001A6682" w:rsidRDefault="001A6682" w:rsidP="001A6682">
      <w:p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xml:space="preserve">The </w:t>
      </w:r>
      <w:r w:rsidRPr="001A6682">
        <w:rPr>
          <w:rFonts w:ascii="Times New Roman" w:eastAsia="Times New Roman" w:hAnsi="Times New Roman" w:cs="Times New Roman"/>
          <w:b/>
          <w:bCs/>
          <w:sz w:val="24"/>
          <w:szCs w:val="24"/>
        </w:rPr>
        <w:t>Schedule</w:t>
      </w:r>
      <w:r w:rsidRPr="001A6682">
        <w:rPr>
          <w:rFonts w:ascii="Times New Roman" w:eastAsia="Times New Roman" w:hAnsi="Times New Roman" w:cs="Times New Roman"/>
          <w:sz w:val="24"/>
          <w:szCs w:val="24"/>
        </w:rPr>
        <w:t xml:space="preserve"> tab of a monitoring rule allows users to define how frequently the rule will alert. This can be done by adjusting the following fields:</w:t>
      </w:r>
    </w:p>
    <w:p w:rsidR="001A6682" w:rsidRPr="001A6682" w:rsidRDefault="001A6682" w:rsidP="001A66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b/>
          <w:bCs/>
          <w:sz w:val="24"/>
          <w:szCs w:val="24"/>
        </w:rPr>
        <w:t>Alert Every Time</w:t>
      </w:r>
      <w:r w:rsidRPr="001A6682">
        <w:rPr>
          <w:rFonts w:ascii="Times New Roman" w:eastAsia="Times New Roman" w:hAnsi="Times New Roman" w:cs="Times New Roman"/>
          <w:sz w:val="24"/>
          <w:szCs w:val="24"/>
        </w:rPr>
        <w:t xml:space="preserve">: Defines whether an alert is generated every time the conditions are on the previous tab are met. </w:t>
      </w:r>
    </w:p>
    <w:p w:rsidR="001A6682" w:rsidRPr="001A6682" w:rsidRDefault="001A6682" w:rsidP="001A668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When checked the alert is generated every time the conditions are met.</w:t>
      </w:r>
    </w:p>
    <w:p w:rsidR="001A6682" w:rsidRPr="001A6682" w:rsidRDefault="001A6682" w:rsidP="001A668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When unchecked, the alert is only generated if the alert conditions are met, and the Minimal Notification Interval is exceeded since the last alert for this type.</w:t>
      </w:r>
    </w:p>
    <w:p w:rsidR="001A6682" w:rsidRPr="001A6682" w:rsidRDefault="001A6682" w:rsidP="001A66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b/>
          <w:bCs/>
          <w:sz w:val="24"/>
          <w:szCs w:val="24"/>
        </w:rPr>
        <w:t>Minimal Notification Interval</w:t>
      </w:r>
      <w:r w:rsidRPr="001A6682">
        <w:rPr>
          <w:rFonts w:ascii="Times New Roman" w:eastAsia="Times New Roman" w:hAnsi="Times New Roman" w:cs="Times New Roman"/>
          <w:sz w:val="24"/>
          <w:szCs w:val="24"/>
        </w:rPr>
        <w:t>: Defines the minimal interval that must elapse between events for this alert before another alert will be generated.</w:t>
      </w:r>
    </w:p>
    <w:p w:rsidR="001A6682" w:rsidRPr="001A6682" w:rsidRDefault="001A6682" w:rsidP="001A668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The Alert Every Time checkbox must be unchecked in order to use this option.</w:t>
      </w:r>
    </w:p>
    <w:p w:rsidR="001A6682" w:rsidRPr="001A6682" w:rsidRDefault="001A6682" w:rsidP="001A668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For ServerWatch IP Services, this also defines the minimum elapsed time since a service is first detected as down or failed before an alert is generated.</w:t>
      </w:r>
    </w:p>
    <w:p w:rsidR="001A6682" w:rsidRPr="001A6682" w:rsidRDefault="001A6682" w:rsidP="001A66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b/>
          <w:bCs/>
          <w:sz w:val="24"/>
          <w:szCs w:val="24"/>
        </w:rPr>
        <w:t>Maximum Notification Interval</w:t>
      </w:r>
      <w:r w:rsidRPr="001A6682">
        <w:rPr>
          <w:rFonts w:ascii="Times New Roman" w:eastAsia="Times New Roman" w:hAnsi="Times New Roman" w:cs="Times New Roman"/>
          <w:sz w:val="24"/>
          <w:szCs w:val="24"/>
        </w:rPr>
        <w:t>: Defines the maximum number of times you want to be notified during a continuous failure situation.</w:t>
      </w:r>
    </w:p>
    <w:p w:rsidR="001A6682" w:rsidRPr="001A6682" w:rsidRDefault="001A6682" w:rsidP="001A668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xml:space="preserve">A value of 0 means no maximum is defined so you will continue to be notified according to your Alert Every Time and Minimal Notification Interval settings. </w:t>
      </w:r>
    </w:p>
    <w:p w:rsidR="001A6682" w:rsidRPr="001A6682" w:rsidRDefault="001A6682" w:rsidP="001A668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A non-zero value means that after you have been notified the number of times defined in the Maximum Alert Notifications, and according to your Alert Every Time and Minimal Notification Interval settings, you will not be notified again.</w:t>
      </w:r>
    </w:p>
    <w:p w:rsidR="001A6682" w:rsidRPr="001A6682" w:rsidRDefault="001A6682" w:rsidP="001A66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b/>
          <w:bCs/>
          <w:sz w:val="24"/>
          <w:szCs w:val="24"/>
        </w:rPr>
        <w:lastRenderedPageBreak/>
        <w:t>Notify On Restore</w:t>
      </w:r>
      <w:r w:rsidRPr="001A6682">
        <w:rPr>
          <w:rFonts w:ascii="Times New Roman" w:eastAsia="Times New Roman" w:hAnsi="Times New Roman" w:cs="Times New Roman"/>
          <w:sz w:val="24"/>
          <w:szCs w:val="24"/>
        </w:rPr>
        <w:t>: Defines whether a 'Restore' alert is generated if you have previously been alerted due to a failure.</w:t>
      </w:r>
    </w:p>
    <w:p w:rsidR="001A6682" w:rsidRPr="001A6682" w:rsidRDefault="001A6682" w:rsidP="001A668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There is always a Notify on Restore for a ServerWatch for IP Service</w:t>
      </w:r>
    </w:p>
    <w:p w:rsidR="001A6682" w:rsidRPr="001A6682" w:rsidRDefault="001A6682" w:rsidP="001A66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b/>
          <w:bCs/>
          <w:sz w:val="24"/>
          <w:szCs w:val="24"/>
        </w:rPr>
        <w:t>Active Only if Server 'Owns".... This Cluster Group</w:t>
      </w:r>
      <w:r w:rsidRPr="001A6682">
        <w:rPr>
          <w:rFonts w:ascii="Times New Roman" w:eastAsia="Times New Roman" w:hAnsi="Times New Roman" w:cs="Times New Roman"/>
          <w:sz w:val="24"/>
          <w:szCs w:val="24"/>
        </w:rPr>
        <w:t>: This option is for monitoring machines that are apart of a cluster. If the checkbox is checked, then the rule is monitoring and will alert only if the server is a member of a cluster, 'owns' the specified Cluster Group and the specified Cluster Group is 'Online'.</w:t>
      </w:r>
    </w:p>
    <w:p w:rsidR="001A6682" w:rsidRPr="001A6682" w:rsidRDefault="001A6682" w:rsidP="001A66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b/>
          <w:bCs/>
          <w:sz w:val="24"/>
          <w:szCs w:val="24"/>
        </w:rPr>
        <w:t>Alert 1st Time After ___ Failures</w:t>
      </w:r>
      <w:r w:rsidRPr="001A6682">
        <w:rPr>
          <w:rFonts w:ascii="Times New Roman" w:eastAsia="Times New Roman" w:hAnsi="Times New Roman" w:cs="Times New Roman"/>
          <w:sz w:val="24"/>
          <w:szCs w:val="24"/>
        </w:rPr>
        <w:t xml:space="preserve">: This field allows for the alert to only trigger if the event is happening continuously. </w:t>
      </w:r>
    </w:p>
    <w:p w:rsidR="001A6682" w:rsidRPr="001A6682" w:rsidRDefault="001A6682" w:rsidP="001A668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For example, if 5 is defined, the event will not trigger until it has occurred 5 times or more in a row. Events 1-4 will be ignored.</w:t>
      </w:r>
    </w:p>
    <w:p w:rsidR="001A6682" w:rsidRPr="001A6682" w:rsidRDefault="001A6682" w:rsidP="001A66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b/>
          <w:bCs/>
          <w:sz w:val="24"/>
          <w:szCs w:val="24"/>
        </w:rPr>
        <w:t>Run Program Every</w:t>
      </w:r>
      <w:r w:rsidRPr="001A6682">
        <w:rPr>
          <w:rFonts w:ascii="Times New Roman" w:eastAsia="Times New Roman" w:hAnsi="Times New Roman" w:cs="Times New Roman"/>
          <w:sz w:val="24"/>
          <w:szCs w:val="24"/>
        </w:rPr>
        <w:t>: This is a required field where you would designate how frequently the program will execute</w:t>
      </w:r>
    </w:p>
    <w:p w:rsidR="001A6682" w:rsidRPr="001A6682" w:rsidRDefault="001A6682" w:rsidP="001A66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b/>
          <w:bCs/>
          <w:sz w:val="24"/>
          <w:szCs w:val="24"/>
        </w:rPr>
        <w:t>Start At Date/Time</w:t>
      </w:r>
      <w:r w:rsidRPr="001A6682">
        <w:rPr>
          <w:rFonts w:ascii="Times New Roman" w:eastAsia="Times New Roman" w:hAnsi="Times New Roman" w:cs="Times New Roman"/>
          <w:sz w:val="24"/>
          <w:szCs w:val="24"/>
        </w:rPr>
        <w:t>: Defines the starting point for the executable. The Goliath Agent attempts to always run the executable at a periodic rate that is an even increment from the Start Date/Time plus the Run Program Every rate</w:t>
      </w:r>
    </w:p>
    <w:p w:rsidR="001A6682" w:rsidRPr="001A6682" w:rsidRDefault="001A6682" w:rsidP="001A6682">
      <w:pPr>
        <w:spacing w:after="0"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 </w:t>
      </w:r>
    </w:p>
    <w:p w:rsidR="001A6682" w:rsidRPr="001A6682" w:rsidRDefault="001A6682" w:rsidP="001A66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A6682">
        <w:rPr>
          <w:rFonts w:ascii="Times New Roman" w:eastAsia="Times New Roman" w:hAnsi="Times New Roman" w:cs="Times New Roman"/>
          <w:b/>
          <w:bCs/>
          <w:kern w:val="36"/>
          <w:sz w:val="48"/>
          <w:szCs w:val="48"/>
        </w:rPr>
        <w:t>Additional Configuration</w:t>
      </w:r>
    </w:p>
    <w:p w:rsidR="001A6682" w:rsidRPr="001A6682" w:rsidRDefault="001A6682" w:rsidP="001A6682">
      <w:p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For additional configuration options please see the following articles:</w:t>
      </w:r>
    </w:p>
    <w:p w:rsidR="001A6682" w:rsidRPr="001A6682" w:rsidRDefault="001A6682" w:rsidP="001A668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6682">
        <w:rPr>
          <w:rFonts w:ascii="Times New Roman" w:eastAsia="Times New Roman" w:hAnsi="Times New Roman" w:cs="Times New Roman"/>
          <w:sz w:val="24"/>
          <w:szCs w:val="24"/>
        </w:rPr>
        <w:t>Enabling Notifications:</w:t>
      </w:r>
    </w:p>
    <w:p w:rsidR="001A6682" w:rsidRPr="001A6682" w:rsidRDefault="001A6682" w:rsidP="001A6682">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1A6682">
          <w:rPr>
            <w:rFonts w:ascii="Times New Roman" w:eastAsia="Times New Roman" w:hAnsi="Times New Roman" w:cs="Times New Roman"/>
            <w:color w:val="0000FF"/>
            <w:sz w:val="24"/>
            <w:szCs w:val="24"/>
            <w:u w:val="single"/>
          </w:rPr>
          <w:t>Configure Email and Text Alert Notifications</w:t>
        </w:r>
      </w:hyperlink>
    </w:p>
    <w:p w:rsidR="001A6682" w:rsidRPr="001A6682" w:rsidRDefault="001A6682" w:rsidP="001A6682">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1A6682">
          <w:rPr>
            <w:rFonts w:ascii="Times New Roman" w:eastAsia="Times New Roman" w:hAnsi="Times New Roman" w:cs="Times New Roman"/>
            <w:color w:val="0000FF"/>
            <w:sz w:val="24"/>
            <w:szCs w:val="24"/>
            <w:u w:val="single"/>
          </w:rPr>
          <w:t>Configure SNMP Alert Notifications</w:t>
        </w:r>
      </w:hyperlink>
    </w:p>
    <w:p w:rsidR="001A6682" w:rsidRPr="001A6682" w:rsidRDefault="001A6682" w:rsidP="001A6682">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1A6682">
          <w:rPr>
            <w:rFonts w:ascii="Times New Roman" w:eastAsia="Times New Roman" w:hAnsi="Times New Roman" w:cs="Times New Roman"/>
            <w:color w:val="0000FF"/>
            <w:sz w:val="24"/>
            <w:szCs w:val="24"/>
            <w:u w:val="single"/>
          </w:rPr>
          <w:t>Configure Syslog Alert Notifications</w:t>
        </w:r>
      </w:hyperlink>
    </w:p>
    <w:p w:rsidR="001A6682" w:rsidRPr="001A6682" w:rsidRDefault="001A6682" w:rsidP="001A668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 w:history="1">
        <w:r w:rsidRPr="001A6682">
          <w:rPr>
            <w:rFonts w:ascii="Times New Roman" w:eastAsia="Times New Roman" w:hAnsi="Times New Roman" w:cs="Times New Roman"/>
            <w:color w:val="0000FF"/>
            <w:sz w:val="24"/>
            <w:szCs w:val="24"/>
            <w:u w:val="single"/>
          </w:rPr>
          <w:t>Configure Custom Remediation</w:t>
        </w:r>
      </w:hyperlink>
    </w:p>
    <w:p w:rsidR="007F4013" w:rsidRDefault="007F4013"/>
    <w:sectPr w:rsidR="007F4013" w:rsidSect="007F40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B4AB3"/>
    <w:multiLevelType w:val="multilevel"/>
    <w:tmpl w:val="E7C28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8A0507"/>
    <w:multiLevelType w:val="multilevel"/>
    <w:tmpl w:val="F6A0E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3E739F"/>
    <w:multiLevelType w:val="multilevel"/>
    <w:tmpl w:val="BBB0D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473CC9"/>
    <w:multiLevelType w:val="multilevel"/>
    <w:tmpl w:val="1FE641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A6682"/>
    <w:rsid w:val="001A6682"/>
    <w:rsid w:val="007F40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013"/>
  </w:style>
  <w:style w:type="paragraph" w:styleId="Heading1">
    <w:name w:val="heading 1"/>
    <w:basedOn w:val="Normal"/>
    <w:link w:val="Heading1Char"/>
    <w:uiPriority w:val="9"/>
    <w:qFormat/>
    <w:rsid w:val="001A66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68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A6682"/>
    <w:rPr>
      <w:b/>
      <w:bCs/>
    </w:rPr>
  </w:style>
  <w:style w:type="paragraph" w:styleId="NormalWeb">
    <w:name w:val="Normal (Web)"/>
    <w:basedOn w:val="Normal"/>
    <w:uiPriority w:val="99"/>
    <w:semiHidden/>
    <w:unhideWhenUsed/>
    <w:rsid w:val="001A668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A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66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A6682"/>
    <w:rPr>
      <w:color w:val="0000FF"/>
      <w:u w:val="single"/>
    </w:rPr>
  </w:style>
  <w:style w:type="paragraph" w:styleId="BalloonText">
    <w:name w:val="Balloon Text"/>
    <w:basedOn w:val="Normal"/>
    <w:link w:val="BalloonTextChar"/>
    <w:uiPriority w:val="99"/>
    <w:semiHidden/>
    <w:unhideWhenUsed/>
    <w:rsid w:val="001A6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0643031">
      <w:bodyDiv w:val="1"/>
      <w:marLeft w:val="0"/>
      <w:marRight w:val="0"/>
      <w:marTop w:val="0"/>
      <w:marBottom w:val="0"/>
      <w:divBdr>
        <w:top w:val="none" w:sz="0" w:space="0" w:color="auto"/>
        <w:left w:val="none" w:sz="0" w:space="0" w:color="auto"/>
        <w:bottom w:val="none" w:sz="0" w:space="0" w:color="auto"/>
        <w:right w:val="none" w:sz="0" w:space="0" w:color="auto"/>
      </w:divBdr>
      <w:divsChild>
        <w:div w:id="570500939">
          <w:marLeft w:val="0"/>
          <w:marRight w:val="0"/>
          <w:marTop w:val="0"/>
          <w:marBottom w:val="0"/>
          <w:divBdr>
            <w:top w:val="none" w:sz="0" w:space="0" w:color="auto"/>
            <w:left w:val="none" w:sz="0" w:space="0" w:color="auto"/>
            <w:bottom w:val="none" w:sz="0" w:space="0" w:color="auto"/>
            <w:right w:val="none" w:sz="0" w:space="0" w:color="auto"/>
          </w:divBdr>
          <w:divsChild>
            <w:div w:id="1974367995">
              <w:marLeft w:val="0"/>
              <w:marRight w:val="0"/>
              <w:marTop w:val="0"/>
              <w:marBottom w:val="0"/>
              <w:divBdr>
                <w:top w:val="none" w:sz="0" w:space="0" w:color="auto"/>
                <w:left w:val="none" w:sz="0" w:space="0" w:color="auto"/>
                <w:bottom w:val="none" w:sz="0" w:space="0" w:color="auto"/>
                <w:right w:val="none" w:sz="0" w:space="0" w:color="auto"/>
              </w:divBdr>
              <w:divsChild>
                <w:div w:id="2070610178">
                  <w:marLeft w:val="0"/>
                  <w:marRight w:val="0"/>
                  <w:marTop w:val="0"/>
                  <w:marBottom w:val="0"/>
                  <w:divBdr>
                    <w:top w:val="none" w:sz="0" w:space="0" w:color="auto"/>
                    <w:left w:val="none" w:sz="0" w:space="0" w:color="auto"/>
                    <w:bottom w:val="none" w:sz="0" w:space="0" w:color="auto"/>
                    <w:right w:val="none" w:sz="0" w:space="0" w:color="auto"/>
                  </w:divBdr>
                  <w:divsChild>
                    <w:div w:id="924649162">
                      <w:marLeft w:val="0"/>
                      <w:marRight w:val="0"/>
                      <w:marTop w:val="0"/>
                      <w:marBottom w:val="0"/>
                      <w:divBdr>
                        <w:top w:val="none" w:sz="0" w:space="0" w:color="auto"/>
                        <w:left w:val="none" w:sz="0" w:space="0" w:color="auto"/>
                        <w:bottom w:val="none" w:sz="0" w:space="0" w:color="auto"/>
                        <w:right w:val="none" w:sz="0" w:space="0" w:color="auto"/>
                      </w:divBdr>
                      <w:divsChild>
                        <w:div w:id="32193368">
                          <w:marLeft w:val="0"/>
                          <w:marRight w:val="0"/>
                          <w:marTop w:val="0"/>
                          <w:marBottom w:val="0"/>
                          <w:divBdr>
                            <w:top w:val="none" w:sz="0" w:space="0" w:color="auto"/>
                            <w:left w:val="none" w:sz="0" w:space="0" w:color="auto"/>
                            <w:bottom w:val="none" w:sz="0" w:space="0" w:color="auto"/>
                            <w:right w:val="none" w:sz="0" w:space="0" w:color="auto"/>
                          </w:divBdr>
                          <w:divsChild>
                            <w:div w:id="1205096546">
                              <w:marLeft w:val="0"/>
                              <w:marRight w:val="0"/>
                              <w:marTop w:val="0"/>
                              <w:marBottom w:val="0"/>
                              <w:divBdr>
                                <w:top w:val="none" w:sz="0" w:space="0" w:color="auto"/>
                                <w:left w:val="none" w:sz="0" w:space="0" w:color="auto"/>
                                <w:bottom w:val="none" w:sz="0" w:space="0" w:color="auto"/>
                                <w:right w:val="none" w:sz="0" w:space="0" w:color="auto"/>
                              </w:divBdr>
                              <w:divsChild>
                                <w:div w:id="1076132140">
                                  <w:marLeft w:val="0"/>
                                  <w:marRight w:val="0"/>
                                  <w:marTop w:val="0"/>
                                  <w:marBottom w:val="0"/>
                                  <w:divBdr>
                                    <w:top w:val="none" w:sz="0" w:space="0" w:color="auto"/>
                                    <w:left w:val="none" w:sz="0" w:space="0" w:color="auto"/>
                                    <w:bottom w:val="none" w:sz="0" w:space="0" w:color="auto"/>
                                    <w:right w:val="none" w:sz="0" w:space="0" w:color="auto"/>
                                  </w:divBdr>
                                  <w:divsChild>
                                    <w:div w:id="1060207967">
                                      <w:marLeft w:val="0"/>
                                      <w:marRight w:val="0"/>
                                      <w:marTop w:val="0"/>
                                      <w:marBottom w:val="0"/>
                                      <w:divBdr>
                                        <w:top w:val="none" w:sz="0" w:space="0" w:color="auto"/>
                                        <w:left w:val="none" w:sz="0" w:space="0" w:color="auto"/>
                                        <w:bottom w:val="none" w:sz="0" w:space="0" w:color="auto"/>
                                        <w:right w:val="none" w:sz="0" w:space="0" w:color="auto"/>
                                      </w:divBdr>
                                      <w:divsChild>
                                        <w:div w:id="761993453">
                                          <w:marLeft w:val="0"/>
                                          <w:marRight w:val="0"/>
                                          <w:marTop w:val="0"/>
                                          <w:marBottom w:val="0"/>
                                          <w:divBdr>
                                            <w:top w:val="none" w:sz="0" w:space="0" w:color="auto"/>
                                            <w:left w:val="none" w:sz="0" w:space="0" w:color="auto"/>
                                            <w:bottom w:val="none" w:sz="0" w:space="0" w:color="auto"/>
                                            <w:right w:val="none" w:sz="0" w:space="0" w:color="auto"/>
                                          </w:divBdr>
                                          <w:divsChild>
                                            <w:div w:id="1631740837">
                                              <w:marLeft w:val="0"/>
                                              <w:marRight w:val="0"/>
                                              <w:marTop w:val="0"/>
                                              <w:marBottom w:val="0"/>
                                              <w:divBdr>
                                                <w:top w:val="none" w:sz="0" w:space="0" w:color="auto"/>
                                                <w:left w:val="none" w:sz="0" w:space="0" w:color="auto"/>
                                                <w:bottom w:val="none" w:sz="0" w:space="0" w:color="auto"/>
                                                <w:right w:val="none" w:sz="0" w:space="0" w:color="auto"/>
                                              </w:divBdr>
                                            </w:div>
                                            <w:div w:id="1459713839">
                                              <w:marLeft w:val="0"/>
                                              <w:marRight w:val="0"/>
                                              <w:marTop w:val="0"/>
                                              <w:marBottom w:val="0"/>
                                              <w:divBdr>
                                                <w:top w:val="none" w:sz="0" w:space="0" w:color="auto"/>
                                                <w:left w:val="none" w:sz="0" w:space="0" w:color="auto"/>
                                                <w:bottom w:val="none" w:sz="0" w:space="0" w:color="auto"/>
                                                <w:right w:val="none" w:sz="0" w:space="0" w:color="auto"/>
                                              </w:divBdr>
                                            </w:div>
                                            <w:div w:id="14306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94275">
                              <w:marLeft w:val="0"/>
                              <w:marRight w:val="0"/>
                              <w:marTop w:val="0"/>
                              <w:marBottom w:val="0"/>
                              <w:divBdr>
                                <w:top w:val="none" w:sz="0" w:space="0" w:color="auto"/>
                                <w:left w:val="none" w:sz="0" w:space="0" w:color="auto"/>
                                <w:bottom w:val="none" w:sz="0" w:space="0" w:color="auto"/>
                                <w:right w:val="none" w:sz="0" w:space="0" w:color="auto"/>
                              </w:divBdr>
                              <w:divsChild>
                                <w:div w:id="2123574725">
                                  <w:marLeft w:val="0"/>
                                  <w:marRight w:val="0"/>
                                  <w:marTop w:val="0"/>
                                  <w:marBottom w:val="0"/>
                                  <w:divBdr>
                                    <w:top w:val="none" w:sz="0" w:space="0" w:color="auto"/>
                                    <w:left w:val="none" w:sz="0" w:space="0" w:color="auto"/>
                                    <w:bottom w:val="none" w:sz="0" w:space="0" w:color="auto"/>
                                    <w:right w:val="none" w:sz="0" w:space="0" w:color="auto"/>
                                  </w:divBdr>
                                  <w:divsChild>
                                    <w:div w:id="1505240130">
                                      <w:marLeft w:val="0"/>
                                      <w:marRight w:val="0"/>
                                      <w:marTop w:val="0"/>
                                      <w:marBottom w:val="0"/>
                                      <w:divBdr>
                                        <w:top w:val="none" w:sz="0" w:space="0" w:color="auto"/>
                                        <w:left w:val="none" w:sz="0" w:space="0" w:color="auto"/>
                                        <w:bottom w:val="none" w:sz="0" w:space="0" w:color="auto"/>
                                        <w:right w:val="none" w:sz="0" w:space="0" w:color="auto"/>
                                      </w:divBdr>
                                      <w:divsChild>
                                        <w:div w:id="396127752">
                                          <w:marLeft w:val="0"/>
                                          <w:marRight w:val="0"/>
                                          <w:marTop w:val="0"/>
                                          <w:marBottom w:val="0"/>
                                          <w:divBdr>
                                            <w:top w:val="none" w:sz="0" w:space="0" w:color="auto"/>
                                            <w:left w:val="none" w:sz="0" w:space="0" w:color="auto"/>
                                            <w:bottom w:val="none" w:sz="0" w:space="0" w:color="auto"/>
                                            <w:right w:val="none" w:sz="0" w:space="0" w:color="auto"/>
                                          </w:divBdr>
                                          <w:divsChild>
                                            <w:div w:id="1130170693">
                                              <w:marLeft w:val="0"/>
                                              <w:marRight w:val="0"/>
                                              <w:marTop w:val="0"/>
                                              <w:marBottom w:val="0"/>
                                              <w:divBdr>
                                                <w:top w:val="none" w:sz="0" w:space="0" w:color="auto"/>
                                                <w:left w:val="none" w:sz="0" w:space="0" w:color="auto"/>
                                                <w:bottom w:val="none" w:sz="0" w:space="0" w:color="auto"/>
                                                <w:right w:val="none" w:sz="0" w:space="0" w:color="auto"/>
                                              </w:divBdr>
                                              <w:divsChild>
                                                <w:div w:id="57944295">
                                                  <w:marLeft w:val="0"/>
                                                  <w:marRight w:val="0"/>
                                                  <w:marTop w:val="0"/>
                                                  <w:marBottom w:val="0"/>
                                                  <w:divBdr>
                                                    <w:top w:val="none" w:sz="0" w:space="0" w:color="auto"/>
                                                    <w:left w:val="none" w:sz="0" w:space="0" w:color="auto"/>
                                                    <w:bottom w:val="none" w:sz="0" w:space="0" w:color="auto"/>
                                                    <w:right w:val="none" w:sz="0" w:space="0" w:color="auto"/>
                                                  </w:divBdr>
                                                  <w:divsChild>
                                                    <w:div w:id="88696399">
                                                      <w:marLeft w:val="0"/>
                                                      <w:marRight w:val="0"/>
                                                      <w:marTop w:val="0"/>
                                                      <w:marBottom w:val="0"/>
                                                      <w:divBdr>
                                                        <w:top w:val="none" w:sz="0" w:space="0" w:color="auto"/>
                                                        <w:left w:val="none" w:sz="0" w:space="0" w:color="auto"/>
                                                        <w:bottom w:val="none" w:sz="0" w:space="0" w:color="auto"/>
                                                        <w:right w:val="none" w:sz="0" w:space="0" w:color="auto"/>
                                                      </w:divBdr>
                                                      <w:divsChild>
                                                        <w:div w:id="445084583">
                                                          <w:marLeft w:val="0"/>
                                                          <w:marRight w:val="0"/>
                                                          <w:marTop w:val="0"/>
                                                          <w:marBottom w:val="0"/>
                                                          <w:divBdr>
                                                            <w:top w:val="none" w:sz="0" w:space="0" w:color="auto"/>
                                                            <w:left w:val="none" w:sz="0" w:space="0" w:color="auto"/>
                                                            <w:bottom w:val="none" w:sz="0" w:space="0" w:color="auto"/>
                                                            <w:right w:val="none" w:sz="0" w:space="0" w:color="auto"/>
                                                          </w:divBdr>
                                                          <w:divsChild>
                                                            <w:div w:id="819157803">
                                                              <w:marLeft w:val="0"/>
                                                              <w:marRight w:val="0"/>
                                                              <w:marTop w:val="0"/>
                                                              <w:marBottom w:val="0"/>
                                                              <w:divBdr>
                                                                <w:top w:val="none" w:sz="0" w:space="0" w:color="auto"/>
                                                                <w:left w:val="none" w:sz="0" w:space="0" w:color="auto"/>
                                                                <w:bottom w:val="none" w:sz="0" w:space="0" w:color="auto"/>
                                                                <w:right w:val="none" w:sz="0" w:space="0" w:color="auto"/>
                                                              </w:divBdr>
                                                              <w:divsChild>
                                                                <w:div w:id="452216127">
                                                                  <w:marLeft w:val="0"/>
                                                                  <w:marRight w:val="0"/>
                                                                  <w:marTop w:val="0"/>
                                                                  <w:marBottom w:val="0"/>
                                                                  <w:divBdr>
                                                                    <w:top w:val="none" w:sz="0" w:space="0" w:color="auto"/>
                                                                    <w:left w:val="none" w:sz="0" w:space="0" w:color="auto"/>
                                                                    <w:bottom w:val="none" w:sz="0" w:space="0" w:color="auto"/>
                                                                    <w:right w:val="none" w:sz="0" w:space="0" w:color="auto"/>
                                                                  </w:divBdr>
                                                                  <w:divsChild>
                                                                    <w:div w:id="363291035">
                                                                      <w:marLeft w:val="0"/>
                                                                      <w:marRight w:val="0"/>
                                                                      <w:marTop w:val="0"/>
                                                                      <w:marBottom w:val="0"/>
                                                                      <w:divBdr>
                                                                        <w:top w:val="none" w:sz="0" w:space="0" w:color="auto"/>
                                                                        <w:left w:val="none" w:sz="0" w:space="0" w:color="auto"/>
                                                                        <w:bottom w:val="none" w:sz="0" w:space="0" w:color="auto"/>
                                                                        <w:right w:val="none" w:sz="0" w:space="0" w:color="auto"/>
                                                                      </w:divBdr>
                                                                      <w:divsChild>
                                                                        <w:div w:id="147475635">
                                                                          <w:marLeft w:val="0"/>
                                                                          <w:marRight w:val="0"/>
                                                                          <w:marTop w:val="0"/>
                                                                          <w:marBottom w:val="0"/>
                                                                          <w:divBdr>
                                                                            <w:top w:val="none" w:sz="0" w:space="0" w:color="auto"/>
                                                                            <w:left w:val="none" w:sz="0" w:space="0" w:color="auto"/>
                                                                            <w:bottom w:val="none" w:sz="0" w:space="0" w:color="auto"/>
                                                                            <w:right w:val="none" w:sz="0" w:space="0" w:color="auto"/>
                                                                          </w:divBdr>
                                                                          <w:divsChild>
                                                                            <w:div w:id="16390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03287540">
                  <w:marLeft w:val="0"/>
                  <w:marRight w:val="0"/>
                  <w:marTop w:val="0"/>
                  <w:marBottom w:val="0"/>
                  <w:divBdr>
                    <w:top w:val="none" w:sz="0" w:space="0" w:color="auto"/>
                    <w:left w:val="none" w:sz="0" w:space="0" w:color="auto"/>
                    <w:bottom w:val="none" w:sz="0" w:space="0" w:color="auto"/>
                    <w:right w:val="none" w:sz="0" w:space="0" w:color="auto"/>
                  </w:divBdr>
                  <w:divsChild>
                    <w:div w:id="1681152532">
                      <w:marLeft w:val="0"/>
                      <w:marRight w:val="0"/>
                      <w:marTop w:val="0"/>
                      <w:marBottom w:val="0"/>
                      <w:divBdr>
                        <w:top w:val="none" w:sz="0" w:space="0" w:color="auto"/>
                        <w:left w:val="none" w:sz="0" w:space="0" w:color="auto"/>
                        <w:bottom w:val="none" w:sz="0" w:space="0" w:color="auto"/>
                        <w:right w:val="none" w:sz="0" w:space="0" w:color="auto"/>
                      </w:divBdr>
                      <w:divsChild>
                        <w:div w:id="766582088">
                          <w:marLeft w:val="0"/>
                          <w:marRight w:val="0"/>
                          <w:marTop w:val="0"/>
                          <w:marBottom w:val="0"/>
                          <w:divBdr>
                            <w:top w:val="none" w:sz="0" w:space="0" w:color="auto"/>
                            <w:left w:val="none" w:sz="0" w:space="0" w:color="auto"/>
                            <w:bottom w:val="none" w:sz="0" w:space="0" w:color="auto"/>
                            <w:right w:val="none" w:sz="0" w:space="0" w:color="auto"/>
                          </w:divBdr>
                          <w:divsChild>
                            <w:div w:id="1979794868">
                              <w:marLeft w:val="0"/>
                              <w:marRight w:val="0"/>
                              <w:marTop w:val="0"/>
                              <w:marBottom w:val="0"/>
                              <w:divBdr>
                                <w:top w:val="none" w:sz="0" w:space="0" w:color="auto"/>
                                <w:left w:val="none" w:sz="0" w:space="0" w:color="auto"/>
                                <w:bottom w:val="none" w:sz="0" w:space="0" w:color="auto"/>
                                <w:right w:val="none" w:sz="0" w:space="0" w:color="auto"/>
                              </w:divBdr>
                              <w:divsChild>
                                <w:div w:id="1841575953">
                                  <w:marLeft w:val="0"/>
                                  <w:marRight w:val="0"/>
                                  <w:marTop w:val="0"/>
                                  <w:marBottom w:val="0"/>
                                  <w:divBdr>
                                    <w:top w:val="none" w:sz="0" w:space="0" w:color="auto"/>
                                    <w:left w:val="none" w:sz="0" w:space="0" w:color="auto"/>
                                    <w:bottom w:val="none" w:sz="0" w:space="0" w:color="auto"/>
                                    <w:right w:val="none" w:sz="0" w:space="0" w:color="auto"/>
                                  </w:divBdr>
                                  <w:divsChild>
                                    <w:div w:id="431363853">
                                      <w:marLeft w:val="0"/>
                                      <w:marRight w:val="0"/>
                                      <w:marTop w:val="0"/>
                                      <w:marBottom w:val="0"/>
                                      <w:divBdr>
                                        <w:top w:val="none" w:sz="0" w:space="0" w:color="auto"/>
                                        <w:left w:val="none" w:sz="0" w:space="0" w:color="auto"/>
                                        <w:bottom w:val="none" w:sz="0" w:space="0" w:color="auto"/>
                                        <w:right w:val="none" w:sz="0" w:space="0" w:color="auto"/>
                                      </w:divBdr>
                                      <w:divsChild>
                                        <w:div w:id="1363823622">
                                          <w:marLeft w:val="0"/>
                                          <w:marRight w:val="0"/>
                                          <w:marTop w:val="0"/>
                                          <w:marBottom w:val="0"/>
                                          <w:divBdr>
                                            <w:top w:val="none" w:sz="0" w:space="0" w:color="auto"/>
                                            <w:left w:val="none" w:sz="0" w:space="0" w:color="auto"/>
                                            <w:bottom w:val="none" w:sz="0" w:space="0" w:color="auto"/>
                                            <w:right w:val="none" w:sz="0" w:space="0" w:color="auto"/>
                                          </w:divBdr>
                                          <w:divsChild>
                                            <w:div w:id="705374943">
                                              <w:marLeft w:val="0"/>
                                              <w:marRight w:val="0"/>
                                              <w:marTop w:val="0"/>
                                              <w:marBottom w:val="0"/>
                                              <w:divBdr>
                                                <w:top w:val="none" w:sz="0" w:space="0" w:color="auto"/>
                                                <w:left w:val="none" w:sz="0" w:space="0" w:color="auto"/>
                                                <w:bottom w:val="none" w:sz="0" w:space="0" w:color="auto"/>
                                                <w:right w:val="none" w:sz="0" w:space="0" w:color="auto"/>
                                              </w:divBdr>
                                              <w:divsChild>
                                                <w:div w:id="911963355">
                                                  <w:marLeft w:val="0"/>
                                                  <w:marRight w:val="0"/>
                                                  <w:marTop w:val="0"/>
                                                  <w:marBottom w:val="0"/>
                                                  <w:divBdr>
                                                    <w:top w:val="none" w:sz="0" w:space="0" w:color="auto"/>
                                                    <w:left w:val="none" w:sz="0" w:space="0" w:color="auto"/>
                                                    <w:bottom w:val="none" w:sz="0" w:space="0" w:color="auto"/>
                                                    <w:right w:val="none" w:sz="0" w:space="0" w:color="auto"/>
                                                  </w:divBdr>
                                                  <w:divsChild>
                                                    <w:div w:id="699866839">
                                                      <w:marLeft w:val="0"/>
                                                      <w:marRight w:val="0"/>
                                                      <w:marTop w:val="0"/>
                                                      <w:marBottom w:val="0"/>
                                                      <w:divBdr>
                                                        <w:top w:val="none" w:sz="0" w:space="0" w:color="auto"/>
                                                        <w:left w:val="none" w:sz="0" w:space="0" w:color="auto"/>
                                                        <w:bottom w:val="none" w:sz="0" w:space="0" w:color="auto"/>
                                                        <w:right w:val="none" w:sz="0" w:space="0" w:color="auto"/>
                                                      </w:divBdr>
                                                      <w:divsChild>
                                                        <w:div w:id="254363487">
                                                          <w:marLeft w:val="0"/>
                                                          <w:marRight w:val="0"/>
                                                          <w:marTop w:val="0"/>
                                                          <w:marBottom w:val="0"/>
                                                          <w:divBdr>
                                                            <w:top w:val="none" w:sz="0" w:space="0" w:color="auto"/>
                                                            <w:left w:val="none" w:sz="0" w:space="0" w:color="auto"/>
                                                            <w:bottom w:val="none" w:sz="0" w:space="0" w:color="auto"/>
                                                            <w:right w:val="none" w:sz="0" w:space="0" w:color="auto"/>
                                                          </w:divBdr>
                                                          <w:divsChild>
                                                            <w:div w:id="269365038">
                                                              <w:marLeft w:val="0"/>
                                                              <w:marRight w:val="0"/>
                                                              <w:marTop w:val="0"/>
                                                              <w:marBottom w:val="0"/>
                                                              <w:divBdr>
                                                                <w:top w:val="none" w:sz="0" w:space="0" w:color="auto"/>
                                                                <w:left w:val="none" w:sz="0" w:space="0" w:color="auto"/>
                                                                <w:bottom w:val="none" w:sz="0" w:space="0" w:color="auto"/>
                                                                <w:right w:val="none" w:sz="0" w:space="0" w:color="auto"/>
                                                              </w:divBdr>
                                                              <w:divsChild>
                                                                <w:div w:id="1129860085">
                                                                  <w:marLeft w:val="0"/>
                                                                  <w:marRight w:val="0"/>
                                                                  <w:marTop w:val="0"/>
                                                                  <w:marBottom w:val="0"/>
                                                                  <w:divBdr>
                                                                    <w:top w:val="none" w:sz="0" w:space="0" w:color="auto"/>
                                                                    <w:left w:val="none" w:sz="0" w:space="0" w:color="auto"/>
                                                                    <w:bottom w:val="none" w:sz="0" w:space="0" w:color="auto"/>
                                                                    <w:right w:val="none" w:sz="0" w:space="0" w:color="auto"/>
                                                                  </w:divBdr>
                                                                  <w:divsChild>
                                                                    <w:div w:id="1591624287">
                                                                      <w:marLeft w:val="0"/>
                                                                      <w:marRight w:val="0"/>
                                                                      <w:marTop w:val="0"/>
                                                                      <w:marBottom w:val="0"/>
                                                                      <w:divBdr>
                                                                        <w:top w:val="none" w:sz="0" w:space="0" w:color="auto"/>
                                                                        <w:left w:val="none" w:sz="0" w:space="0" w:color="auto"/>
                                                                        <w:bottom w:val="none" w:sz="0" w:space="0" w:color="auto"/>
                                                                        <w:right w:val="none" w:sz="0" w:space="0" w:color="auto"/>
                                                                      </w:divBdr>
                                                                      <w:divsChild>
                                                                        <w:div w:id="1518347566">
                                                                          <w:marLeft w:val="0"/>
                                                                          <w:marRight w:val="0"/>
                                                                          <w:marTop w:val="0"/>
                                                                          <w:marBottom w:val="0"/>
                                                                          <w:divBdr>
                                                                            <w:top w:val="none" w:sz="0" w:space="0" w:color="auto"/>
                                                                            <w:left w:val="none" w:sz="0" w:space="0" w:color="auto"/>
                                                                            <w:bottom w:val="none" w:sz="0" w:space="0" w:color="auto"/>
                                                                            <w:right w:val="none" w:sz="0" w:space="0" w:color="auto"/>
                                                                          </w:divBdr>
                                                                        </w:div>
                                                                        <w:div w:id="16869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4346594" TargetMode="External"/><Relationship Id="rId3" Type="http://schemas.openxmlformats.org/officeDocument/2006/relationships/settings" Target="settings.xml"/><Relationship Id="rId7" Type="http://schemas.openxmlformats.org/officeDocument/2006/relationships/hyperlink" Target="https://support.goliathtechnologies.com/hc/en-us/articles/3600247269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liathtechnologies.com/hc/en-us/articles/360024446933"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goliathtechnologies.com/hc/en-us/articles/3600244466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2023-03-28T11:36:00Z</dcterms:created>
  <dcterms:modified xsi:type="dcterms:W3CDTF">2023-03-28T11:36:00Z</dcterms:modified>
</cp:coreProperties>
</file>