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AE9BF3" w14:textId="77777777" w:rsidR="00007FF7" w:rsidRPr="00F92D5D" w:rsidRDefault="00007FF7" w:rsidP="001253B3">
      <w:pPr>
        <w:pStyle w:val="Quote"/>
        <w:jc w:val="both"/>
        <w:rPr>
          <w:rStyle w:val="Strong"/>
          <w:b w:val="0"/>
          <w:bCs w:val="0"/>
          <w:i w:val="0"/>
          <w:iCs w:val="0"/>
        </w:rPr>
      </w:pPr>
    </w:p>
    <w:p w14:paraId="20F0306F" w14:textId="3F60984B" w:rsidR="005A3E0E" w:rsidRPr="003A4C48" w:rsidRDefault="005A3E0E" w:rsidP="001253B3">
      <w:pPr>
        <w:jc w:val="both"/>
        <w:rPr>
          <w:rFonts w:ascii="Arial" w:hAnsi="Arial" w:cs="Arial"/>
          <w:sz w:val="24"/>
          <w:szCs w:val="24"/>
        </w:rPr>
      </w:pPr>
      <w:r w:rsidRPr="003A4C48">
        <w:rPr>
          <w:rFonts w:ascii="Arial" w:hAnsi="Arial" w:cs="Arial"/>
          <w:b/>
          <w:bCs/>
          <w:sz w:val="24"/>
          <w:szCs w:val="24"/>
        </w:rPr>
        <w:t xml:space="preserve">Proposed Letter of Intent to Invest </w:t>
      </w:r>
    </w:p>
    <w:tbl>
      <w:tblPr>
        <w:tblStyle w:val="TableGrid"/>
        <w:tblW w:w="9195" w:type="dxa"/>
        <w:tblLook w:val="04A0" w:firstRow="1" w:lastRow="0" w:firstColumn="1" w:lastColumn="0" w:noHBand="0" w:noVBand="1"/>
      </w:tblPr>
      <w:tblGrid>
        <w:gridCol w:w="2164"/>
        <w:gridCol w:w="7031"/>
      </w:tblGrid>
      <w:tr w:rsidR="005A3E0E" w:rsidRPr="003A4C48" w14:paraId="1A4CE6FF" w14:textId="77777777" w:rsidTr="003A4C48">
        <w:trPr>
          <w:trHeight w:val="1466"/>
        </w:trPr>
        <w:tc>
          <w:tcPr>
            <w:tcW w:w="2164" w:type="dxa"/>
            <w:shd w:val="clear" w:color="auto" w:fill="FFCCCC"/>
          </w:tcPr>
          <w:p w14:paraId="3173B837" w14:textId="172102DF" w:rsidR="005A3E0E" w:rsidRPr="003A4C48" w:rsidRDefault="005A3E0E" w:rsidP="001253B3">
            <w:pPr>
              <w:jc w:val="both"/>
              <w:rPr>
                <w:rFonts w:ascii="Times New Roman" w:hAnsi="Times New Roman" w:cs="Times New Roman"/>
                <w:color w:val="77206D" w:themeColor="accent5" w:themeShade="BF"/>
                <w:sz w:val="24"/>
                <w:szCs w:val="24"/>
              </w:rPr>
            </w:pPr>
            <w:r w:rsidRPr="003A4C48">
              <w:rPr>
                <w:rFonts w:ascii="Times New Roman" w:hAnsi="Times New Roman" w:cs="Times New Roman"/>
                <w:color w:val="77206D" w:themeColor="accent5" w:themeShade="BF"/>
                <w:sz w:val="24"/>
                <w:szCs w:val="24"/>
              </w:rPr>
              <w:t>General Comments</w:t>
            </w:r>
          </w:p>
        </w:tc>
        <w:tc>
          <w:tcPr>
            <w:tcW w:w="7031" w:type="dxa"/>
            <w:shd w:val="clear" w:color="auto" w:fill="FFCCCC"/>
          </w:tcPr>
          <w:p w14:paraId="3F6ED778" w14:textId="5F2D279F" w:rsidR="005A3E0E" w:rsidRPr="003A4C48" w:rsidRDefault="00C6404F" w:rsidP="001253B3">
            <w:pPr>
              <w:jc w:val="both"/>
              <w:rPr>
                <w:rFonts w:ascii="Times New Roman" w:hAnsi="Times New Roman" w:cs="Times New Roman"/>
                <w:color w:val="77206D" w:themeColor="accent5" w:themeShade="BF"/>
                <w:sz w:val="24"/>
                <w:szCs w:val="24"/>
              </w:rPr>
            </w:pPr>
            <w:r>
              <w:rPr>
                <w:rFonts w:ascii="Times New Roman" w:hAnsi="Times New Roman" w:cs="Times New Roman"/>
                <w:color w:val="77206D" w:themeColor="accent5" w:themeShade="BF"/>
                <w:sz w:val="24"/>
                <w:szCs w:val="24"/>
              </w:rPr>
              <w:t>This Letter of Intent</w:t>
            </w:r>
            <w:r w:rsidR="00900F2E">
              <w:rPr>
                <w:rFonts w:ascii="Times New Roman" w:hAnsi="Times New Roman" w:cs="Times New Roman"/>
                <w:color w:val="77206D" w:themeColor="accent5" w:themeShade="BF"/>
                <w:sz w:val="24"/>
                <w:szCs w:val="24"/>
              </w:rPr>
              <w:t xml:space="preserve"> </w:t>
            </w:r>
            <w:r>
              <w:rPr>
                <w:rFonts w:ascii="Times New Roman" w:hAnsi="Times New Roman" w:cs="Times New Roman"/>
                <w:color w:val="77206D" w:themeColor="accent5" w:themeShade="BF"/>
                <w:sz w:val="24"/>
                <w:szCs w:val="24"/>
              </w:rPr>
              <w:t>(LOI) sets forth preliminary</w:t>
            </w:r>
            <w:r w:rsidR="00F52BDD">
              <w:rPr>
                <w:rFonts w:ascii="Times New Roman" w:hAnsi="Times New Roman" w:cs="Times New Roman"/>
                <w:color w:val="77206D" w:themeColor="accent5" w:themeShade="BF"/>
                <w:sz w:val="24"/>
                <w:szCs w:val="24"/>
              </w:rPr>
              <w:t xml:space="preserve"> </w:t>
            </w:r>
            <w:r>
              <w:rPr>
                <w:rFonts w:ascii="Times New Roman" w:hAnsi="Times New Roman" w:cs="Times New Roman"/>
                <w:color w:val="77206D" w:themeColor="accent5" w:themeShade="BF"/>
                <w:sz w:val="24"/>
                <w:szCs w:val="24"/>
              </w:rPr>
              <w:t>terms for a potential investment. Final terms and conditions will be negotiated and agreed upon following a site visit and further discussions.</w:t>
            </w:r>
          </w:p>
        </w:tc>
      </w:tr>
    </w:tbl>
    <w:p w14:paraId="397ED59C" w14:textId="61376436" w:rsidR="005A3E0E" w:rsidRPr="003A4C48" w:rsidRDefault="005A3E0E" w:rsidP="001253B3">
      <w:pPr>
        <w:jc w:val="both"/>
        <w:rPr>
          <w:rFonts w:ascii="Arial" w:hAnsi="Arial" w:cs="Arial"/>
          <w:sz w:val="24"/>
          <w:szCs w:val="24"/>
        </w:rPr>
      </w:pPr>
    </w:p>
    <w:p w14:paraId="0B627AC4" w14:textId="2F6E0BED" w:rsidR="005A3E0E" w:rsidRPr="00DE0E38" w:rsidRDefault="005A3E0E" w:rsidP="001253B3">
      <w:pPr>
        <w:jc w:val="both"/>
        <w:rPr>
          <w:rFonts w:ascii="Arial" w:hAnsi="Arial" w:cs="Arial"/>
          <w:color w:val="153D63" w:themeColor="text2" w:themeTint="E6"/>
          <w:sz w:val="24"/>
          <w:szCs w:val="24"/>
        </w:rPr>
      </w:pPr>
      <w:r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 xml:space="preserve">Lender </w:t>
      </w:r>
      <w:r w:rsidR="00DE0E38"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w:t>
      </w:r>
      <w:r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 xml:space="preserve"> </w:t>
      </w:r>
      <w:r w:rsidR="00DE0E38" w:rsidRPr="00DE0E38">
        <w:rPr>
          <w:rFonts w:ascii="Arial" w:hAnsi="Arial" w:cs="Arial"/>
          <w:color w:val="153D63" w:themeColor="text2" w:themeTint="E6"/>
          <w:sz w:val="24"/>
          <w:szCs w:val="24"/>
        </w:rPr>
        <w:t xml:space="preserve">Global Capital BV </w:t>
      </w:r>
      <w:r w:rsidRPr="00DE0E38">
        <w:rPr>
          <w:rFonts w:ascii="Arial" w:hAnsi="Arial" w:cs="Arial"/>
          <w:color w:val="153D63" w:themeColor="text2" w:themeTint="E6"/>
          <w:sz w:val="24"/>
          <w:szCs w:val="24"/>
        </w:rPr>
        <w:t>and/or Assigns</w:t>
      </w:r>
    </w:p>
    <w:p w14:paraId="5C0C5B63" w14:textId="77777777" w:rsidR="005A3E0E" w:rsidRPr="00DE0E38" w:rsidRDefault="005A3E0E" w:rsidP="001253B3">
      <w:pPr>
        <w:jc w:val="both"/>
        <w:rPr>
          <w:rFonts w:ascii="Arial" w:hAnsi="Arial" w:cs="Arial"/>
          <w:color w:val="153D63" w:themeColor="text2" w:themeTint="E6"/>
          <w:sz w:val="24"/>
          <w:szCs w:val="24"/>
        </w:rPr>
      </w:pPr>
    </w:p>
    <w:p w14:paraId="611AC8EB" w14:textId="76AF3AE7" w:rsidR="005A3E0E" w:rsidRPr="00DE0E38" w:rsidRDefault="005A3E0E" w:rsidP="001253B3">
      <w:pPr>
        <w:jc w:val="both"/>
        <w:rPr>
          <w:rFonts w:ascii="Arial" w:hAnsi="Arial" w:cs="Arial"/>
          <w:color w:val="153D63" w:themeColor="text2" w:themeTint="E6"/>
          <w:sz w:val="24"/>
          <w:szCs w:val="24"/>
        </w:rPr>
      </w:pPr>
      <w:r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Borrower</w:t>
      </w:r>
      <w:r w:rsidR="00007FF7"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 xml:space="preserve"> </w:t>
      </w:r>
      <w:r w:rsidR="00C6404F">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w:t>
      </w:r>
      <w:r w:rsidRPr="00DE0E38">
        <w:rPr>
          <w:rFonts w:ascii="Arial" w:hAnsi="Arial" w:cs="Arial"/>
          <w:color w:val="153D63" w:themeColor="text2" w:themeTint="E6"/>
          <w:sz w:val="24"/>
          <w:szCs w:val="24"/>
        </w:rPr>
        <w:t xml:space="preserve"> </w:t>
      </w:r>
      <w:r w:rsidR="00C6404F">
        <w:rPr>
          <w:rFonts w:ascii="Arial" w:hAnsi="Arial" w:cs="Arial"/>
          <w:color w:val="153D63" w:themeColor="text2" w:themeTint="E6"/>
          <w:sz w:val="24"/>
          <w:szCs w:val="24"/>
        </w:rPr>
        <w:t>The borrower themselves or a Special Purpose Vehicle</w:t>
      </w:r>
      <w:r w:rsidR="001A18D3">
        <w:rPr>
          <w:rFonts w:ascii="Arial" w:hAnsi="Arial" w:cs="Arial"/>
          <w:color w:val="153D63" w:themeColor="text2" w:themeTint="E6"/>
          <w:sz w:val="24"/>
          <w:szCs w:val="24"/>
        </w:rPr>
        <w:t xml:space="preserve"> </w:t>
      </w:r>
      <w:r w:rsidR="00C6404F">
        <w:rPr>
          <w:rFonts w:ascii="Arial" w:hAnsi="Arial" w:cs="Arial"/>
          <w:color w:val="153D63" w:themeColor="text2" w:themeTint="E6"/>
          <w:sz w:val="24"/>
          <w:szCs w:val="24"/>
        </w:rPr>
        <w:t>(SPV) to be formed by the borrower</w:t>
      </w:r>
    </w:p>
    <w:p w14:paraId="5B9AC50C" w14:textId="77777777" w:rsidR="005A3E0E" w:rsidRPr="00DE0E38" w:rsidRDefault="005A3E0E" w:rsidP="001253B3">
      <w:pPr>
        <w:jc w:val="both"/>
        <w:rPr>
          <w:rFonts w:ascii="Arial" w:hAnsi="Arial" w:cs="Arial"/>
          <w:color w:val="153D63" w:themeColor="text2" w:themeTint="E6"/>
          <w:sz w:val="24"/>
          <w:szCs w:val="24"/>
        </w:rPr>
      </w:pPr>
    </w:p>
    <w:p w14:paraId="5B8649DB" w14:textId="23E7DAB8" w:rsidR="005A3E0E" w:rsidRPr="00DE0E38" w:rsidRDefault="005A3E0E" w:rsidP="001253B3">
      <w:pPr>
        <w:jc w:val="both"/>
        <w:rPr>
          <w:rFonts w:ascii="Arial" w:hAnsi="Arial" w:cs="Arial"/>
          <w:color w:val="153D63" w:themeColor="text2" w:themeTint="E6"/>
          <w:sz w:val="24"/>
          <w:szCs w:val="24"/>
        </w:rPr>
      </w:pPr>
      <w:r w:rsidRPr="00DE0E38">
        <w:rPr>
          <w:rFonts w:ascii="Arial" w:hAnsi="Arial" w:cs="Arial"/>
          <w:color w:val="153D63" w:themeColor="text2" w:themeTint="E6"/>
          <w:sz w:val="24"/>
          <w:szCs w:val="24"/>
        </w:rPr>
        <w:t>The Company shall be domiciled in the following jurisdiction</w:t>
      </w:r>
      <w:r w:rsidR="00F80BAF" w:rsidRPr="00DE0E38">
        <w:rPr>
          <w:rFonts w:ascii="Arial" w:hAnsi="Arial" w:cs="Arial"/>
          <w:color w:val="153D63" w:themeColor="text2" w:themeTint="E6"/>
          <w:sz w:val="24"/>
          <w:szCs w:val="24"/>
        </w:rPr>
        <w:t>____________________</w:t>
      </w:r>
    </w:p>
    <w:p w14:paraId="49CC30FF" w14:textId="77777777" w:rsidR="005A3E0E" w:rsidRPr="00DE0E38" w:rsidRDefault="005A3E0E" w:rsidP="001253B3">
      <w:pPr>
        <w:jc w:val="both"/>
        <w:rPr>
          <w:rFonts w:ascii="Arial" w:hAnsi="Arial" w:cs="Arial"/>
          <w:color w:val="153D63" w:themeColor="text2" w:themeTint="E6"/>
          <w:sz w:val="24"/>
          <w:szCs w:val="24"/>
        </w:rPr>
      </w:pPr>
    </w:p>
    <w:p w14:paraId="398089B1" w14:textId="6255D514" w:rsidR="005A3E0E" w:rsidRPr="00DE0E38" w:rsidRDefault="005A3E0E" w:rsidP="001253B3">
      <w:pPr>
        <w:jc w:val="both"/>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Funds to be used for</w:t>
      </w:r>
      <w:r w:rsidR="00900F2E">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w:t>
      </w:r>
    </w:p>
    <w:p w14:paraId="132F2A17" w14:textId="77777777" w:rsidR="005A3E0E" w:rsidRPr="00DE0E38" w:rsidRDefault="005A3E0E" w:rsidP="001253B3">
      <w:pPr>
        <w:jc w:val="both"/>
        <w:rPr>
          <w:rFonts w:ascii="Arial" w:hAnsi="Arial" w:cs="Arial"/>
          <w:color w:val="153D63" w:themeColor="text2" w:themeTint="E6"/>
          <w:sz w:val="24"/>
          <w:szCs w:val="24"/>
        </w:rPr>
      </w:pPr>
    </w:p>
    <w:p w14:paraId="136E5F38" w14:textId="4A1DDEED" w:rsidR="005A3E0E" w:rsidRPr="00DE0E38" w:rsidRDefault="005A3E0E" w:rsidP="001253B3">
      <w:pPr>
        <w:jc w:val="both"/>
        <w:rPr>
          <w:rFonts w:ascii="Arial" w:hAnsi="Arial" w:cs="Arial"/>
          <w:color w:val="153D63" w:themeColor="text2" w:themeTint="E6"/>
          <w:sz w:val="24"/>
          <w:szCs w:val="24"/>
        </w:rPr>
      </w:pPr>
      <w:r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Total Acquisition or Project Cost:</w:t>
      </w:r>
      <w:r w:rsidRPr="00DE0E38">
        <w:rPr>
          <w:rFonts w:ascii="Arial" w:hAnsi="Arial" w:cs="Arial"/>
          <w:color w:val="153D63" w:themeColor="text2" w:themeTint="E6"/>
          <w:sz w:val="24"/>
          <w:szCs w:val="24"/>
        </w:rPr>
        <w:t xml:space="preserve"> </w:t>
      </w:r>
      <w:r w:rsidR="00900F2E">
        <w:rPr>
          <w:rFonts w:ascii="Arial" w:hAnsi="Arial" w:cs="Arial"/>
          <w:color w:val="153D63" w:themeColor="text2" w:themeTint="E6"/>
          <w:sz w:val="24"/>
          <w:szCs w:val="24"/>
        </w:rPr>
        <w:t>USD</w:t>
      </w:r>
      <w:r w:rsidR="00900F2E" w:rsidRPr="00DE0E38">
        <w:rPr>
          <w:rFonts w:ascii="Arial" w:hAnsi="Arial" w:cs="Arial"/>
          <w:color w:val="153D63" w:themeColor="text2" w:themeTint="E6"/>
          <w:sz w:val="24"/>
          <w:szCs w:val="24"/>
        </w:rPr>
        <w:t>__________________</w:t>
      </w:r>
    </w:p>
    <w:p w14:paraId="0C4796ED" w14:textId="77777777" w:rsidR="005A3E0E" w:rsidRPr="00DE0E38" w:rsidRDefault="005A3E0E" w:rsidP="001253B3">
      <w:pPr>
        <w:jc w:val="both"/>
        <w:rPr>
          <w:rFonts w:ascii="Arial" w:hAnsi="Arial" w:cs="Arial"/>
          <w:color w:val="153D63" w:themeColor="text2" w:themeTint="E6"/>
          <w:sz w:val="24"/>
          <w:szCs w:val="24"/>
        </w:rPr>
      </w:pPr>
    </w:p>
    <w:p w14:paraId="3175C2B0" w14:textId="79CC4AF8" w:rsidR="005A3E0E" w:rsidRPr="00DE0E38" w:rsidRDefault="005A3E0E" w:rsidP="001253B3">
      <w:pPr>
        <w:jc w:val="both"/>
        <w:rPr>
          <w:rFonts w:ascii="Arial" w:hAnsi="Arial" w:cs="Arial"/>
          <w:color w:val="153D63" w:themeColor="text2" w:themeTint="E6"/>
          <w:sz w:val="24"/>
          <w:szCs w:val="24"/>
        </w:rPr>
      </w:pPr>
      <w:r w:rsidRPr="00DE0E38">
        <w:rPr>
          <w:rFonts w:ascii="Arial" w:hAnsi="Arial" w:cs="Arial"/>
          <w:b/>
          <w:color w:val="153D63" w:themeColor="text2" w:themeTint="E6"/>
          <w:sz w:val="24"/>
          <w:szCs w:val="24"/>
          <w14:textOutline w14:w="0" w14:cap="flat" w14:cmpd="sng" w14:algn="ctr">
            <w14:noFill/>
            <w14:prstDash w14:val="solid"/>
            <w14:round/>
          </w14:textOutline>
          <w14:props3d w14:extrusionH="57150" w14:contourW="0" w14:prstMaterial="softEdge">
            <w14:bevelT w14:w="25400" w14:h="38100" w14:prst="circle"/>
          </w14:props3d>
        </w:rPr>
        <w:t>Equity to be Provided by the Borrower:</w:t>
      </w:r>
      <w:r w:rsidRPr="00007FF7">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A4C48">
        <w:rPr>
          <w:rFonts w:ascii="Arial" w:hAnsi="Arial" w:cs="Arial"/>
          <w:sz w:val="24"/>
          <w:szCs w:val="24"/>
        </w:rPr>
        <w:t xml:space="preserve"> </w:t>
      </w:r>
      <w:r w:rsidR="00900F2E">
        <w:rPr>
          <w:rFonts w:ascii="Arial" w:hAnsi="Arial" w:cs="Arial"/>
          <w:color w:val="153D63" w:themeColor="text2" w:themeTint="E6"/>
          <w:sz w:val="24"/>
          <w:szCs w:val="24"/>
        </w:rPr>
        <w:t>USD</w:t>
      </w:r>
      <w:r w:rsidR="00900F2E" w:rsidRPr="00DE0E38">
        <w:rPr>
          <w:rFonts w:ascii="Arial" w:hAnsi="Arial" w:cs="Arial"/>
          <w:color w:val="153D63" w:themeColor="text2" w:themeTint="E6"/>
          <w:sz w:val="24"/>
          <w:szCs w:val="24"/>
        </w:rPr>
        <w:t xml:space="preserve">__________ </w:t>
      </w:r>
      <w:r w:rsidRPr="00DE0E38">
        <w:rPr>
          <w:rFonts w:ascii="Arial" w:hAnsi="Arial" w:cs="Arial"/>
          <w:color w:val="153D63" w:themeColor="text2" w:themeTint="E6"/>
          <w:sz w:val="24"/>
          <w:szCs w:val="24"/>
        </w:rPr>
        <w:t>towards purchase or investment.</w:t>
      </w:r>
    </w:p>
    <w:p w14:paraId="0DBAA372" w14:textId="77777777" w:rsidR="005A3E0E" w:rsidRPr="003A4C48" w:rsidRDefault="005A3E0E" w:rsidP="001253B3">
      <w:pPr>
        <w:jc w:val="both"/>
        <w:rPr>
          <w:rFonts w:ascii="Arial" w:hAnsi="Arial" w:cs="Arial"/>
          <w:sz w:val="24"/>
          <w:szCs w:val="24"/>
        </w:rPr>
      </w:pPr>
    </w:p>
    <w:p w14:paraId="4C1D0728" w14:textId="77777777"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 </w:t>
      </w:r>
    </w:p>
    <w:p w14:paraId="2CF68099" w14:textId="77777777" w:rsidR="00F80BAF" w:rsidRDefault="00F80BAF" w:rsidP="001253B3">
      <w:pPr>
        <w:jc w:val="both"/>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0F2F9D3D" w14:textId="77777777" w:rsidR="00F80BAF" w:rsidRDefault="00F80BAF" w:rsidP="001253B3">
      <w:pPr>
        <w:jc w:val="both"/>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687D0589" w14:textId="77777777" w:rsidR="00F80BAF" w:rsidRDefault="00F80BAF" w:rsidP="001253B3">
      <w:pPr>
        <w:jc w:val="both"/>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01E25E88" w14:textId="77777777" w:rsidR="00F80BAF" w:rsidRDefault="00F80BAF" w:rsidP="001253B3">
      <w:pPr>
        <w:jc w:val="both"/>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10A872F5" w14:textId="102971B5" w:rsidR="005A3E0E" w:rsidRPr="00007FF7" w:rsidRDefault="005A3E0E" w:rsidP="001253B3">
      <w:pPr>
        <w:pStyle w:val="Heading3"/>
        <w:jc w:val="both"/>
      </w:pPr>
      <w:r w:rsidRPr="00007FF7">
        <w:t xml:space="preserve">Anticipated </w:t>
      </w:r>
      <w:r w:rsidR="00741112">
        <w:t>Investment</w:t>
      </w:r>
    </w:p>
    <w:p w14:paraId="72390CA6" w14:textId="6BC035E6" w:rsidR="005A3E0E" w:rsidRPr="003A4C48" w:rsidRDefault="005A3E0E" w:rsidP="001253B3">
      <w:pPr>
        <w:jc w:val="both"/>
        <w:rPr>
          <w:rFonts w:ascii="Arial" w:hAnsi="Arial" w:cs="Arial"/>
          <w:sz w:val="24"/>
          <w:szCs w:val="24"/>
        </w:rPr>
      </w:pPr>
      <w:r w:rsidRPr="003A4C48">
        <w:rPr>
          <w:rFonts w:ascii="Arial" w:hAnsi="Arial" w:cs="Arial"/>
          <w:sz w:val="24"/>
          <w:szCs w:val="24"/>
        </w:rPr>
        <w:t>Amount $</w:t>
      </w:r>
      <w:r w:rsidR="003A4C48">
        <w:rPr>
          <w:rFonts w:ascii="Arial" w:hAnsi="Arial" w:cs="Arial"/>
          <w:sz w:val="24"/>
          <w:szCs w:val="24"/>
        </w:rPr>
        <w:t>_____________</w:t>
      </w:r>
      <w:r w:rsidRPr="003A4C48">
        <w:rPr>
          <w:rFonts w:ascii="Arial" w:hAnsi="Arial" w:cs="Arial"/>
          <w:sz w:val="24"/>
          <w:szCs w:val="24"/>
        </w:rPr>
        <w:t>Million (USD)</w:t>
      </w:r>
      <w:r w:rsidR="00263F3B">
        <w:rPr>
          <w:rFonts w:ascii="Arial" w:hAnsi="Arial" w:cs="Arial"/>
          <w:sz w:val="24"/>
          <w:szCs w:val="24"/>
        </w:rPr>
        <w:t xml:space="preserve"> of</w:t>
      </w:r>
      <w:r w:rsidRPr="003A4C48">
        <w:rPr>
          <w:rFonts w:ascii="Arial" w:hAnsi="Arial" w:cs="Arial"/>
          <w:sz w:val="24"/>
          <w:szCs w:val="24"/>
        </w:rPr>
        <w:t xml:space="preserve"> </w:t>
      </w:r>
      <w:r w:rsidR="004F4695">
        <w:rPr>
          <w:rFonts w:ascii="Arial" w:hAnsi="Arial" w:cs="Arial"/>
          <w:sz w:val="24"/>
          <w:szCs w:val="24"/>
        </w:rPr>
        <w:t>investment</w:t>
      </w:r>
      <w:r w:rsidRPr="003A4C48">
        <w:rPr>
          <w:rFonts w:ascii="Arial" w:hAnsi="Arial" w:cs="Arial"/>
          <w:sz w:val="24"/>
          <w:szCs w:val="24"/>
        </w:rPr>
        <w:t xml:space="preserve"> to </w:t>
      </w:r>
      <w:r w:rsidR="004F4695">
        <w:rPr>
          <w:rFonts w:ascii="Arial" w:hAnsi="Arial" w:cs="Arial"/>
          <w:sz w:val="24"/>
          <w:szCs w:val="24"/>
        </w:rPr>
        <w:t>B</w:t>
      </w:r>
      <w:r w:rsidR="00263F3B">
        <w:rPr>
          <w:rFonts w:ascii="Arial" w:hAnsi="Arial" w:cs="Arial"/>
          <w:sz w:val="24"/>
          <w:szCs w:val="24"/>
        </w:rPr>
        <w:t>orrower/Investee</w:t>
      </w:r>
      <w:r w:rsidRPr="003A4C48">
        <w:rPr>
          <w:rFonts w:ascii="Arial" w:hAnsi="Arial" w:cs="Arial"/>
          <w:sz w:val="24"/>
          <w:szCs w:val="24"/>
        </w:rPr>
        <w:t>. Loan proceeds can be increased to</w:t>
      </w:r>
      <w:r w:rsidR="003A4C48">
        <w:rPr>
          <w:rFonts w:ascii="Arial" w:hAnsi="Arial" w:cs="Arial"/>
          <w:sz w:val="24"/>
          <w:szCs w:val="24"/>
        </w:rPr>
        <w:t xml:space="preserve"> </w:t>
      </w:r>
      <w:r w:rsidRPr="003A4C48">
        <w:rPr>
          <w:rFonts w:ascii="Arial" w:hAnsi="Arial" w:cs="Arial"/>
          <w:sz w:val="24"/>
          <w:szCs w:val="24"/>
        </w:rPr>
        <w:t>accommodate closing costs. All the funds will be available at the time of the closing. The entire amount will be available at closing in one single tranche. There will be no pre-closing funding.</w:t>
      </w:r>
    </w:p>
    <w:p w14:paraId="11A72548" w14:textId="77777777" w:rsidR="005A3E0E" w:rsidRDefault="005A3E0E" w:rsidP="001253B3">
      <w:pPr>
        <w:jc w:val="both"/>
        <w:rPr>
          <w:rFonts w:ascii="Arial" w:hAnsi="Arial" w:cs="Arial"/>
          <w:sz w:val="24"/>
          <w:szCs w:val="24"/>
        </w:rPr>
      </w:pPr>
    </w:p>
    <w:p w14:paraId="3FAE4DE7" w14:textId="77777777" w:rsidR="00D167DF" w:rsidRPr="003A4C48" w:rsidRDefault="00D167DF" w:rsidP="001253B3">
      <w:pPr>
        <w:jc w:val="both"/>
        <w:rPr>
          <w:rFonts w:ascii="Arial" w:hAnsi="Arial" w:cs="Arial"/>
          <w:sz w:val="24"/>
          <w:szCs w:val="24"/>
        </w:rPr>
      </w:pPr>
    </w:p>
    <w:p w14:paraId="4588EA37" w14:textId="1D31AA35" w:rsidR="005A3E0E" w:rsidRPr="00007FF7" w:rsidRDefault="005A3E0E" w:rsidP="001253B3">
      <w:pPr>
        <w:pStyle w:val="Heading3"/>
        <w:jc w:val="both"/>
      </w:pPr>
      <w:r w:rsidRPr="00007FF7">
        <w:t>Investment Fee</w:t>
      </w:r>
    </w:p>
    <w:p w14:paraId="577893D6" w14:textId="5D882306" w:rsidR="005A3E0E" w:rsidRPr="003A4C48" w:rsidRDefault="005A3E0E" w:rsidP="001253B3">
      <w:pPr>
        <w:jc w:val="both"/>
        <w:rPr>
          <w:rFonts w:ascii="Arial" w:hAnsi="Arial" w:cs="Arial"/>
          <w:sz w:val="24"/>
          <w:szCs w:val="24"/>
        </w:rPr>
      </w:pPr>
      <w:r w:rsidRPr="00676976">
        <w:rPr>
          <w:rFonts w:ascii="Arial" w:hAnsi="Arial" w:cs="Arial"/>
          <w:b/>
          <w:bCs/>
          <w:sz w:val="26"/>
          <w:szCs w:val="26"/>
        </w:rPr>
        <w:t xml:space="preserve">The Borrower shall </w:t>
      </w:r>
      <w:r w:rsidR="00EF5197" w:rsidRPr="00676976">
        <w:rPr>
          <w:rFonts w:ascii="Arial" w:hAnsi="Arial" w:cs="Arial"/>
          <w:b/>
          <w:bCs/>
          <w:sz w:val="26"/>
          <w:szCs w:val="26"/>
        </w:rPr>
        <w:t xml:space="preserve">not </w:t>
      </w:r>
      <w:r w:rsidRPr="00676976">
        <w:rPr>
          <w:rFonts w:ascii="Arial" w:hAnsi="Arial" w:cs="Arial"/>
          <w:b/>
          <w:bCs/>
          <w:sz w:val="26"/>
          <w:szCs w:val="26"/>
        </w:rPr>
        <w:t>pay an</w:t>
      </w:r>
      <w:r w:rsidR="00EF5197" w:rsidRPr="00676976">
        <w:rPr>
          <w:rFonts w:ascii="Arial" w:hAnsi="Arial" w:cs="Arial"/>
          <w:b/>
          <w:bCs/>
          <w:sz w:val="26"/>
          <w:szCs w:val="26"/>
        </w:rPr>
        <w:t>y advance</w:t>
      </w:r>
      <w:r w:rsidRPr="00676976">
        <w:rPr>
          <w:rFonts w:ascii="Arial" w:hAnsi="Arial" w:cs="Arial"/>
          <w:b/>
          <w:bCs/>
          <w:sz w:val="26"/>
          <w:szCs w:val="26"/>
        </w:rPr>
        <w:t xml:space="preserve"> investment fee to the Investo</w:t>
      </w:r>
      <w:r w:rsidR="00777C5B" w:rsidRPr="00676976">
        <w:rPr>
          <w:rFonts w:ascii="Arial" w:hAnsi="Arial" w:cs="Arial"/>
          <w:b/>
          <w:bCs/>
          <w:sz w:val="26"/>
          <w:szCs w:val="26"/>
        </w:rPr>
        <w:t>r</w:t>
      </w:r>
      <w:r w:rsidRPr="00676976">
        <w:rPr>
          <w:rFonts w:ascii="Arial" w:hAnsi="Arial" w:cs="Arial"/>
          <w:b/>
          <w:bCs/>
          <w:sz w:val="26"/>
          <w:szCs w:val="26"/>
        </w:rPr>
        <w:t>.</w:t>
      </w:r>
      <w:r w:rsidRPr="003A4C48">
        <w:rPr>
          <w:rFonts w:ascii="Arial" w:hAnsi="Arial" w:cs="Arial"/>
          <w:sz w:val="24"/>
          <w:szCs w:val="24"/>
        </w:rPr>
        <w:t xml:space="preserve"> The charges relating to the business evaluation, business appraisal, </w:t>
      </w:r>
      <w:r w:rsidR="00777C5B">
        <w:rPr>
          <w:rFonts w:ascii="Arial" w:hAnsi="Arial" w:cs="Arial"/>
          <w:sz w:val="24"/>
          <w:szCs w:val="24"/>
        </w:rPr>
        <w:t>Technical</w:t>
      </w:r>
      <w:r w:rsidRPr="003A4C48">
        <w:rPr>
          <w:rFonts w:ascii="Arial" w:hAnsi="Arial" w:cs="Arial"/>
          <w:sz w:val="24"/>
          <w:szCs w:val="24"/>
        </w:rPr>
        <w:t xml:space="preserve"> valuation, fees of the Investor shall </w:t>
      </w:r>
      <w:bookmarkStart w:id="0" w:name="_Int_FizfroFd"/>
      <w:r w:rsidRPr="003A4C48">
        <w:rPr>
          <w:rFonts w:ascii="Arial" w:hAnsi="Arial" w:cs="Arial"/>
          <w:sz w:val="24"/>
          <w:szCs w:val="24"/>
        </w:rPr>
        <w:t>be incurred</w:t>
      </w:r>
      <w:bookmarkEnd w:id="0"/>
      <w:r w:rsidRPr="003A4C48">
        <w:rPr>
          <w:rFonts w:ascii="Arial" w:hAnsi="Arial" w:cs="Arial"/>
          <w:sz w:val="24"/>
          <w:szCs w:val="24"/>
        </w:rPr>
        <w:t xml:space="preserve"> separately</w:t>
      </w:r>
      <w:r w:rsidR="00F52BDD">
        <w:rPr>
          <w:rFonts w:ascii="Arial" w:hAnsi="Arial" w:cs="Arial"/>
          <w:sz w:val="24"/>
          <w:szCs w:val="24"/>
        </w:rPr>
        <w:t xml:space="preserve"> </w:t>
      </w:r>
      <w:r w:rsidR="001A18D3">
        <w:rPr>
          <w:rFonts w:ascii="Arial" w:hAnsi="Arial" w:cs="Arial"/>
          <w:sz w:val="24"/>
          <w:szCs w:val="24"/>
        </w:rPr>
        <w:t>as</w:t>
      </w:r>
      <w:r w:rsidR="00777C5B">
        <w:rPr>
          <w:rFonts w:ascii="Arial" w:hAnsi="Arial" w:cs="Arial"/>
          <w:sz w:val="24"/>
          <w:szCs w:val="24"/>
        </w:rPr>
        <w:t xml:space="preserve"> required</w:t>
      </w:r>
      <w:r w:rsidRPr="003A4C48">
        <w:rPr>
          <w:rFonts w:ascii="Arial" w:hAnsi="Arial" w:cs="Arial"/>
          <w:sz w:val="24"/>
          <w:szCs w:val="24"/>
        </w:rPr>
        <w:t>. Additionally,</w:t>
      </w:r>
      <w:r w:rsidR="00777C5B">
        <w:rPr>
          <w:rFonts w:ascii="Arial" w:hAnsi="Arial" w:cs="Arial"/>
          <w:sz w:val="24"/>
          <w:szCs w:val="24"/>
        </w:rPr>
        <w:t xml:space="preserve"> in order to asses</w:t>
      </w:r>
      <w:r w:rsidRPr="003A4C48">
        <w:rPr>
          <w:rFonts w:ascii="Arial" w:hAnsi="Arial" w:cs="Arial"/>
          <w:sz w:val="24"/>
          <w:szCs w:val="24"/>
        </w:rPr>
        <w:t xml:space="preserve"> the borrower</w:t>
      </w:r>
      <w:r w:rsidR="00777C5B">
        <w:rPr>
          <w:rFonts w:ascii="Arial" w:hAnsi="Arial" w:cs="Arial"/>
          <w:sz w:val="24"/>
          <w:szCs w:val="24"/>
        </w:rPr>
        <w:t>’s project appropriately, the borrower</w:t>
      </w:r>
      <w:r w:rsidRPr="003A4C48">
        <w:rPr>
          <w:rFonts w:ascii="Arial" w:hAnsi="Arial" w:cs="Arial"/>
          <w:sz w:val="24"/>
          <w:szCs w:val="24"/>
        </w:rPr>
        <w:t xml:space="preserve"> </w:t>
      </w:r>
      <w:r w:rsidR="00F52BDD">
        <w:rPr>
          <w:rFonts w:ascii="Arial" w:hAnsi="Arial" w:cs="Arial"/>
          <w:sz w:val="24"/>
          <w:szCs w:val="24"/>
        </w:rPr>
        <w:t xml:space="preserve">will make the arrangements of travel </w:t>
      </w:r>
      <w:r w:rsidRPr="003A4C48">
        <w:rPr>
          <w:rFonts w:ascii="Arial" w:hAnsi="Arial" w:cs="Arial"/>
          <w:sz w:val="24"/>
          <w:szCs w:val="24"/>
        </w:rPr>
        <w:t xml:space="preserve"> including airfare</w:t>
      </w:r>
      <w:r w:rsidR="001A18D3">
        <w:rPr>
          <w:rFonts w:ascii="Arial" w:hAnsi="Arial" w:cs="Arial"/>
          <w:sz w:val="24"/>
          <w:szCs w:val="24"/>
        </w:rPr>
        <w:t xml:space="preserve"> and</w:t>
      </w:r>
      <w:r w:rsidRPr="003A4C48">
        <w:rPr>
          <w:rFonts w:ascii="Arial" w:hAnsi="Arial" w:cs="Arial"/>
          <w:sz w:val="24"/>
          <w:szCs w:val="24"/>
        </w:rPr>
        <w:t xml:space="preserve"> hotel </w:t>
      </w:r>
      <w:r w:rsidR="00777C5B" w:rsidRPr="003A4C48">
        <w:rPr>
          <w:rFonts w:ascii="Arial" w:hAnsi="Arial" w:cs="Arial"/>
          <w:sz w:val="24"/>
          <w:szCs w:val="24"/>
        </w:rPr>
        <w:t>accommodation</w:t>
      </w:r>
      <w:r w:rsidR="00777C5B">
        <w:rPr>
          <w:rFonts w:ascii="Arial" w:hAnsi="Arial" w:cs="Arial"/>
          <w:sz w:val="24"/>
          <w:szCs w:val="24"/>
        </w:rPr>
        <w:t xml:space="preserve"> for </w:t>
      </w:r>
      <w:r w:rsidR="001A18D3">
        <w:rPr>
          <w:rFonts w:ascii="Arial" w:hAnsi="Arial" w:cs="Arial"/>
          <w:sz w:val="24"/>
          <w:szCs w:val="24"/>
        </w:rPr>
        <w:t xml:space="preserve">the team representing the Investor </w:t>
      </w:r>
      <w:r w:rsidR="00777C5B">
        <w:rPr>
          <w:rFonts w:ascii="Arial" w:hAnsi="Arial" w:cs="Arial"/>
          <w:sz w:val="24"/>
          <w:szCs w:val="24"/>
        </w:rPr>
        <w:t>to visit the facilities and have a face-to-face meeting in order to issue a Term Sheet.</w:t>
      </w:r>
    </w:p>
    <w:p w14:paraId="75A8292C" w14:textId="25C99578" w:rsidR="005A3E0E" w:rsidRPr="00007FF7" w:rsidRDefault="00D167DF" w:rsidP="001253B3">
      <w:pPr>
        <w:pStyle w:val="Heading3"/>
        <w:jc w:val="both"/>
      </w:pPr>
      <w:r>
        <w:t>Conditions Precedent</w:t>
      </w:r>
    </w:p>
    <w:p w14:paraId="72F4FACD" w14:textId="21B506CA" w:rsidR="00390878" w:rsidRPr="00390878" w:rsidRDefault="00390878" w:rsidP="001253B3">
      <w:pPr>
        <w:pStyle w:val="ListParagraph"/>
        <w:numPr>
          <w:ilvl w:val="0"/>
          <w:numId w:val="2"/>
        </w:numPr>
        <w:jc w:val="both"/>
        <w:rPr>
          <w:rFonts w:ascii="Arial" w:hAnsi="Arial" w:cs="Arial"/>
          <w:sz w:val="24"/>
          <w:szCs w:val="24"/>
        </w:rPr>
      </w:pPr>
      <w:r w:rsidRPr="003A4C48">
        <w:rPr>
          <w:rFonts w:ascii="Arial" w:hAnsi="Arial" w:cs="Arial"/>
          <w:sz w:val="24"/>
          <w:szCs w:val="24"/>
        </w:rPr>
        <w:t xml:space="preserve">The Lender will </w:t>
      </w:r>
      <w:bookmarkStart w:id="1" w:name="_Int_TSwoXbhF"/>
      <w:r w:rsidRPr="003A4C48">
        <w:rPr>
          <w:rFonts w:ascii="Arial" w:hAnsi="Arial" w:cs="Arial"/>
          <w:sz w:val="24"/>
          <w:szCs w:val="24"/>
        </w:rPr>
        <w:t>require</w:t>
      </w:r>
      <w:bookmarkEnd w:id="1"/>
      <w:r w:rsidRPr="003A4C48">
        <w:rPr>
          <w:rFonts w:ascii="Arial" w:hAnsi="Arial" w:cs="Arial"/>
          <w:sz w:val="24"/>
          <w:szCs w:val="24"/>
        </w:rPr>
        <w:t xml:space="preserve"> a Business Enterprise Value. This </w:t>
      </w:r>
      <w:r w:rsidR="00277AFD">
        <w:rPr>
          <w:rFonts w:ascii="Arial" w:hAnsi="Arial" w:cs="Arial"/>
          <w:sz w:val="24"/>
          <w:szCs w:val="24"/>
        </w:rPr>
        <w:t>Enterprise</w:t>
      </w:r>
      <w:r w:rsidRPr="003A4C48">
        <w:rPr>
          <w:rFonts w:ascii="Arial" w:hAnsi="Arial" w:cs="Arial"/>
          <w:sz w:val="24"/>
          <w:szCs w:val="24"/>
        </w:rPr>
        <w:t xml:space="preserve"> Valuation</w:t>
      </w:r>
      <w:r w:rsidR="00277AFD">
        <w:rPr>
          <w:rFonts w:ascii="Arial" w:hAnsi="Arial" w:cs="Arial"/>
          <w:sz w:val="24"/>
          <w:szCs w:val="24"/>
        </w:rPr>
        <w:t xml:space="preserve"> Exercise</w:t>
      </w:r>
      <w:r w:rsidRPr="003A4C48">
        <w:rPr>
          <w:rFonts w:ascii="Arial" w:hAnsi="Arial" w:cs="Arial"/>
          <w:sz w:val="24"/>
          <w:szCs w:val="24"/>
        </w:rPr>
        <w:t xml:space="preserve"> </w:t>
      </w:r>
      <w:r w:rsidR="00277AFD">
        <w:rPr>
          <w:rFonts w:ascii="Arial" w:hAnsi="Arial" w:cs="Arial"/>
          <w:sz w:val="24"/>
          <w:szCs w:val="24"/>
        </w:rPr>
        <w:t xml:space="preserve">needs to be </w:t>
      </w:r>
      <w:r w:rsidR="002305BC">
        <w:rPr>
          <w:rFonts w:ascii="Arial" w:hAnsi="Arial" w:cs="Arial"/>
          <w:sz w:val="24"/>
          <w:szCs w:val="24"/>
        </w:rPr>
        <w:t>completed from any one of</w:t>
      </w:r>
      <w:r w:rsidRPr="003A4C48">
        <w:rPr>
          <w:rFonts w:ascii="Arial" w:hAnsi="Arial" w:cs="Arial"/>
          <w:sz w:val="24"/>
          <w:szCs w:val="24"/>
        </w:rPr>
        <w:t xml:space="preserve"> the Lender’s </w:t>
      </w:r>
      <w:r w:rsidR="002305BC">
        <w:rPr>
          <w:rFonts w:ascii="Arial" w:hAnsi="Arial" w:cs="Arial"/>
          <w:sz w:val="24"/>
          <w:szCs w:val="24"/>
        </w:rPr>
        <w:t>empanelled valuator</w:t>
      </w:r>
      <w:r w:rsidRPr="003A4C48">
        <w:rPr>
          <w:rFonts w:ascii="Arial" w:hAnsi="Arial" w:cs="Arial"/>
          <w:sz w:val="24"/>
          <w:szCs w:val="24"/>
        </w:rPr>
        <w:t>.</w:t>
      </w:r>
    </w:p>
    <w:p w14:paraId="4F4083DB" w14:textId="794210DC" w:rsidR="005A3E0E" w:rsidRDefault="005A3E0E" w:rsidP="001253B3">
      <w:pPr>
        <w:pStyle w:val="ListParagraph"/>
        <w:numPr>
          <w:ilvl w:val="0"/>
          <w:numId w:val="2"/>
        </w:numPr>
        <w:jc w:val="both"/>
        <w:rPr>
          <w:rFonts w:ascii="Arial" w:hAnsi="Arial" w:cs="Arial"/>
          <w:sz w:val="24"/>
          <w:szCs w:val="24"/>
        </w:rPr>
      </w:pPr>
      <w:r w:rsidRPr="003A4C48">
        <w:rPr>
          <w:rFonts w:ascii="Arial" w:hAnsi="Arial" w:cs="Arial"/>
          <w:sz w:val="24"/>
          <w:szCs w:val="24"/>
        </w:rPr>
        <w:t xml:space="preserve">Initial business evaluation based on technical evaluation of the entity’s financial situation/structure to </w:t>
      </w:r>
      <w:bookmarkStart w:id="2" w:name="_Int_LpTRoLlp"/>
      <w:r w:rsidRPr="003A4C48">
        <w:rPr>
          <w:rFonts w:ascii="Arial" w:hAnsi="Arial" w:cs="Arial"/>
          <w:sz w:val="24"/>
          <w:szCs w:val="24"/>
        </w:rPr>
        <w:t>determine</w:t>
      </w:r>
      <w:bookmarkEnd w:id="2"/>
      <w:r w:rsidRPr="003A4C48">
        <w:rPr>
          <w:rFonts w:ascii="Arial" w:hAnsi="Arial" w:cs="Arial"/>
          <w:sz w:val="24"/>
          <w:szCs w:val="24"/>
        </w:rPr>
        <w:t xml:space="preserve"> feasibility of funding.</w:t>
      </w:r>
    </w:p>
    <w:p w14:paraId="790F4099" w14:textId="0815EEB1" w:rsidR="005A3E0E" w:rsidRPr="003A4C48" w:rsidRDefault="005A3E0E" w:rsidP="001253B3">
      <w:pPr>
        <w:pStyle w:val="ListParagraph"/>
        <w:numPr>
          <w:ilvl w:val="0"/>
          <w:numId w:val="2"/>
        </w:numPr>
        <w:jc w:val="both"/>
        <w:rPr>
          <w:rFonts w:ascii="Arial" w:hAnsi="Arial" w:cs="Arial"/>
          <w:sz w:val="24"/>
          <w:szCs w:val="24"/>
        </w:rPr>
      </w:pPr>
      <w:r w:rsidRPr="003A4C48">
        <w:rPr>
          <w:rFonts w:ascii="Arial" w:hAnsi="Arial" w:cs="Arial"/>
          <w:sz w:val="24"/>
          <w:szCs w:val="24"/>
        </w:rPr>
        <w:t>Depending on the kind of business and at the discretion of the Lender, the Lender may require a site visit</w:t>
      </w:r>
      <w:r w:rsidR="00183E1C">
        <w:rPr>
          <w:rFonts w:ascii="Arial" w:hAnsi="Arial" w:cs="Arial"/>
          <w:sz w:val="24"/>
          <w:szCs w:val="24"/>
        </w:rPr>
        <w:t xml:space="preserve"> before term sheet </w:t>
      </w:r>
      <w:bookmarkStart w:id="3" w:name="_Int_JS2COdSK"/>
      <w:r w:rsidR="00183E1C">
        <w:rPr>
          <w:rFonts w:ascii="Arial" w:hAnsi="Arial" w:cs="Arial"/>
          <w:sz w:val="24"/>
          <w:szCs w:val="24"/>
        </w:rPr>
        <w:t>is presented</w:t>
      </w:r>
      <w:bookmarkEnd w:id="3"/>
      <w:r w:rsidRPr="003A4C48">
        <w:rPr>
          <w:rFonts w:ascii="Arial" w:hAnsi="Arial" w:cs="Arial"/>
          <w:sz w:val="24"/>
          <w:szCs w:val="24"/>
        </w:rPr>
        <w:t>.</w:t>
      </w:r>
    </w:p>
    <w:p w14:paraId="16C577DC" w14:textId="3D5EF51C" w:rsidR="00A57A29" w:rsidRPr="008E1F69" w:rsidRDefault="005A3E0E" w:rsidP="00676976">
      <w:pPr>
        <w:pStyle w:val="ListParagraph"/>
        <w:numPr>
          <w:ilvl w:val="0"/>
          <w:numId w:val="2"/>
        </w:numPr>
        <w:jc w:val="both"/>
      </w:pPr>
      <w:r w:rsidRPr="00F52BDD">
        <w:rPr>
          <w:rFonts w:ascii="Arial" w:hAnsi="Arial" w:cs="Arial"/>
          <w:sz w:val="24"/>
          <w:szCs w:val="24"/>
        </w:rPr>
        <w:t>The Lender will require Adequate Security as collateral for the debt (existing assets, other assets of the Borrower, acceptable Insurance Policy, or other financial instrument may be sufficient).</w:t>
      </w:r>
    </w:p>
    <w:p w14:paraId="6995B015" w14:textId="77777777" w:rsidR="005A3E0E" w:rsidRPr="00007FF7" w:rsidRDefault="005A3E0E" w:rsidP="001253B3">
      <w:pPr>
        <w:pStyle w:val="Heading3"/>
        <w:jc w:val="both"/>
      </w:pPr>
      <w:r w:rsidRPr="00007FF7">
        <w:t>Terms and Conditions upon acceptance of this LOI and next steps:</w:t>
      </w:r>
    </w:p>
    <w:p w14:paraId="2E910F3D" w14:textId="10EBA0D2" w:rsidR="005A3E0E" w:rsidRPr="003A4C48" w:rsidRDefault="005A3E0E" w:rsidP="001253B3">
      <w:pPr>
        <w:pStyle w:val="ListParagraph"/>
        <w:numPr>
          <w:ilvl w:val="0"/>
          <w:numId w:val="4"/>
        </w:numPr>
        <w:jc w:val="both"/>
        <w:rPr>
          <w:rFonts w:ascii="Arial" w:hAnsi="Arial" w:cs="Arial"/>
          <w:sz w:val="24"/>
          <w:szCs w:val="24"/>
        </w:rPr>
      </w:pPr>
      <w:r w:rsidRPr="003A4C48">
        <w:rPr>
          <w:rFonts w:ascii="Arial" w:hAnsi="Arial" w:cs="Arial"/>
          <w:sz w:val="24"/>
          <w:szCs w:val="24"/>
        </w:rPr>
        <w:t xml:space="preserve">The Borrower will provide the Lender access to their data room or any other information and documentation the Lender </w:t>
      </w:r>
      <w:bookmarkStart w:id="4" w:name="_Int_kdGANrDw"/>
      <w:r w:rsidRPr="003A4C48">
        <w:rPr>
          <w:rFonts w:ascii="Arial" w:hAnsi="Arial" w:cs="Arial"/>
          <w:sz w:val="24"/>
          <w:szCs w:val="24"/>
        </w:rPr>
        <w:t>requires</w:t>
      </w:r>
      <w:bookmarkEnd w:id="4"/>
      <w:r w:rsidRPr="003A4C48">
        <w:rPr>
          <w:rFonts w:ascii="Arial" w:hAnsi="Arial" w:cs="Arial"/>
          <w:sz w:val="24"/>
          <w:szCs w:val="24"/>
        </w:rPr>
        <w:t>.</w:t>
      </w:r>
    </w:p>
    <w:p w14:paraId="7984F9AE" w14:textId="2040167D" w:rsidR="00007FF7" w:rsidRPr="00F80BAF" w:rsidRDefault="005A3E0E" w:rsidP="001253B3">
      <w:pPr>
        <w:pStyle w:val="ListParagraph"/>
        <w:numPr>
          <w:ilvl w:val="0"/>
          <w:numId w:val="4"/>
        </w:numPr>
        <w:jc w:val="both"/>
        <w:rPr>
          <w:rFonts w:ascii="Arial" w:hAnsi="Arial" w:cs="Arial"/>
          <w:sz w:val="24"/>
          <w:szCs w:val="24"/>
        </w:rPr>
      </w:pPr>
      <w:r w:rsidRPr="003A4C48">
        <w:rPr>
          <w:rFonts w:ascii="Arial" w:hAnsi="Arial" w:cs="Arial"/>
          <w:sz w:val="24"/>
          <w:szCs w:val="24"/>
        </w:rPr>
        <w:t xml:space="preserve">The Lender will review and let the Borrower know if anything else </w:t>
      </w:r>
      <w:bookmarkStart w:id="5" w:name="_Int_4ntBmQI7"/>
      <w:r w:rsidRPr="003A4C48">
        <w:rPr>
          <w:rFonts w:ascii="Arial" w:hAnsi="Arial" w:cs="Arial"/>
          <w:sz w:val="24"/>
          <w:szCs w:val="24"/>
        </w:rPr>
        <w:t>is needed</w:t>
      </w:r>
      <w:bookmarkEnd w:id="5"/>
      <w:r w:rsidRPr="003A4C48">
        <w:rPr>
          <w:rFonts w:ascii="Arial" w:hAnsi="Arial" w:cs="Arial"/>
          <w:sz w:val="24"/>
          <w:szCs w:val="24"/>
        </w:rPr>
        <w:t>.</w:t>
      </w:r>
    </w:p>
    <w:p w14:paraId="49356F8A" w14:textId="77777777" w:rsidR="00EE38EB" w:rsidRPr="00EE38EB" w:rsidRDefault="00EE38EB" w:rsidP="001253B3">
      <w:pPr>
        <w:jc w:val="both"/>
        <w:rPr>
          <w:rFonts w:ascii="Arial" w:hAnsi="Arial" w:cs="Arial"/>
          <w:sz w:val="24"/>
          <w:szCs w:val="24"/>
        </w:rPr>
      </w:pPr>
    </w:p>
    <w:p w14:paraId="5A65CC1F" w14:textId="77744D70" w:rsidR="005A3E0E" w:rsidRPr="003A4C48" w:rsidRDefault="00D167DF" w:rsidP="001253B3">
      <w:pPr>
        <w:pStyle w:val="Heading3"/>
        <w:jc w:val="both"/>
      </w:pPr>
      <w:r>
        <w:t>Next steps &amp;</w:t>
      </w:r>
      <w:r w:rsidR="005A3E0E" w:rsidRPr="003A4C48">
        <w:t xml:space="preserve"> </w:t>
      </w:r>
      <w:r w:rsidR="00914F4C">
        <w:t xml:space="preserve"> </w:t>
      </w:r>
      <w:r w:rsidR="005A3E0E" w:rsidRPr="003A4C48">
        <w:t xml:space="preserve"> Term Sheet</w:t>
      </w:r>
    </w:p>
    <w:p w14:paraId="7785C012" w14:textId="78422C92" w:rsidR="00F80BAF" w:rsidRDefault="005A3E0E" w:rsidP="001253B3">
      <w:pPr>
        <w:jc w:val="both"/>
        <w:rPr>
          <w:rFonts w:ascii="Arial" w:hAnsi="Arial" w:cs="Arial"/>
          <w:sz w:val="24"/>
          <w:szCs w:val="24"/>
        </w:rPr>
      </w:pPr>
      <w:r w:rsidRPr="003A4C48">
        <w:rPr>
          <w:rFonts w:ascii="Arial" w:hAnsi="Arial" w:cs="Arial"/>
          <w:sz w:val="24"/>
          <w:szCs w:val="24"/>
        </w:rPr>
        <w:t xml:space="preserve">The Term Sheet will be issued after the site visit, the business valuation completion, the </w:t>
      </w:r>
      <w:bookmarkStart w:id="6" w:name="_Int_zb2dWTOS"/>
      <w:r w:rsidRPr="003A4C48">
        <w:rPr>
          <w:rFonts w:ascii="Arial" w:hAnsi="Arial" w:cs="Arial"/>
          <w:sz w:val="24"/>
          <w:szCs w:val="24"/>
        </w:rPr>
        <w:t>initial</w:t>
      </w:r>
      <w:bookmarkEnd w:id="6"/>
      <w:r w:rsidRPr="003A4C48">
        <w:rPr>
          <w:rFonts w:ascii="Arial" w:hAnsi="Arial" w:cs="Arial"/>
          <w:sz w:val="24"/>
          <w:szCs w:val="24"/>
        </w:rPr>
        <w:t xml:space="preserve"> underwriting, due diligence, the interest rate, and the other terms and conditions that have </w:t>
      </w:r>
      <w:bookmarkStart w:id="7" w:name="_Int_ZeAVwTdF"/>
      <w:r w:rsidRPr="003A4C48">
        <w:rPr>
          <w:rFonts w:ascii="Arial" w:hAnsi="Arial" w:cs="Arial"/>
          <w:sz w:val="24"/>
          <w:szCs w:val="24"/>
        </w:rPr>
        <w:t>been agreed</w:t>
      </w:r>
      <w:bookmarkEnd w:id="7"/>
      <w:r w:rsidRPr="003A4C48">
        <w:rPr>
          <w:rFonts w:ascii="Arial" w:hAnsi="Arial" w:cs="Arial"/>
          <w:sz w:val="24"/>
          <w:szCs w:val="24"/>
        </w:rPr>
        <w:t xml:space="preserve"> upon.</w:t>
      </w:r>
    </w:p>
    <w:p w14:paraId="3432C854" w14:textId="77777777" w:rsidR="00EE38EB" w:rsidRPr="00EE38EB" w:rsidRDefault="00EE38EB" w:rsidP="001253B3">
      <w:pPr>
        <w:jc w:val="both"/>
        <w:rPr>
          <w:rFonts w:ascii="Arial" w:hAnsi="Arial" w:cs="Arial"/>
          <w:sz w:val="24"/>
          <w:szCs w:val="24"/>
        </w:rPr>
      </w:pPr>
    </w:p>
    <w:p w14:paraId="19F6AB8A" w14:textId="0FBA4214" w:rsidR="005A3E0E" w:rsidRPr="00007FF7" w:rsidRDefault="005A3E0E" w:rsidP="001253B3">
      <w:pPr>
        <w:pStyle w:val="Heading3"/>
        <w:jc w:val="both"/>
      </w:pPr>
      <w:r w:rsidRPr="00007FF7">
        <w:t>Non-Disparagement:</w:t>
      </w:r>
    </w:p>
    <w:p w14:paraId="271F8961" w14:textId="6A697A0E"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During the Term of this agreement and thereafter, the Borrower agrees to take no action </w:t>
      </w:r>
      <w:r w:rsidR="00F43308">
        <w:rPr>
          <w:rFonts w:ascii="Arial" w:hAnsi="Arial" w:cs="Arial"/>
          <w:sz w:val="24"/>
          <w:szCs w:val="24"/>
        </w:rPr>
        <w:t>intentionally or unintentionally</w:t>
      </w:r>
      <w:r w:rsidR="00F43308" w:rsidRPr="003A4C48">
        <w:rPr>
          <w:rFonts w:ascii="Arial" w:hAnsi="Arial" w:cs="Arial"/>
          <w:sz w:val="24"/>
          <w:szCs w:val="24"/>
        </w:rPr>
        <w:t xml:space="preserve"> </w:t>
      </w:r>
      <w:r w:rsidRPr="003A4C48">
        <w:rPr>
          <w:rFonts w:ascii="Arial" w:hAnsi="Arial" w:cs="Arial"/>
          <w:sz w:val="24"/>
          <w:szCs w:val="24"/>
        </w:rPr>
        <w:t xml:space="preserve">that </w:t>
      </w:r>
      <w:r w:rsidR="00F43308">
        <w:rPr>
          <w:rFonts w:ascii="Arial" w:hAnsi="Arial" w:cs="Arial"/>
          <w:sz w:val="24"/>
          <w:szCs w:val="24"/>
        </w:rPr>
        <w:t>can potentially</w:t>
      </w:r>
      <w:r w:rsidRPr="003A4C48">
        <w:rPr>
          <w:rFonts w:ascii="Arial" w:hAnsi="Arial" w:cs="Arial"/>
          <w:sz w:val="24"/>
          <w:szCs w:val="24"/>
        </w:rPr>
        <w:t xml:space="preserve"> harm the Lender’s </w:t>
      </w:r>
      <w:r w:rsidR="00DA68D8" w:rsidRPr="003A4C48">
        <w:rPr>
          <w:rFonts w:ascii="Arial" w:hAnsi="Arial" w:cs="Arial"/>
          <w:sz w:val="24"/>
          <w:szCs w:val="24"/>
        </w:rPr>
        <w:t>reputation</w:t>
      </w:r>
      <w:r w:rsidRPr="003A4C48">
        <w:rPr>
          <w:rFonts w:ascii="Arial" w:hAnsi="Arial" w:cs="Arial"/>
          <w:sz w:val="24"/>
          <w:szCs w:val="24"/>
        </w:rPr>
        <w:t xml:space="preserve"> or </w:t>
      </w:r>
      <w:r w:rsidR="00F43308">
        <w:rPr>
          <w:rFonts w:ascii="Arial" w:hAnsi="Arial" w:cs="Arial"/>
          <w:sz w:val="24"/>
          <w:szCs w:val="24"/>
        </w:rPr>
        <w:t>that</w:t>
      </w:r>
      <w:r w:rsidR="00F43308" w:rsidRPr="003A4C48">
        <w:rPr>
          <w:rFonts w:ascii="Arial" w:hAnsi="Arial" w:cs="Arial"/>
          <w:sz w:val="24"/>
          <w:szCs w:val="24"/>
        </w:rPr>
        <w:t xml:space="preserve"> </w:t>
      </w:r>
      <w:r w:rsidR="00F43308">
        <w:rPr>
          <w:rFonts w:ascii="Arial" w:hAnsi="Arial" w:cs="Arial"/>
          <w:sz w:val="24"/>
          <w:szCs w:val="24"/>
        </w:rPr>
        <w:t>could</w:t>
      </w:r>
      <w:r w:rsidRPr="003A4C48">
        <w:rPr>
          <w:rFonts w:ascii="Arial" w:hAnsi="Arial" w:cs="Arial"/>
          <w:sz w:val="24"/>
          <w:szCs w:val="24"/>
        </w:rPr>
        <w:t xml:space="preserve"> lead to unwanted or </w:t>
      </w:r>
      <w:r w:rsidR="003A4C48" w:rsidRPr="003A4C48">
        <w:rPr>
          <w:rFonts w:ascii="Arial" w:hAnsi="Arial" w:cs="Arial"/>
          <w:sz w:val="24"/>
          <w:szCs w:val="24"/>
        </w:rPr>
        <w:t>unfavourable</w:t>
      </w:r>
      <w:r w:rsidRPr="003A4C48">
        <w:rPr>
          <w:rFonts w:ascii="Arial" w:hAnsi="Arial" w:cs="Arial"/>
          <w:sz w:val="24"/>
          <w:szCs w:val="24"/>
        </w:rPr>
        <w:t xml:space="preserve"> publicity. This </w:t>
      </w:r>
      <w:r w:rsidR="00F43308">
        <w:rPr>
          <w:rFonts w:ascii="Arial" w:hAnsi="Arial" w:cs="Arial"/>
          <w:sz w:val="24"/>
          <w:szCs w:val="24"/>
        </w:rPr>
        <w:t xml:space="preserve">clause </w:t>
      </w:r>
      <w:r w:rsidRPr="003A4C48">
        <w:rPr>
          <w:rFonts w:ascii="Arial" w:hAnsi="Arial" w:cs="Arial"/>
          <w:sz w:val="24"/>
          <w:szCs w:val="24"/>
        </w:rPr>
        <w:t>shall survive any agreements related to this project</w:t>
      </w:r>
      <w:r w:rsidR="00F43308">
        <w:rPr>
          <w:rFonts w:ascii="Arial" w:hAnsi="Arial" w:cs="Arial"/>
          <w:sz w:val="24"/>
          <w:szCs w:val="24"/>
        </w:rPr>
        <w:t xml:space="preserve"> and shall survive the termination of this agreement</w:t>
      </w:r>
      <w:r w:rsidRPr="003A4C48">
        <w:rPr>
          <w:rFonts w:ascii="Arial" w:hAnsi="Arial" w:cs="Arial"/>
          <w:sz w:val="24"/>
          <w:szCs w:val="24"/>
        </w:rPr>
        <w:t>.</w:t>
      </w:r>
    </w:p>
    <w:p w14:paraId="7FE60336" w14:textId="77777777" w:rsidR="005A3E0E" w:rsidRPr="003A4C48" w:rsidRDefault="005A3E0E" w:rsidP="001253B3">
      <w:pPr>
        <w:jc w:val="both"/>
        <w:rPr>
          <w:rFonts w:ascii="Arial" w:hAnsi="Arial" w:cs="Arial"/>
          <w:sz w:val="24"/>
          <w:szCs w:val="24"/>
        </w:rPr>
      </w:pPr>
    </w:p>
    <w:p w14:paraId="36161891" w14:textId="616EDA65" w:rsidR="005A3E0E" w:rsidRPr="00007FF7" w:rsidRDefault="005A3E0E" w:rsidP="001253B3">
      <w:pPr>
        <w:pStyle w:val="Heading3"/>
        <w:jc w:val="both"/>
      </w:pPr>
      <w:r w:rsidRPr="00007FF7">
        <w:lastRenderedPageBreak/>
        <w:t>Terms and Conditions upon acceptance of Term Sheet:</w:t>
      </w:r>
    </w:p>
    <w:p w14:paraId="08B94686" w14:textId="50850CBB" w:rsidR="005A3E0E" w:rsidRPr="003A4C48" w:rsidRDefault="005A3E0E" w:rsidP="001253B3">
      <w:pPr>
        <w:pStyle w:val="ListParagraph"/>
        <w:numPr>
          <w:ilvl w:val="0"/>
          <w:numId w:val="6"/>
        </w:numPr>
        <w:jc w:val="both"/>
        <w:rPr>
          <w:rFonts w:ascii="Arial" w:hAnsi="Arial" w:cs="Arial"/>
          <w:sz w:val="24"/>
          <w:szCs w:val="24"/>
        </w:rPr>
      </w:pPr>
      <w:r w:rsidRPr="003A4C48">
        <w:rPr>
          <w:rFonts w:ascii="Arial" w:hAnsi="Arial" w:cs="Arial"/>
          <w:sz w:val="24"/>
          <w:szCs w:val="24"/>
        </w:rPr>
        <w:t>Upon acceptance and signing of the Term Sheet, the Borrower shall agree to pay, as needed, for the third-party costs as per the Costs &amp; Expense Disclosure given in the</w:t>
      </w:r>
      <w:r w:rsidR="00777C5B">
        <w:rPr>
          <w:rFonts w:ascii="Arial" w:hAnsi="Arial" w:cs="Arial"/>
          <w:sz w:val="24"/>
          <w:szCs w:val="24"/>
        </w:rPr>
        <w:t xml:space="preserve"> </w:t>
      </w:r>
      <w:r w:rsidRPr="003A4C48">
        <w:rPr>
          <w:rFonts w:ascii="Arial" w:hAnsi="Arial" w:cs="Arial"/>
          <w:sz w:val="24"/>
          <w:szCs w:val="24"/>
        </w:rPr>
        <w:t>Term sheet.</w:t>
      </w:r>
    </w:p>
    <w:p w14:paraId="4045E626" w14:textId="1AD4599B" w:rsidR="003433CF" w:rsidRDefault="005A3E0E" w:rsidP="001253B3">
      <w:pPr>
        <w:pStyle w:val="ListParagraph"/>
        <w:numPr>
          <w:ilvl w:val="0"/>
          <w:numId w:val="6"/>
        </w:numPr>
        <w:jc w:val="both"/>
        <w:rPr>
          <w:rFonts w:ascii="Arial" w:hAnsi="Arial" w:cs="Arial"/>
          <w:sz w:val="24"/>
          <w:szCs w:val="24"/>
        </w:rPr>
      </w:pPr>
      <w:r w:rsidRPr="003A4C48">
        <w:rPr>
          <w:rFonts w:ascii="Arial" w:hAnsi="Arial" w:cs="Arial"/>
          <w:sz w:val="24"/>
          <w:szCs w:val="24"/>
        </w:rPr>
        <w:t>Upon acceptance and signing of the Term Sheet, the Borrower shall not pursue any other means of financing without the written permission of the Lender.</w:t>
      </w:r>
    </w:p>
    <w:p w14:paraId="7BDFE3C0" w14:textId="77777777" w:rsidR="00D167DF" w:rsidRPr="00D167DF" w:rsidRDefault="00D167DF" w:rsidP="001253B3">
      <w:pPr>
        <w:jc w:val="both"/>
        <w:rPr>
          <w:rFonts w:ascii="Arial" w:hAnsi="Arial" w:cs="Arial"/>
          <w:sz w:val="24"/>
          <w:szCs w:val="24"/>
        </w:rPr>
      </w:pPr>
    </w:p>
    <w:p w14:paraId="6DA194F1" w14:textId="77777777" w:rsidR="005A3E0E" w:rsidRPr="00007FF7" w:rsidRDefault="005A3E0E" w:rsidP="001253B3">
      <w:pPr>
        <w:pStyle w:val="Heading3"/>
        <w:jc w:val="both"/>
      </w:pPr>
      <w:r w:rsidRPr="00007FF7">
        <w:t>Guarantee/Recourse</w:t>
      </w:r>
    </w:p>
    <w:p w14:paraId="7E545C88" w14:textId="2EB06B84" w:rsidR="00345EFE" w:rsidRPr="003433CF" w:rsidRDefault="005A3E0E" w:rsidP="001253B3">
      <w:pPr>
        <w:jc w:val="both"/>
        <w:rPr>
          <w:rFonts w:ascii="Arial" w:hAnsi="Arial" w:cs="Arial"/>
          <w:sz w:val="24"/>
          <w:szCs w:val="24"/>
        </w:rPr>
      </w:pPr>
      <w:r w:rsidRPr="003A4C48">
        <w:rPr>
          <w:rFonts w:ascii="Arial" w:hAnsi="Arial" w:cs="Arial"/>
          <w:sz w:val="24"/>
          <w:szCs w:val="24"/>
        </w:rPr>
        <w:t>This Debt will be non-recourse to the Borrower under industry standard terms, provisions, and standard fraud language, including “Bad Boy” provisions. The personal recourse provision is only applicable in the Breakup Fee provision of the Other Terms and Conditions section.</w:t>
      </w:r>
    </w:p>
    <w:p w14:paraId="06EC8A2F" w14:textId="77777777" w:rsidR="00345EFE" w:rsidRPr="00EE38EB" w:rsidRDefault="00345EFE" w:rsidP="001253B3">
      <w:pPr>
        <w:jc w:val="both"/>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30EC92F7" w14:textId="77777777" w:rsidR="005A3E0E" w:rsidRPr="00007FF7" w:rsidRDefault="005A3E0E" w:rsidP="001253B3">
      <w:pPr>
        <w:pStyle w:val="Heading3"/>
        <w:jc w:val="both"/>
      </w:pPr>
      <w:r w:rsidRPr="00007FF7">
        <w:t>Effective Date of LOI</w:t>
      </w:r>
    </w:p>
    <w:p w14:paraId="7ECEDF79" w14:textId="7B4F7055"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This LOI will be effective when </w:t>
      </w:r>
      <w:r w:rsidR="00B67346" w:rsidRPr="003A4C48">
        <w:rPr>
          <w:rFonts w:ascii="Arial" w:hAnsi="Arial" w:cs="Arial"/>
          <w:sz w:val="24"/>
          <w:szCs w:val="24"/>
        </w:rPr>
        <w:t>both</w:t>
      </w:r>
      <w:r w:rsidRPr="003A4C48">
        <w:rPr>
          <w:rFonts w:ascii="Arial" w:hAnsi="Arial" w:cs="Arial"/>
          <w:sz w:val="24"/>
          <w:szCs w:val="24"/>
        </w:rPr>
        <w:t xml:space="preserve"> sides execute the LOI and all the appurtenant costs have </w:t>
      </w:r>
      <w:bookmarkStart w:id="8" w:name="_Int_Qy1zV25z"/>
      <w:r w:rsidRPr="003A4C48">
        <w:rPr>
          <w:rFonts w:ascii="Arial" w:hAnsi="Arial" w:cs="Arial"/>
          <w:sz w:val="24"/>
          <w:szCs w:val="24"/>
        </w:rPr>
        <w:t>been paid</w:t>
      </w:r>
      <w:bookmarkEnd w:id="8"/>
      <w:r w:rsidRPr="003A4C48">
        <w:rPr>
          <w:rFonts w:ascii="Arial" w:hAnsi="Arial" w:cs="Arial"/>
          <w:sz w:val="24"/>
          <w:szCs w:val="24"/>
        </w:rPr>
        <w:t>.</w:t>
      </w:r>
    </w:p>
    <w:p w14:paraId="387E5F6E" w14:textId="77777777" w:rsidR="002274E8" w:rsidRDefault="002274E8" w:rsidP="001253B3">
      <w:pPr>
        <w:jc w:val="both"/>
        <w:rPr>
          <w:rFonts w:ascii="Arial" w:hAnsi="Arial" w:cs="Arial"/>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41787C77" w14:textId="05B54819" w:rsidR="005A3E0E" w:rsidRPr="00007FF7" w:rsidRDefault="005A3E0E" w:rsidP="001253B3">
      <w:pPr>
        <w:pStyle w:val="Heading3"/>
        <w:jc w:val="both"/>
      </w:pPr>
      <w:r w:rsidRPr="00007FF7">
        <w:t>Timeline to Close the Loan</w:t>
      </w:r>
    </w:p>
    <w:p w14:paraId="183B246D" w14:textId="6B300A5B" w:rsidR="00676976" w:rsidRPr="003A4C48" w:rsidRDefault="00676976" w:rsidP="001253B3">
      <w:pPr>
        <w:jc w:val="both"/>
        <w:rPr>
          <w:rFonts w:ascii="Arial" w:hAnsi="Arial" w:cs="Arial"/>
          <w:sz w:val="24"/>
          <w:szCs w:val="24"/>
        </w:rPr>
      </w:pPr>
      <w:r>
        <w:rPr>
          <w:rFonts w:ascii="Arial" w:hAnsi="Arial" w:cs="Arial"/>
          <w:sz w:val="24"/>
          <w:szCs w:val="24"/>
        </w:rPr>
        <w:t>The timeline for closing t</w:t>
      </w:r>
      <w:r w:rsidR="005A3E0E" w:rsidRPr="003A4C48">
        <w:rPr>
          <w:rFonts w:ascii="Arial" w:hAnsi="Arial" w:cs="Arial"/>
          <w:sz w:val="24"/>
          <w:szCs w:val="24"/>
        </w:rPr>
        <w:t xml:space="preserve">his transaction will </w:t>
      </w:r>
      <w:r>
        <w:rPr>
          <w:rFonts w:ascii="Arial" w:hAnsi="Arial" w:cs="Arial"/>
          <w:sz w:val="24"/>
          <w:szCs w:val="24"/>
        </w:rPr>
        <w:t xml:space="preserve">depend on the </w:t>
      </w:r>
      <w:r w:rsidR="005A3E0E" w:rsidRPr="003A4C48">
        <w:rPr>
          <w:rFonts w:ascii="Arial" w:hAnsi="Arial" w:cs="Arial"/>
          <w:sz w:val="24"/>
          <w:szCs w:val="24"/>
        </w:rPr>
        <w:t xml:space="preserve">compliance of all requirements </w:t>
      </w:r>
      <w:r>
        <w:rPr>
          <w:rFonts w:ascii="Arial" w:hAnsi="Arial" w:cs="Arial"/>
          <w:sz w:val="24"/>
          <w:szCs w:val="24"/>
        </w:rPr>
        <w:t>as presented within</w:t>
      </w:r>
      <w:r w:rsidRPr="003A4C48">
        <w:rPr>
          <w:rFonts w:ascii="Arial" w:hAnsi="Arial" w:cs="Arial"/>
          <w:sz w:val="24"/>
          <w:szCs w:val="24"/>
        </w:rPr>
        <w:t xml:space="preserve"> </w:t>
      </w:r>
      <w:r w:rsidR="005A3E0E" w:rsidRPr="003A4C48">
        <w:rPr>
          <w:rFonts w:ascii="Arial" w:hAnsi="Arial" w:cs="Arial"/>
          <w:sz w:val="24"/>
          <w:szCs w:val="24"/>
        </w:rPr>
        <w:t>the Term Sheet.</w:t>
      </w:r>
    </w:p>
    <w:p w14:paraId="3BAB1ECF" w14:textId="77777777" w:rsidR="00777C5B" w:rsidRDefault="00777C5B" w:rsidP="001253B3">
      <w:pPr>
        <w:jc w:val="both"/>
        <w:rPr>
          <w:rFonts w:ascii="Arial" w:hAnsi="Arial" w:cs="Arial"/>
          <w:sz w:val="24"/>
          <w:szCs w:val="24"/>
        </w:rPr>
      </w:pPr>
    </w:p>
    <w:p w14:paraId="27A7F5AE" w14:textId="76E0DFD8" w:rsidR="005A3E0E" w:rsidRPr="003A4C48" w:rsidRDefault="005A3E0E" w:rsidP="001253B3">
      <w:pPr>
        <w:pStyle w:val="Heading3"/>
        <w:jc w:val="both"/>
      </w:pPr>
      <w:r w:rsidRPr="00007FF7">
        <w:t>Conditions &amp; Disclosures of LOI</w:t>
      </w:r>
    </w:p>
    <w:p w14:paraId="2B8ECC80" w14:textId="015D6EC7"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This document is confidential and for Borrower/Sponsor’s </w:t>
      </w:r>
      <w:r w:rsidR="00B67346" w:rsidRPr="003A4C48">
        <w:rPr>
          <w:rFonts w:ascii="Arial" w:hAnsi="Arial" w:cs="Arial"/>
          <w:sz w:val="24"/>
          <w:szCs w:val="24"/>
        </w:rPr>
        <w:t>confidential information</w:t>
      </w:r>
      <w:r w:rsidRPr="003A4C48">
        <w:rPr>
          <w:rFonts w:ascii="Arial" w:hAnsi="Arial" w:cs="Arial"/>
          <w:sz w:val="24"/>
          <w:szCs w:val="24"/>
        </w:rPr>
        <w:t xml:space="preserve"> only.</w:t>
      </w:r>
    </w:p>
    <w:p w14:paraId="0AD4ED36" w14:textId="705DD0F5"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This document </w:t>
      </w:r>
      <w:bookmarkStart w:id="9" w:name="_Int_pFld0uid"/>
      <w:r w:rsidRPr="003A4C48">
        <w:rPr>
          <w:rFonts w:ascii="Arial" w:hAnsi="Arial" w:cs="Arial"/>
          <w:sz w:val="24"/>
          <w:szCs w:val="24"/>
        </w:rPr>
        <w:t>is sent</w:t>
      </w:r>
      <w:bookmarkEnd w:id="9"/>
      <w:r w:rsidRPr="003A4C48">
        <w:rPr>
          <w:rFonts w:ascii="Arial" w:hAnsi="Arial" w:cs="Arial"/>
          <w:sz w:val="24"/>
          <w:szCs w:val="24"/>
        </w:rPr>
        <w:t xml:space="preserve"> to illustrate indicative terms summarizing certain basic terms of the Loan for discussion purposes. It </w:t>
      </w:r>
      <w:bookmarkStart w:id="10" w:name="_Int_7i1Yhg3U"/>
      <w:r w:rsidRPr="003A4C48">
        <w:rPr>
          <w:rFonts w:ascii="Arial" w:hAnsi="Arial" w:cs="Arial"/>
          <w:sz w:val="24"/>
          <w:szCs w:val="24"/>
        </w:rPr>
        <w:t>is not intended</w:t>
      </w:r>
      <w:bookmarkEnd w:id="10"/>
      <w:r w:rsidRPr="003A4C48">
        <w:rPr>
          <w:rFonts w:ascii="Arial" w:hAnsi="Arial" w:cs="Arial"/>
          <w:sz w:val="24"/>
          <w:szCs w:val="24"/>
        </w:rPr>
        <w:t xml:space="preserve"> to be a definitive list of all the requirements of the Lender in connection with the financing facilities.</w:t>
      </w:r>
    </w:p>
    <w:p w14:paraId="259CEE6F" w14:textId="43DB04EE" w:rsidR="005A3E0E" w:rsidRPr="003A4C48" w:rsidRDefault="005A3E0E" w:rsidP="001253B3">
      <w:pPr>
        <w:jc w:val="both"/>
        <w:rPr>
          <w:rFonts w:ascii="Arial" w:hAnsi="Arial" w:cs="Arial"/>
          <w:sz w:val="24"/>
          <w:szCs w:val="24"/>
        </w:rPr>
      </w:pPr>
      <w:r w:rsidRPr="003A4C48">
        <w:rPr>
          <w:rFonts w:ascii="Arial" w:hAnsi="Arial" w:cs="Arial"/>
          <w:sz w:val="24"/>
          <w:szCs w:val="24"/>
        </w:rPr>
        <w:t>This document is non</w:t>
      </w:r>
      <w:r w:rsidR="00B67346" w:rsidRPr="003A4C48">
        <w:rPr>
          <w:rFonts w:ascii="Arial" w:hAnsi="Arial" w:cs="Arial"/>
          <w:sz w:val="24"/>
          <w:szCs w:val="24"/>
        </w:rPr>
        <w:t>-</w:t>
      </w:r>
      <w:r w:rsidR="00B87AF6">
        <w:rPr>
          <w:rFonts w:ascii="Arial" w:hAnsi="Arial" w:cs="Arial"/>
          <w:sz w:val="24"/>
          <w:szCs w:val="24"/>
        </w:rPr>
        <w:t>binding</w:t>
      </w:r>
      <w:r w:rsidR="00B67346">
        <w:rPr>
          <w:rFonts w:ascii="Arial" w:hAnsi="Arial" w:cs="Arial"/>
          <w:sz w:val="24"/>
          <w:szCs w:val="24"/>
        </w:rPr>
        <w:t xml:space="preserve"> </w:t>
      </w:r>
      <w:r w:rsidR="00B67346" w:rsidRPr="003A4C48">
        <w:rPr>
          <w:rFonts w:ascii="Arial" w:hAnsi="Arial" w:cs="Arial"/>
          <w:sz w:val="24"/>
          <w:szCs w:val="24"/>
        </w:rPr>
        <w:t>and</w:t>
      </w:r>
      <w:r w:rsidRPr="003A4C48">
        <w:rPr>
          <w:rFonts w:ascii="Arial" w:hAnsi="Arial" w:cs="Arial"/>
          <w:sz w:val="24"/>
          <w:szCs w:val="24"/>
        </w:rPr>
        <w:t xml:space="preserve"> </w:t>
      </w:r>
      <w:bookmarkStart w:id="11" w:name="_Int_qMsRQ0zM"/>
      <w:r w:rsidRPr="003A4C48">
        <w:rPr>
          <w:rFonts w:ascii="Arial" w:hAnsi="Arial" w:cs="Arial"/>
          <w:sz w:val="24"/>
          <w:szCs w:val="24"/>
        </w:rPr>
        <w:t>is presented</w:t>
      </w:r>
      <w:bookmarkEnd w:id="11"/>
      <w:r w:rsidRPr="003A4C48">
        <w:rPr>
          <w:rFonts w:ascii="Arial" w:hAnsi="Arial" w:cs="Arial"/>
          <w:sz w:val="24"/>
          <w:szCs w:val="24"/>
        </w:rPr>
        <w:t xml:space="preserve"> for discussion purposes only. It should not </w:t>
      </w:r>
      <w:bookmarkStart w:id="12" w:name="_Int_rTFmoHSL"/>
      <w:r w:rsidRPr="003A4C48">
        <w:rPr>
          <w:rFonts w:ascii="Arial" w:hAnsi="Arial" w:cs="Arial"/>
          <w:sz w:val="24"/>
          <w:szCs w:val="24"/>
        </w:rPr>
        <w:t>be construed</w:t>
      </w:r>
      <w:bookmarkEnd w:id="12"/>
      <w:r w:rsidRPr="003A4C48">
        <w:rPr>
          <w:rFonts w:ascii="Arial" w:hAnsi="Arial" w:cs="Arial"/>
          <w:sz w:val="24"/>
          <w:szCs w:val="24"/>
        </w:rPr>
        <w:t xml:space="preserve"> as a commitment by the Lender and requires approvals to issue a formal </w:t>
      </w:r>
      <w:r w:rsidR="00914F4C">
        <w:rPr>
          <w:rFonts w:ascii="Arial" w:hAnsi="Arial" w:cs="Arial"/>
          <w:sz w:val="24"/>
          <w:szCs w:val="24"/>
        </w:rPr>
        <w:t xml:space="preserve"> </w:t>
      </w:r>
      <w:r w:rsidRPr="003A4C48">
        <w:rPr>
          <w:rFonts w:ascii="Arial" w:hAnsi="Arial" w:cs="Arial"/>
          <w:sz w:val="24"/>
          <w:szCs w:val="24"/>
        </w:rPr>
        <w:t xml:space="preserve"> Term Sheet, including defined terms.</w:t>
      </w:r>
    </w:p>
    <w:p w14:paraId="1073EC8C" w14:textId="77777777"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This document is subject to the copyright of the Lender or any of its affiliates or group companies and no part of it may </w:t>
      </w:r>
      <w:bookmarkStart w:id="13" w:name="_Int_hU5aV1Nj"/>
      <w:r w:rsidRPr="003A4C48">
        <w:rPr>
          <w:rFonts w:ascii="Arial" w:hAnsi="Arial" w:cs="Arial"/>
          <w:sz w:val="24"/>
          <w:szCs w:val="24"/>
        </w:rPr>
        <w:t>be reproduced</w:t>
      </w:r>
      <w:bookmarkEnd w:id="13"/>
      <w:r w:rsidRPr="003A4C48">
        <w:rPr>
          <w:rFonts w:ascii="Arial" w:hAnsi="Arial" w:cs="Arial"/>
          <w:sz w:val="24"/>
          <w:szCs w:val="24"/>
        </w:rPr>
        <w:t xml:space="preserve"> or distributed without Lender’s consent.</w:t>
      </w:r>
    </w:p>
    <w:p w14:paraId="4A4670A1" w14:textId="786D4C1E"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This document is for discussion purposes only and is not an offer or solicitation to sell or </w:t>
      </w:r>
      <w:r w:rsidR="00B67346" w:rsidRPr="003A4C48">
        <w:rPr>
          <w:rFonts w:ascii="Arial" w:hAnsi="Arial" w:cs="Arial"/>
          <w:sz w:val="24"/>
          <w:szCs w:val="24"/>
        </w:rPr>
        <w:t>buy</w:t>
      </w:r>
      <w:r w:rsidRPr="003A4C48">
        <w:rPr>
          <w:rFonts w:ascii="Arial" w:hAnsi="Arial" w:cs="Arial"/>
          <w:sz w:val="24"/>
          <w:szCs w:val="24"/>
        </w:rPr>
        <w:t xml:space="preserve"> any investment or investment advice.</w:t>
      </w:r>
    </w:p>
    <w:p w14:paraId="56E44736" w14:textId="50ED9C0C" w:rsidR="005A3E0E" w:rsidRPr="003A4C48" w:rsidRDefault="005A3E0E" w:rsidP="001253B3">
      <w:pPr>
        <w:jc w:val="both"/>
        <w:rPr>
          <w:rFonts w:ascii="Arial" w:hAnsi="Arial" w:cs="Arial"/>
          <w:sz w:val="24"/>
          <w:szCs w:val="24"/>
        </w:rPr>
      </w:pPr>
      <w:r w:rsidRPr="003A4C48">
        <w:rPr>
          <w:rFonts w:ascii="Arial" w:hAnsi="Arial" w:cs="Arial"/>
          <w:sz w:val="24"/>
          <w:szCs w:val="24"/>
        </w:rPr>
        <w:lastRenderedPageBreak/>
        <w:t xml:space="preserve">This document </w:t>
      </w:r>
      <w:r w:rsidR="00B67346" w:rsidRPr="003A4C48">
        <w:rPr>
          <w:rFonts w:ascii="Arial" w:hAnsi="Arial" w:cs="Arial"/>
          <w:sz w:val="24"/>
          <w:szCs w:val="24"/>
        </w:rPr>
        <w:t>holds</w:t>
      </w:r>
      <w:r w:rsidRPr="003A4C48">
        <w:rPr>
          <w:rFonts w:ascii="Arial" w:hAnsi="Arial" w:cs="Arial"/>
          <w:sz w:val="24"/>
          <w:szCs w:val="24"/>
        </w:rPr>
        <w:t xml:space="preserve"> indicative terms only. The material terms will be set out in the final transaction documentation, which will prevail.</w:t>
      </w:r>
    </w:p>
    <w:p w14:paraId="6958040B" w14:textId="5961476D" w:rsidR="003433CF" w:rsidRDefault="005A3E0E" w:rsidP="001253B3">
      <w:pPr>
        <w:jc w:val="both"/>
        <w:rPr>
          <w:rFonts w:ascii="Arial" w:hAnsi="Arial" w:cs="Arial"/>
          <w:sz w:val="24"/>
          <w:szCs w:val="24"/>
        </w:rPr>
      </w:pPr>
      <w:r w:rsidRPr="003A4C48">
        <w:rPr>
          <w:rFonts w:ascii="Arial" w:hAnsi="Arial" w:cs="Arial"/>
          <w:sz w:val="24"/>
          <w:szCs w:val="24"/>
        </w:rPr>
        <w:t xml:space="preserve">The Lender does not </w:t>
      </w:r>
      <w:r w:rsidR="008E1F69" w:rsidRPr="003A4C48">
        <w:rPr>
          <w:rFonts w:ascii="Arial" w:hAnsi="Arial" w:cs="Arial"/>
          <w:sz w:val="24"/>
          <w:szCs w:val="24"/>
        </w:rPr>
        <w:t>stand for</w:t>
      </w:r>
      <w:r w:rsidRPr="003A4C48">
        <w:rPr>
          <w:rFonts w:ascii="Arial" w:hAnsi="Arial" w:cs="Arial"/>
          <w:sz w:val="24"/>
          <w:szCs w:val="24"/>
        </w:rPr>
        <w:t xml:space="preserve"> or </w:t>
      </w:r>
      <w:r w:rsidR="008E1F69" w:rsidRPr="003A4C48">
        <w:rPr>
          <w:rFonts w:ascii="Arial" w:hAnsi="Arial" w:cs="Arial"/>
          <w:sz w:val="24"/>
          <w:szCs w:val="24"/>
        </w:rPr>
        <w:t>call for</w:t>
      </w:r>
      <w:r w:rsidRPr="003A4C48">
        <w:rPr>
          <w:rFonts w:ascii="Arial" w:hAnsi="Arial" w:cs="Arial"/>
          <w:sz w:val="24"/>
          <w:szCs w:val="24"/>
        </w:rPr>
        <w:t xml:space="preserve"> that this document is complete and, to the extent </w:t>
      </w:r>
      <w:r w:rsidR="008E1F69" w:rsidRPr="003A4C48">
        <w:rPr>
          <w:rFonts w:ascii="Arial" w:hAnsi="Arial" w:cs="Arial"/>
          <w:sz w:val="24"/>
          <w:szCs w:val="24"/>
        </w:rPr>
        <w:t>allowed</w:t>
      </w:r>
      <w:r w:rsidRPr="003A4C48">
        <w:rPr>
          <w:rFonts w:ascii="Arial" w:hAnsi="Arial" w:cs="Arial"/>
          <w:sz w:val="24"/>
          <w:szCs w:val="24"/>
        </w:rPr>
        <w:t xml:space="preserve"> by applicable law, does not accept any liability whatsoever for any loss arising from any action taken in reliance on the content of this document.</w:t>
      </w:r>
    </w:p>
    <w:p w14:paraId="4C96579E" w14:textId="63CDCDAB"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This document </w:t>
      </w:r>
      <w:bookmarkStart w:id="14" w:name="_Int_IDCppqW7"/>
      <w:r w:rsidRPr="003A4C48">
        <w:rPr>
          <w:rFonts w:ascii="Arial" w:hAnsi="Arial" w:cs="Arial"/>
          <w:sz w:val="24"/>
          <w:szCs w:val="24"/>
        </w:rPr>
        <w:t>is provided</w:t>
      </w:r>
      <w:bookmarkEnd w:id="14"/>
      <w:r w:rsidRPr="003A4C48">
        <w:rPr>
          <w:rFonts w:ascii="Arial" w:hAnsi="Arial" w:cs="Arial"/>
          <w:sz w:val="24"/>
          <w:szCs w:val="24"/>
        </w:rPr>
        <w:t xml:space="preserve"> so that the Borrowers can independently evaluate the financial, market, legal, regulatory, credit, tax, and accounting risks and consequences involved in the transaction and its suitability for your purposes. To the extent </w:t>
      </w:r>
      <w:bookmarkStart w:id="15" w:name="_Int_n2EXIo8G"/>
      <w:r w:rsidRPr="003A4C48">
        <w:rPr>
          <w:rFonts w:ascii="Arial" w:hAnsi="Arial" w:cs="Arial"/>
          <w:sz w:val="24"/>
          <w:szCs w:val="24"/>
        </w:rPr>
        <w:t>permitted</w:t>
      </w:r>
      <w:bookmarkEnd w:id="15"/>
      <w:r w:rsidRPr="003A4C48">
        <w:rPr>
          <w:rFonts w:ascii="Arial" w:hAnsi="Arial" w:cs="Arial"/>
          <w:sz w:val="24"/>
          <w:szCs w:val="24"/>
        </w:rPr>
        <w:t xml:space="preserve"> by applicable law, the Lender accepts no responsibility or liability in this regard.</w:t>
      </w:r>
    </w:p>
    <w:p w14:paraId="7DF46899" w14:textId="1EECA75A" w:rsidR="005A3E0E" w:rsidRPr="003A4C48" w:rsidRDefault="005A3E0E" w:rsidP="001253B3">
      <w:pPr>
        <w:jc w:val="both"/>
        <w:rPr>
          <w:rFonts w:ascii="Arial" w:hAnsi="Arial" w:cs="Arial"/>
          <w:sz w:val="24"/>
          <w:szCs w:val="24"/>
        </w:rPr>
      </w:pPr>
      <w:r w:rsidRPr="003A4C48">
        <w:rPr>
          <w:rFonts w:ascii="Arial" w:hAnsi="Arial" w:cs="Arial"/>
          <w:sz w:val="24"/>
          <w:szCs w:val="24"/>
        </w:rPr>
        <w:t>The Borrower certifies that the Company and</w:t>
      </w:r>
      <w:r w:rsidR="00900F2E">
        <w:rPr>
          <w:rFonts w:ascii="Arial" w:hAnsi="Arial" w:cs="Arial"/>
          <w:sz w:val="24"/>
          <w:szCs w:val="24"/>
        </w:rPr>
        <w:t xml:space="preserve"> its</w:t>
      </w:r>
      <w:r w:rsidRPr="003A4C48">
        <w:rPr>
          <w:rFonts w:ascii="Arial" w:hAnsi="Arial" w:cs="Arial"/>
          <w:sz w:val="24"/>
          <w:szCs w:val="24"/>
        </w:rPr>
        <w:t xml:space="preserve"> Board have </w:t>
      </w:r>
      <w:bookmarkStart w:id="16" w:name="_Int_LGpwHlCo"/>
      <w:r w:rsidRPr="003A4C48">
        <w:rPr>
          <w:rFonts w:ascii="Arial" w:hAnsi="Arial" w:cs="Arial"/>
          <w:sz w:val="24"/>
          <w:szCs w:val="24"/>
        </w:rPr>
        <w:t>sought</w:t>
      </w:r>
      <w:bookmarkEnd w:id="16"/>
      <w:r w:rsidRPr="003A4C48">
        <w:rPr>
          <w:rFonts w:ascii="Arial" w:hAnsi="Arial" w:cs="Arial"/>
          <w:sz w:val="24"/>
          <w:szCs w:val="24"/>
        </w:rPr>
        <w:t xml:space="preserve"> Legal and other </w:t>
      </w:r>
      <w:r w:rsidR="00900F2E">
        <w:rPr>
          <w:rFonts w:ascii="Arial" w:hAnsi="Arial" w:cs="Arial"/>
          <w:sz w:val="24"/>
          <w:szCs w:val="24"/>
        </w:rPr>
        <w:t xml:space="preserve">relevant </w:t>
      </w:r>
      <w:r w:rsidRPr="003A4C48">
        <w:rPr>
          <w:rFonts w:ascii="Arial" w:hAnsi="Arial" w:cs="Arial"/>
          <w:sz w:val="24"/>
          <w:szCs w:val="24"/>
        </w:rPr>
        <w:t>Professional advice before signing this document.</w:t>
      </w:r>
    </w:p>
    <w:p w14:paraId="245DBEC7" w14:textId="77777777" w:rsidR="005A3E0E" w:rsidRDefault="005A3E0E" w:rsidP="001253B3">
      <w:pPr>
        <w:jc w:val="both"/>
        <w:rPr>
          <w:rFonts w:ascii="Arial" w:hAnsi="Arial" w:cs="Arial"/>
          <w:sz w:val="24"/>
          <w:szCs w:val="24"/>
        </w:rPr>
      </w:pPr>
      <w:r w:rsidRPr="003A4C48">
        <w:rPr>
          <w:rFonts w:ascii="Arial" w:hAnsi="Arial" w:cs="Arial"/>
          <w:sz w:val="24"/>
          <w:szCs w:val="24"/>
        </w:rPr>
        <w:t xml:space="preserve">The Borrower certifies that the corporation board has approved the signing of this document. All transactions will </w:t>
      </w:r>
      <w:bookmarkStart w:id="17" w:name="_Int_7WCmAAxJ"/>
      <w:r w:rsidRPr="003A4C48">
        <w:rPr>
          <w:rFonts w:ascii="Arial" w:hAnsi="Arial" w:cs="Arial"/>
          <w:sz w:val="24"/>
          <w:szCs w:val="24"/>
        </w:rPr>
        <w:t>be handled</w:t>
      </w:r>
      <w:bookmarkEnd w:id="17"/>
      <w:r w:rsidRPr="003A4C48">
        <w:rPr>
          <w:rFonts w:ascii="Arial" w:hAnsi="Arial" w:cs="Arial"/>
          <w:sz w:val="24"/>
          <w:szCs w:val="24"/>
        </w:rPr>
        <w:t xml:space="preserve"> on a best-efforts basis.</w:t>
      </w:r>
    </w:p>
    <w:p w14:paraId="6F75EF40" w14:textId="77777777" w:rsidR="00EE38EB" w:rsidRPr="003A4C48" w:rsidRDefault="00EE38EB" w:rsidP="001253B3">
      <w:pPr>
        <w:jc w:val="both"/>
        <w:rPr>
          <w:rFonts w:ascii="Arial" w:hAnsi="Arial" w:cs="Arial"/>
          <w:sz w:val="24"/>
          <w:szCs w:val="24"/>
        </w:rPr>
      </w:pPr>
    </w:p>
    <w:p w14:paraId="65911AFC" w14:textId="77777777" w:rsidR="00EE38EB" w:rsidRPr="00007FF7" w:rsidRDefault="00EE38EB" w:rsidP="001253B3">
      <w:pPr>
        <w:pStyle w:val="Heading3"/>
        <w:jc w:val="both"/>
      </w:pPr>
      <w:r w:rsidRPr="00007FF7">
        <w:t>Date of Issue and Expiration</w:t>
      </w:r>
    </w:p>
    <w:p w14:paraId="0AC51CA7" w14:textId="77777777" w:rsidR="00EE38EB" w:rsidRPr="003A4C48" w:rsidRDefault="00EE38EB" w:rsidP="001253B3">
      <w:pPr>
        <w:jc w:val="both"/>
        <w:rPr>
          <w:rFonts w:ascii="Arial" w:hAnsi="Arial" w:cs="Arial"/>
          <w:sz w:val="24"/>
          <w:szCs w:val="24"/>
        </w:rPr>
      </w:pPr>
      <w:r w:rsidRPr="003A4C48">
        <w:rPr>
          <w:rFonts w:ascii="Arial" w:hAnsi="Arial" w:cs="Arial"/>
          <w:sz w:val="24"/>
          <w:szCs w:val="24"/>
        </w:rPr>
        <w:t>This LOI was issued on</w:t>
      </w:r>
      <w:r>
        <w:rPr>
          <w:rFonts w:ascii="Arial" w:hAnsi="Arial" w:cs="Arial"/>
          <w:sz w:val="24"/>
          <w:szCs w:val="24"/>
        </w:rPr>
        <w:t xml:space="preserve"> _______________ </w:t>
      </w:r>
      <w:r w:rsidRPr="003A4C48">
        <w:rPr>
          <w:rFonts w:ascii="Arial" w:hAnsi="Arial" w:cs="Arial"/>
          <w:sz w:val="24"/>
          <w:szCs w:val="24"/>
        </w:rPr>
        <w:t>and will expire in 10 days from this date.</w:t>
      </w:r>
    </w:p>
    <w:p w14:paraId="3B6CA23F" w14:textId="77777777" w:rsidR="005A3E0E" w:rsidRPr="003A4C48" w:rsidRDefault="005A3E0E" w:rsidP="001253B3">
      <w:pPr>
        <w:jc w:val="both"/>
        <w:rPr>
          <w:rFonts w:ascii="Arial" w:hAnsi="Arial" w:cs="Arial"/>
          <w:sz w:val="24"/>
          <w:szCs w:val="24"/>
        </w:rPr>
      </w:pPr>
    </w:p>
    <w:p w14:paraId="2F7B9BE9" w14:textId="77777777" w:rsidR="00EE38EB" w:rsidRDefault="00EE38EB" w:rsidP="001253B3">
      <w:pPr>
        <w:jc w:val="both"/>
        <w:rPr>
          <w:rFonts w:ascii="Arial" w:hAnsi="Arial" w:cs="Arial"/>
          <w:b/>
          <w:bCs/>
          <w:sz w:val="36"/>
          <w:szCs w:val="36"/>
        </w:rPr>
      </w:pPr>
    </w:p>
    <w:p w14:paraId="43BC6C1E" w14:textId="56816E7D" w:rsidR="00777C5B" w:rsidRDefault="00777C5B" w:rsidP="001253B3">
      <w:pPr>
        <w:jc w:val="both"/>
        <w:rPr>
          <w:rFonts w:ascii="Arial" w:hAnsi="Arial" w:cs="Arial"/>
          <w:b/>
          <w:bCs/>
          <w:sz w:val="36"/>
          <w:szCs w:val="36"/>
        </w:rPr>
      </w:pPr>
    </w:p>
    <w:p w14:paraId="356C2479" w14:textId="77777777" w:rsidR="00676976" w:rsidRDefault="00676976" w:rsidP="001253B3">
      <w:pPr>
        <w:jc w:val="both"/>
        <w:rPr>
          <w:rFonts w:ascii="Arial" w:hAnsi="Arial" w:cs="Arial"/>
          <w:b/>
          <w:bCs/>
          <w:sz w:val="36"/>
          <w:szCs w:val="36"/>
        </w:rPr>
      </w:pPr>
    </w:p>
    <w:p w14:paraId="309E5424" w14:textId="77777777" w:rsidR="00676976" w:rsidRDefault="00676976" w:rsidP="001253B3">
      <w:pPr>
        <w:jc w:val="both"/>
        <w:rPr>
          <w:rFonts w:ascii="Arial" w:hAnsi="Arial" w:cs="Arial"/>
          <w:b/>
          <w:bCs/>
          <w:sz w:val="36"/>
          <w:szCs w:val="36"/>
        </w:rPr>
      </w:pPr>
    </w:p>
    <w:p w14:paraId="613136DB" w14:textId="77777777" w:rsidR="00676976" w:rsidRDefault="00676976" w:rsidP="001253B3">
      <w:pPr>
        <w:jc w:val="both"/>
        <w:rPr>
          <w:rFonts w:ascii="Arial" w:hAnsi="Arial" w:cs="Arial"/>
          <w:b/>
          <w:bCs/>
          <w:sz w:val="36"/>
          <w:szCs w:val="36"/>
        </w:rPr>
      </w:pPr>
    </w:p>
    <w:p w14:paraId="326E0A85" w14:textId="77777777" w:rsidR="00676976" w:rsidRDefault="00676976" w:rsidP="001253B3">
      <w:pPr>
        <w:jc w:val="both"/>
        <w:rPr>
          <w:rFonts w:ascii="Arial" w:hAnsi="Arial" w:cs="Arial"/>
          <w:b/>
          <w:bCs/>
          <w:sz w:val="36"/>
          <w:szCs w:val="36"/>
        </w:rPr>
      </w:pPr>
    </w:p>
    <w:p w14:paraId="1BD5BBD9" w14:textId="77777777" w:rsidR="00676976" w:rsidRDefault="00676976" w:rsidP="001253B3">
      <w:pPr>
        <w:jc w:val="both"/>
        <w:rPr>
          <w:rFonts w:ascii="Arial" w:hAnsi="Arial" w:cs="Arial"/>
          <w:b/>
          <w:bCs/>
          <w:sz w:val="36"/>
          <w:szCs w:val="36"/>
        </w:rPr>
      </w:pPr>
    </w:p>
    <w:p w14:paraId="49BC1706" w14:textId="77777777" w:rsidR="00676976" w:rsidRDefault="00676976" w:rsidP="001253B3">
      <w:pPr>
        <w:jc w:val="both"/>
        <w:rPr>
          <w:rFonts w:ascii="Arial" w:hAnsi="Arial" w:cs="Arial"/>
          <w:b/>
          <w:bCs/>
          <w:sz w:val="36"/>
          <w:szCs w:val="36"/>
        </w:rPr>
      </w:pPr>
    </w:p>
    <w:p w14:paraId="627AB467" w14:textId="77777777" w:rsidR="00676976" w:rsidRDefault="00676976" w:rsidP="001253B3">
      <w:pPr>
        <w:jc w:val="both"/>
        <w:rPr>
          <w:rFonts w:ascii="Arial" w:hAnsi="Arial" w:cs="Arial"/>
          <w:b/>
          <w:bCs/>
          <w:sz w:val="36"/>
          <w:szCs w:val="36"/>
        </w:rPr>
      </w:pPr>
    </w:p>
    <w:p w14:paraId="3AA3FC92" w14:textId="77777777" w:rsidR="00676976" w:rsidRDefault="00676976" w:rsidP="001253B3">
      <w:pPr>
        <w:jc w:val="both"/>
        <w:rPr>
          <w:rFonts w:ascii="Arial" w:hAnsi="Arial" w:cs="Arial"/>
          <w:b/>
          <w:bCs/>
          <w:sz w:val="36"/>
          <w:szCs w:val="36"/>
        </w:rPr>
      </w:pPr>
    </w:p>
    <w:p w14:paraId="47A17B3B" w14:textId="77777777" w:rsidR="00676976" w:rsidRDefault="00676976" w:rsidP="001253B3">
      <w:pPr>
        <w:jc w:val="both"/>
        <w:rPr>
          <w:rFonts w:ascii="Arial" w:hAnsi="Arial" w:cs="Arial"/>
          <w:b/>
          <w:bCs/>
          <w:sz w:val="36"/>
          <w:szCs w:val="36"/>
        </w:rPr>
      </w:pPr>
    </w:p>
    <w:p w14:paraId="60783C3F" w14:textId="77777777" w:rsidR="00777C5B" w:rsidRDefault="00777C5B" w:rsidP="001253B3">
      <w:pPr>
        <w:jc w:val="both"/>
        <w:rPr>
          <w:rFonts w:ascii="Arial" w:hAnsi="Arial" w:cs="Arial"/>
          <w:b/>
          <w:bCs/>
          <w:sz w:val="36"/>
          <w:szCs w:val="36"/>
        </w:rPr>
      </w:pPr>
    </w:p>
    <w:p w14:paraId="194ADB48" w14:textId="47A8E9BA" w:rsidR="005A3E0E" w:rsidRPr="00EE38EB" w:rsidRDefault="005A3E0E" w:rsidP="001253B3">
      <w:pPr>
        <w:jc w:val="center"/>
        <w:rPr>
          <w:rFonts w:ascii="Arial" w:hAnsi="Arial" w:cs="Arial"/>
          <w:b/>
          <w:bCs/>
          <w:sz w:val="36"/>
          <w:szCs w:val="36"/>
        </w:rPr>
      </w:pPr>
      <w:r w:rsidRPr="00EE38EB">
        <w:rPr>
          <w:rFonts w:ascii="Arial" w:hAnsi="Arial" w:cs="Arial"/>
          <w:b/>
          <w:bCs/>
          <w:sz w:val="36"/>
          <w:szCs w:val="36"/>
        </w:rPr>
        <w:t>Signature Page</w:t>
      </w:r>
    </w:p>
    <w:p w14:paraId="67CB103A" w14:textId="77777777" w:rsidR="005A3E0E" w:rsidRPr="003A4C48" w:rsidRDefault="005A3E0E" w:rsidP="001253B3">
      <w:pPr>
        <w:jc w:val="both"/>
        <w:rPr>
          <w:rFonts w:ascii="Arial" w:hAnsi="Arial" w:cs="Arial"/>
          <w:sz w:val="24"/>
          <w:szCs w:val="24"/>
        </w:rPr>
      </w:pPr>
    </w:p>
    <w:p w14:paraId="743A6E50" w14:textId="6987B5CD"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IN ORDER TO PROCEED, PLEASE SIGN this document and </w:t>
      </w:r>
      <w:r w:rsidR="003A4C48" w:rsidRPr="003A4C48">
        <w:rPr>
          <w:rFonts w:ascii="Arial" w:hAnsi="Arial" w:cs="Arial"/>
          <w:sz w:val="24"/>
          <w:szCs w:val="24"/>
        </w:rPr>
        <w:t>submit</w:t>
      </w:r>
      <w:r w:rsidRPr="003A4C48">
        <w:rPr>
          <w:rFonts w:ascii="Arial" w:hAnsi="Arial" w:cs="Arial"/>
          <w:sz w:val="24"/>
          <w:szCs w:val="24"/>
        </w:rPr>
        <w:t xml:space="preserve"> a copy of your passport or identification and company registration.</w:t>
      </w:r>
    </w:p>
    <w:p w14:paraId="00A6ECD3" w14:textId="77777777" w:rsidR="005A3E0E" w:rsidRPr="003A4C48" w:rsidRDefault="005A3E0E" w:rsidP="001253B3">
      <w:pPr>
        <w:jc w:val="both"/>
        <w:rPr>
          <w:rFonts w:ascii="Arial" w:hAnsi="Arial" w:cs="Arial"/>
          <w:sz w:val="24"/>
          <w:szCs w:val="24"/>
        </w:rPr>
      </w:pPr>
    </w:p>
    <w:p w14:paraId="1ED81493" w14:textId="768FA2A7"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As </w:t>
      </w:r>
      <w:r w:rsidR="00900F2E">
        <w:rPr>
          <w:rFonts w:ascii="Arial" w:hAnsi="Arial" w:cs="Arial"/>
          <w:sz w:val="24"/>
          <w:szCs w:val="24"/>
        </w:rPr>
        <w:t>a</w:t>
      </w:r>
      <w:r w:rsidR="003A4C48" w:rsidRPr="003A4C48">
        <w:rPr>
          <w:rFonts w:ascii="Arial" w:hAnsi="Arial" w:cs="Arial"/>
          <w:sz w:val="24"/>
          <w:szCs w:val="24"/>
        </w:rPr>
        <w:t>greed</w:t>
      </w:r>
      <w:r w:rsidRPr="003A4C48">
        <w:rPr>
          <w:rFonts w:ascii="Arial" w:hAnsi="Arial" w:cs="Arial"/>
          <w:sz w:val="24"/>
          <w:szCs w:val="24"/>
        </w:rPr>
        <w:t xml:space="preserve"> to on </w:t>
      </w:r>
      <w:r w:rsidR="003A4C48">
        <w:rPr>
          <w:rFonts w:ascii="Arial" w:hAnsi="Arial" w:cs="Arial"/>
          <w:sz w:val="24"/>
          <w:szCs w:val="24"/>
        </w:rPr>
        <w:t>____</w:t>
      </w:r>
      <w:r w:rsidRPr="003A4C48">
        <w:rPr>
          <w:rFonts w:ascii="Arial" w:hAnsi="Arial" w:cs="Arial"/>
          <w:sz w:val="24"/>
          <w:szCs w:val="24"/>
        </w:rPr>
        <w:t>Day of</w:t>
      </w:r>
      <w:r w:rsidR="003A4C48">
        <w:rPr>
          <w:rFonts w:ascii="Arial" w:hAnsi="Arial" w:cs="Arial"/>
          <w:sz w:val="24"/>
          <w:szCs w:val="24"/>
        </w:rPr>
        <w:t xml:space="preserve"> ____________ </w:t>
      </w:r>
      <w:r w:rsidRPr="003A4C48">
        <w:rPr>
          <w:rFonts w:ascii="Arial" w:hAnsi="Arial" w:cs="Arial"/>
          <w:sz w:val="24"/>
          <w:szCs w:val="24"/>
        </w:rPr>
        <w:t>202</w:t>
      </w:r>
      <w:r w:rsidR="003A4C48">
        <w:rPr>
          <w:rFonts w:ascii="Arial" w:hAnsi="Arial" w:cs="Arial"/>
          <w:sz w:val="24"/>
          <w:szCs w:val="24"/>
        </w:rPr>
        <w:t>_</w:t>
      </w:r>
    </w:p>
    <w:p w14:paraId="629A0E8A" w14:textId="77777777" w:rsidR="005A3E0E" w:rsidRDefault="005A3E0E" w:rsidP="001253B3">
      <w:pPr>
        <w:jc w:val="both"/>
        <w:rPr>
          <w:rFonts w:ascii="Arial" w:hAnsi="Arial" w:cs="Arial"/>
          <w:sz w:val="24"/>
          <w:szCs w:val="24"/>
        </w:rPr>
      </w:pPr>
    </w:p>
    <w:p w14:paraId="1449213F" w14:textId="77777777" w:rsidR="003A4C48" w:rsidRPr="003A4C48" w:rsidRDefault="003A4C48" w:rsidP="001253B3">
      <w:pPr>
        <w:jc w:val="both"/>
        <w:rPr>
          <w:rFonts w:ascii="Arial" w:hAnsi="Arial" w:cs="Arial"/>
          <w:sz w:val="24"/>
          <w:szCs w:val="24"/>
        </w:rPr>
      </w:pPr>
    </w:p>
    <w:p w14:paraId="4B2C9FE2" w14:textId="7F5FE1FE" w:rsidR="005A3E0E" w:rsidRPr="003A4C48" w:rsidRDefault="005A3E0E" w:rsidP="001253B3">
      <w:pPr>
        <w:spacing w:after="0"/>
        <w:jc w:val="both"/>
        <w:rPr>
          <w:rFonts w:ascii="Arial" w:hAnsi="Arial" w:cs="Arial"/>
          <w:sz w:val="24"/>
          <w:szCs w:val="24"/>
        </w:rPr>
      </w:pPr>
      <w:r w:rsidRPr="003A4C48">
        <w:rPr>
          <w:rFonts w:ascii="Arial" w:hAnsi="Arial" w:cs="Arial"/>
          <w:sz w:val="24"/>
          <w:szCs w:val="24"/>
        </w:rPr>
        <w:t>Signed By:</w:t>
      </w:r>
      <w:r w:rsidR="003A4C48">
        <w:rPr>
          <w:rFonts w:ascii="Arial" w:hAnsi="Arial" w:cs="Arial"/>
          <w:sz w:val="24"/>
          <w:szCs w:val="24"/>
        </w:rPr>
        <w:t xml:space="preserve"> </w:t>
      </w:r>
      <w:r w:rsidR="00676976">
        <w:rPr>
          <w:rFonts w:ascii="Arial" w:hAnsi="Arial" w:cs="Arial"/>
          <w:sz w:val="24"/>
          <w:szCs w:val="24"/>
        </w:rPr>
        <w:t>Amol Kadam, CEO</w:t>
      </w:r>
    </w:p>
    <w:p w14:paraId="09FE77DF" w14:textId="38A1F366" w:rsidR="005A3E0E" w:rsidRPr="003A4C48" w:rsidRDefault="005A3E0E" w:rsidP="001253B3">
      <w:pPr>
        <w:spacing w:after="0"/>
        <w:jc w:val="both"/>
        <w:rPr>
          <w:rFonts w:ascii="Arial" w:hAnsi="Arial" w:cs="Arial"/>
          <w:sz w:val="24"/>
          <w:szCs w:val="24"/>
        </w:rPr>
      </w:pPr>
      <w:r w:rsidRPr="003A4C48">
        <w:rPr>
          <w:rFonts w:ascii="Arial" w:hAnsi="Arial" w:cs="Arial"/>
          <w:sz w:val="24"/>
          <w:szCs w:val="24"/>
        </w:rPr>
        <w:t xml:space="preserve">as authorized signatory for </w:t>
      </w:r>
      <w:r w:rsidR="00DE0E38">
        <w:rPr>
          <w:rFonts w:ascii="Arial" w:hAnsi="Arial" w:cs="Arial"/>
          <w:sz w:val="24"/>
          <w:szCs w:val="24"/>
        </w:rPr>
        <w:t>Global Capital BV</w:t>
      </w:r>
    </w:p>
    <w:p w14:paraId="02496687" w14:textId="77777777" w:rsidR="005A3E0E" w:rsidRPr="003A4C48" w:rsidRDefault="005A3E0E" w:rsidP="001253B3">
      <w:pPr>
        <w:jc w:val="both"/>
        <w:rPr>
          <w:rFonts w:ascii="Arial" w:hAnsi="Arial" w:cs="Arial"/>
          <w:sz w:val="24"/>
          <w:szCs w:val="24"/>
        </w:rPr>
      </w:pPr>
    </w:p>
    <w:p w14:paraId="5EBA3FDC" w14:textId="7627A62E" w:rsidR="003A4C48" w:rsidRPr="003A4C48" w:rsidRDefault="003A4C48" w:rsidP="001253B3">
      <w:pPr>
        <w:jc w:val="both"/>
        <w:rPr>
          <w:rFonts w:ascii="Arial" w:hAnsi="Arial" w:cs="Arial"/>
          <w:sz w:val="24"/>
          <w:szCs w:val="24"/>
        </w:rPr>
      </w:pPr>
      <w:r w:rsidRPr="003A4C48">
        <w:rPr>
          <w:rFonts w:ascii="Arial" w:hAnsi="Arial" w:cs="Arial"/>
          <w:sz w:val="24"/>
          <w:szCs w:val="24"/>
        </w:rPr>
        <w:t xml:space="preserve">As </w:t>
      </w:r>
      <w:r w:rsidR="00900F2E">
        <w:rPr>
          <w:rFonts w:ascii="Arial" w:hAnsi="Arial" w:cs="Arial"/>
          <w:sz w:val="24"/>
          <w:szCs w:val="24"/>
        </w:rPr>
        <w:t>a</w:t>
      </w:r>
      <w:r w:rsidRPr="003A4C48">
        <w:rPr>
          <w:rFonts w:ascii="Arial" w:hAnsi="Arial" w:cs="Arial"/>
          <w:sz w:val="24"/>
          <w:szCs w:val="24"/>
        </w:rPr>
        <w:t xml:space="preserve">greed to on </w:t>
      </w:r>
      <w:r>
        <w:rPr>
          <w:rFonts w:ascii="Arial" w:hAnsi="Arial" w:cs="Arial"/>
          <w:sz w:val="24"/>
          <w:szCs w:val="24"/>
        </w:rPr>
        <w:t>____</w:t>
      </w:r>
      <w:r w:rsidRPr="003A4C48">
        <w:rPr>
          <w:rFonts w:ascii="Arial" w:hAnsi="Arial" w:cs="Arial"/>
          <w:sz w:val="24"/>
          <w:szCs w:val="24"/>
        </w:rPr>
        <w:t>Day of</w:t>
      </w:r>
      <w:r>
        <w:rPr>
          <w:rFonts w:ascii="Arial" w:hAnsi="Arial" w:cs="Arial"/>
          <w:sz w:val="24"/>
          <w:szCs w:val="24"/>
        </w:rPr>
        <w:t xml:space="preserve"> ____________ </w:t>
      </w:r>
      <w:r w:rsidRPr="003A4C48">
        <w:rPr>
          <w:rFonts w:ascii="Arial" w:hAnsi="Arial" w:cs="Arial"/>
          <w:sz w:val="24"/>
          <w:szCs w:val="24"/>
        </w:rPr>
        <w:t>202</w:t>
      </w:r>
      <w:r>
        <w:rPr>
          <w:rFonts w:ascii="Arial" w:hAnsi="Arial" w:cs="Arial"/>
          <w:sz w:val="24"/>
          <w:szCs w:val="24"/>
        </w:rPr>
        <w:t>_</w:t>
      </w:r>
    </w:p>
    <w:p w14:paraId="2B7658C9" w14:textId="77777777" w:rsidR="003A4C48" w:rsidRDefault="003A4C48" w:rsidP="001253B3">
      <w:pPr>
        <w:jc w:val="both"/>
        <w:rPr>
          <w:rFonts w:ascii="Arial" w:hAnsi="Arial" w:cs="Arial"/>
          <w:sz w:val="24"/>
          <w:szCs w:val="24"/>
        </w:rPr>
      </w:pPr>
    </w:p>
    <w:p w14:paraId="0126BD7A" w14:textId="77777777" w:rsidR="003A4C48" w:rsidRDefault="003A4C48" w:rsidP="001253B3">
      <w:pPr>
        <w:jc w:val="both"/>
        <w:rPr>
          <w:rFonts w:ascii="Arial" w:hAnsi="Arial" w:cs="Arial"/>
          <w:sz w:val="24"/>
          <w:szCs w:val="24"/>
        </w:rPr>
      </w:pPr>
    </w:p>
    <w:p w14:paraId="5ADB7A98" w14:textId="77777777" w:rsidR="003A4C48" w:rsidRDefault="005A3E0E" w:rsidP="001253B3">
      <w:pPr>
        <w:spacing w:after="0"/>
        <w:jc w:val="both"/>
        <w:rPr>
          <w:rFonts w:ascii="Arial" w:hAnsi="Arial" w:cs="Arial"/>
          <w:sz w:val="24"/>
          <w:szCs w:val="24"/>
        </w:rPr>
      </w:pPr>
      <w:r w:rsidRPr="003A4C48">
        <w:rPr>
          <w:rFonts w:ascii="Arial" w:hAnsi="Arial" w:cs="Arial"/>
          <w:sz w:val="24"/>
          <w:szCs w:val="24"/>
        </w:rPr>
        <w:t>Signed By:</w:t>
      </w:r>
      <w:r w:rsidR="003A4C48" w:rsidRPr="003A4C48">
        <w:rPr>
          <w:rFonts w:ascii="Arial" w:hAnsi="Arial" w:cs="Arial"/>
          <w:sz w:val="24"/>
          <w:szCs w:val="24"/>
        </w:rPr>
        <w:t xml:space="preserve"> </w:t>
      </w:r>
      <w:r w:rsidR="003A4C48">
        <w:rPr>
          <w:rFonts w:ascii="Arial" w:hAnsi="Arial" w:cs="Arial"/>
          <w:sz w:val="24"/>
          <w:szCs w:val="24"/>
        </w:rPr>
        <w:t>________________________</w:t>
      </w:r>
    </w:p>
    <w:p w14:paraId="719C11FE" w14:textId="129435AA" w:rsidR="005A3E0E" w:rsidRPr="003A4C48" w:rsidRDefault="005A3E0E" w:rsidP="001253B3">
      <w:pPr>
        <w:spacing w:after="0"/>
        <w:jc w:val="both"/>
        <w:rPr>
          <w:rFonts w:ascii="Arial" w:hAnsi="Arial" w:cs="Arial"/>
          <w:sz w:val="24"/>
          <w:szCs w:val="24"/>
        </w:rPr>
      </w:pPr>
      <w:r w:rsidRPr="003A4C48">
        <w:rPr>
          <w:rFonts w:ascii="Arial" w:hAnsi="Arial" w:cs="Arial"/>
          <w:sz w:val="24"/>
          <w:szCs w:val="24"/>
        </w:rPr>
        <w:t xml:space="preserve">as authorized signatory for the Borrower Print Name:  </w:t>
      </w:r>
      <w:r w:rsidRPr="003A4C48">
        <w:rPr>
          <w:rFonts w:ascii="Arial" w:hAnsi="Arial" w:cs="Arial"/>
          <w:sz w:val="24"/>
          <w:szCs w:val="24"/>
        </w:rPr>
        <w:tab/>
      </w:r>
    </w:p>
    <w:p w14:paraId="7179CFF9" w14:textId="77777777" w:rsidR="003A4C48" w:rsidRDefault="003A4C48" w:rsidP="001253B3">
      <w:pPr>
        <w:jc w:val="both"/>
        <w:rPr>
          <w:rFonts w:ascii="Arial" w:hAnsi="Arial" w:cs="Arial"/>
          <w:sz w:val="24"/>
          <w:szCs w:val="24"/>
        </w:rPr>
      </w:pPr>
    </w:p>
    <w:p w14:paraId="61FE4191" w14:textId="17C8127C" w:rsidR="003A4C48" w:rsidRDefault="005A3E0E" w:rsidP="001253B3">
      <w:pPr>
        <w:jc w:val="both"/>
        <w:rPr>
          <w:rFonts w:ascii="Arial" w:hAnsi="Arial" w:cs="Arial"/>
          <w:sz w:val="24"/>
          <w:szCs w:val="24"/>
        </w:rPr>
      </w:pPr>
      <w:r w:rsidRPr="003A4C48">
        <w:rPr>
          <w:rFonts w:ascii="Arial" w:hAnsi="Arial" w:cs="Arial"/>
          <w:sz w:val="24"/>
          <w:szCs w:val="24"/>
        </w:rPr>
        <w:t>Address</w:t>
      </w:r>
      <w:r w:rsidR="003A4C48">
        <w:rPr>
          <w:rFonts w:ascii="Arial" w:hAnsi="Arial" w:cs="Arial"/>
          <w:sz w:val="24"/>
          <w:szCs w:val="24"/>
        </w:rPr>
        <w:t>:</w:t>
      </w:r>
    </w:p>
    <w:p w14:paraId="21F7CA11" w14:textId="77777777" w:rsidR="00900F2E" w:rsidRDefault="00900F2E" w:rsidP="001253B3">
      <w:pPr>
        <w:jc w:val="both"/>
        <w:rPr>
          <w:rFonts w:ascii="Arial" w:hAnsi="Arial" w:cs="Arial"/>
          <w:sz w:val="24"/>
          <w:szCs w:val="24"/>
        </w:rPr>
      </w:pPr>
    </w:p>
    <w:p w14:paraId="0B6B3D54" w14:textId="6E21CE64" w:rsidR="005A3E0E" w:rsidRPr="003A4C48" w:rsidRDefault="005A3E0E" w:rsidP="001253B3">
      <w:pPr>
        <w:jc w:val="both"/>
        <w:rPr>
          <w:rFonts w:ascii="Arial" w:hAnsi="Arial" w:cs="Arial"/>
          <w:sz w:val="24"/>
          <w:szCs w:val="24"/>
        </w:rPr>
      </w:pPr>
      <w:r w:rsidRPr="003A4C48">
        <w:rPr>
          <w:rFonts w:ascii="Arial" w:hAnsi="Arial" w:cs="Arial"/>
          <w:sz w:val="24"/>
          <w:szCs w:val="24"/>
        </w:rPr>
        <w:t xml:space="preserve">Phone number:  </w:t>
      </w:r>
      <w:r w:rsidRPr="003A4C48">
        <w:rPr>
          <w:rFonts w:ascii="Arial" w:hAnsi="Arial" w:cs="Arial"/>
          <w:sz w:val="24"/>
          <w:szCs w:val="24"/>
        </w:rPr>
        <w:tab/>
      </w:r>
    </w:p>
    <w:p w14:paraId="2C1C8354" w14:textId="77777777" w:rsidR="005A3E0E" w:rsidRPr="003A4C48" w:rsidRDefault="005A3E0E" w:rsidP="001253B3">
      <w:pPr>
        <w:jc w:val="both"/>
        <w:rPr>
          <w:rFonts w:ascii="Arial" w:hAnsi="Arial" w:cs="Arial"/>
          <w:sz w:val="24"/>
          <w:szCs w:val="24"/>
        </w:rPr>
      </w:pPr>
    </w:p>
    <w:p w14:paraId="559A9B1B" w14:textId="5CE6EFC0" w:rsidR="000E60C5" w:rsidRPr="003A4C48" w:rsidRDefault="005A3E0E" w:rsidP="001253B3">
      <w:pPr>
        <w:jc w:val="both"/>
        <w:rPr>
          <w:rFonts w:ascii="Arial" w:hAnsi="Arial" w:cs="Arial"/>
          <w:sz w:val="24"/>
          <w:szCs w:val="24"/>
        </w:rPr>
      </w:pPr>
      <w:r w:rsidRPr="003A4C48">
        <w:rPr>
          <w:rFonts w:ascii="Arial" w:hAnsi="Arial" w:cs="Arial"/>
          <w:sz w:val="24"/>
          <w:szCs w:val="24"/>
        </w:rPr>
        <w:t xml:space="preserve">Email of signatory:  </w:t>
      </w:r>
      <w:r w:rsidRPr="003A4C48">
        <w:rPr>
          <w:rFonts w:ascii="Arial" w:hAnsi="Arial" w:cs="Arial"/>
          <w:sz w:val="24"/>
          <w:szCs w:val="24"/>
        </w:rPr>
        <w:tab/>
      </w:r>
    </w:p>
    <w:sectPr w:rsidR="000E60C5" w:rsidRPr="003A4C48" w:rsidSect="00EE38E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158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AE73AC" w14:textId="77777777" w:rsidR="00E9736F" w:rsidRDefault="00E9736F" w:rsidP="005A3E0E">
      <w:pPr>
        <w:spacing w:after="0" w:line="240" w:lineRule="auto"/>
      </w:pPr>
      <w:r>
        <w:separator/>
      </w:r>
    </w:p>
  </w:endnote>
  <w:endnote w:type="continuationSeparator" w:id="0">
    <w:p w14:paraId="0F199D62" w14:textId="77777777" w:rsidR="00E9736F" w:rsidRDefault="00E9736F" w:rsidP="005A3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7CAA1" w14:textId="77777777" w:rsidR="00463C5A" w:rsidRDefault="00463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5CC73" w14:textId="66328F7D" w:rsidR="005A3E0E" w:rsidRDefault="00463C5A">
    <w:pPr>
      <w:pStyle w:val="Footer"/>
    </w:pPr>
    <w:r w:rsidRPr="00B84C76">
      <w:rPr>
        <w:noProof/>
        <w:color w:val="156082" w:themeColor="accent1"/>
      </w:rPr>
      <mc:AlternateContent>
        <mc:Choice Requires="wps">
          <w:drawing>
            <wp:anchor distT="45720" distB="45720" distL="114300" distR="114300" simplePos="0" relativeHeight="251669504" behindDoc="1" locked="0" layoutInCell="1" allowOverlap="1" wp14:anchorId="1B09E746" wp14:editId="616252C3">
              <wp:simplePos x="0" y="0"/>
              <wp:positionH relativeFrom="rightMargin">
                <wp:posOffset>-1133082</wp:posOffset>
              </wp:positionH>
              <wp:positionV relativeFrom="paragraph">
                <wp:posOffset>-499286</wp:posOffset>
              </wp:positionV>
              <wp:extent cx="1745919" cy="28575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5919" cy="285750"/>
                      </a:xfrm>
                      <a:prstGeom prst="rect">
                        <a:avLst/>
                      </a:prstGeom>
                      <a:solidFill>
                        <a:srgbClr val="FFFFFF"/>
                      </a:solidFill>
                      <a:ln w="9525">
                        <a:noFill/>
                        <a:miter lim="800000"/>
                        <a:headEnd/>
                        <a:tailEnd/>
                      </a:ln>
                    </wps:spPr>
                    <wps:txbx>
                      <w:txbxContent>
                        <w:p w14:paraId="42321EC4" w14:textId="3C1534C2" w:rsidR="00B84C76" w:rsidRDefault="00463C5A" w:rsidP="00463C5A">
                          <w:pPr>
                            <w:jc w:val="right"/>
                          </w:pPr>
                          <w:r>
                            <w:t>_______________</w:t>
                          </w:r>
                          <w:r w:rsidR="00B84C76">
                            <w:t>Initials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09E746" id="_x0000_t202" coordsize="21600,21600" o:spt="202" path="m,l,21600r21600,l21600,xe">
              <v:stroke joinstyle="miter"/>
              <v:path gradientshapeok="t" o:connecttype="rect"/>
            </v:shapetype>
            <v:shape id="_x0000_s1027" type="#_x0000_t202" style="position:absolute;margin-left:-89.2pt;margin-top:-39.3pt;width:137.45pt;height:22.5pt;z-index:-25164697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" stroked="f">
              <v:textbox>
                <w:txbxContent>
                  <w:p w14:paraId="42321EC4" w14:textId="3C1534C2" w:rsidR="00B84C76" w:rsidRDefault="00463C5A" w:rsidP="00463C5A">
                    <w:pPr>
                      <w:jc w:val="right"/>
                    </w:pPr>
                    <w:r>
                      <w:t>_______________</w:t>
                    </w:r>
                    <w:r w:rsidR="00B84C76">
                      <w:t>Initials</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7FFBC4AB" wp14:editId="5E1F9475">
              <wp:simplePos x="0" y="0"/>
              <wp:positionH relativeFrom="margin">
                <wp:posOffset>-714845</wp:posOffset>
              </wp:positionH>
              <wp:positionV relativeFrom="paragraph">
                <wp:posOffset>-152154</wp:posOffset>
              </wp:positionV>
              <wp:extent cx="7162800" cy="6350"/>
              <wp:effectExtent l="0" t="0" r="19050" b="31750"/>
              <wp:wrapNone/>
              <wp:docPr id="2115697367" name="Straight Connector 1"/>
              <wp:cNvGraphicFramePr/>
              <a:graphic xmlns:a="http://schemas.openxmlformats.org/drawingml/2006/main">
                <a:graphicData uri="http://schemas.microsoft.com/office/word/2010/wordprocessingShape">
                  <wps:wsp>
                    <wps:cNvCnPr/>
                    <wps:spPr>
                      <a:xfrm flipV="1">
                        <a:off x="0" y="0"/>
                        <a:ext cx="7162800" cy="6350"/>
                      </a:xfrm>
                      <a:prstGeom prst="line">
                        <a:avLst/>
                      </a:prstGeom>
                      <a:ln>
                        <a:solidFill>
                          <a:schemeClr val="tx2">
                            <a:lumMod val="90000"/>
                            <a:lumOff val="1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C46CE"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3pt,-12pt" to="507.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" strokecolor="#153e64 [2911]" strokeweight="1.5pt">
              <v:stroke joinstyle="miter"/>
              <w10:wrap anchorx="margin"/>
            </v:line>
          </w:pict>
        </mc:Fallback>
      </mc:AlternateContent>
    </w:r>
    <w:r w:rsidR="00DE0E38">
      <w:rPr>
        <w:noProof/>
      </w:rPr>
      <mc:AlternateContent>
        <mc:Choice Requires="wps">
          <w:drawing>
            <wp:anchor distT="45720" distB="45720" distL="114300" distR="114300" simplePos="0" relativeHeight="251676672" behindDoc="1" locked="0" layoutInCell="1" allowOverlap="1" wp14:anchorId="5BA1C098" wp14:editId="15C81C2C">
              <wp:simplePos x="0" y="0"/>
              <wp:positionH relativeFrom="column">
                <wp:posOffset>3233420</wp:posOffset>
              </wp:positionH>
              <wp:positionV relativeFrom="paragraph">
                <wp:posOffset>24751</wp:posOffset>
              </wp:positionV>
              <wp:extent cx="3111500" cy="292100"/>
              <wp:effectExtent l="0" t="0" r="0" b="0"/>
              <wp:wrapNone/>
              <wp:docPr id="335931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292100"/>
                      </a:xfrm>
                      <a:prstGeom prst="rect">
                        <a:avLst/>
                      </a:prstGeom>
                      <a:solidFill>
                        <a:srgbClr val="FFFFFF"/>
                      </a:solidFill>
                      <a:ln w="9525">
                        <a:noFill/>
                        <a:miter lim="800000"/>
                        <a:headEnd/>
                        <a:tailEnd/>
                      </a:ln>
                    </wps:spPr>
                    <wps:txbx>
                      <w:txbxContent>
                        <w:p w14:paraId="2E76B05E" w14:textId="77777777" w:rsidR="00DE0E38" w:rsidRPr="00152814" w:rsidRDefault="00DE0E38" w:rsidP="00DE0E38">
                          <w:pPr>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pPr>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Hofplein 20</w:t>
                          </w:r>
                          <w:r>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w:t>
                          </w:r>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 xml:space="preserve"> 3032 AC</w:t>
                          </w:r>
                          <w:r>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w:t>
                          </w:r>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 xml:space="preserve"> Rotterdam Netherlands</w:t>
                          </w:r>
                        </w:p>
                      </w:txbxContent>
                    </wps:txbx>
                    <wps:bodyPr rot="0" vert="horz" wrap="square" lIns="91440" tIns="45720" rIns="91440" bIns="45720" anchor="t" anchorCtr="0">
                      <a:noAutofit/>
                      <a:scene3d>
                        <a:camera prst="orthographicFront"/>
                        <a:lightRig rig="threePt" dir="t"/>
                      </a:scene3d>
                      <a:sp3d extrusionH="57150">
                        <a:bevelT w="38100" h="38100" prst="relaxedInset"/>
                      </a:sp3d>
                    </wps:bodyPr>
                  </wps:wsp>
                </a:graphicData>
              </a:graphic>
              <wp14:sizeRelH relativeFrom="margin">
                <wp14:pctWidth>0</wp14:pctWidth>
              </wp14:sizeRelH>
              <wp14:sizeRelV relativeFrom="margin">
                <wp14:pctHeight>0</wp14:pctHeight>
              </wp14:sizeRelV>
            </wp:anchor>
          </w:drawing>
        </mc:Choice>
        <mc:Fallback>
          <w:pict>
            <v:shape w14:anchorId="5BA1C098" id="_x0000_s1028" type="#_x0000_t202" style="position:absolute;margin-left:254.6pt;margin-top:1.95pt;width:245pt;height:23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" stroked="f">
              <v:textbox>
                <w:txbxContent>
                  <w:p w14:paraId="2E76B05E" w14:textId="77777777" w:rsidR="00DE0E38" w:rsidRPr="00152814" w:rsidRDefault="00DE0E38" w:rsidP="00DE0E38">
                    <w:pPr>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pPr>
                    <w:proofErr w:type="spellStart"/>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Hofplein</w:t>
                    </w:r>
                    <w:proofErr w:type="spellEnd"/>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 xml:space="preserve"> 20</w:t>
                    </w:r>
                    <w:r>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w:t>
                    </w:r>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 xml:space="preserve"> 3032 AC</w:t>
                    </w:r>
                    <w:r>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w:t>
                    </w:r>
                    <w:r w:rsidRPr="00152814">
                      <w:rPr>
                        <w:b/>
                        <w:bCs/>
                        <w:color w:val="0A2F41" w:themeColor="accent1" w:themeShade="80"/>
                        <w14:shadow w14:blurRad="38100" w14:dist="25400" w14:dir="5400000" w14:sx="100000" w14:sy="100000" w14:kx="0" w14:ky="0" w14:algn="ctr">
                          <w14:srgbClr w14:val="6E747A">
                            <w14:alpha w14:val="57000"/>
                          </w14:srgbClr>
                        </w14:shadow>
                        <w14:reflection w14:blurRad="6350" w14:stA="55000" w14:stPos="0" w14:endA="300" w14:endPos="45500" w14:dist="0" w14:dir="5400000" w14:fadeDir="5400000" w14:sx="100000" w14:sy="-100000" w14:kx="0" w14:ky="0" w14:algn="bl"/>
                        <w14:textOutline w14:w="9525" w14:cap="flat" w14:cmpd="sng" w14:algn="ctr">
                          <w14:noFill/>
                          <w14:prstDash w14:val="solid"/>
                          <w14:round/>
                        </w14:textOutline>
                        <w14:props3d w14:extrusionH="57150" w14:contourW="0" w14:prstMaterial="warmMatte">
                          <w14:bevelT w14:w="38100" w14:h="38100" w14:prst="relaxedInset"/>
                        </w14:props3d>
                      </w:rPr>
                      <w:t xml:space="preserve"> Rotterdam Netherlands</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E3414" w14:textId="77777777" w:rsidR="00463C5A" w:rsidRDefault="00463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F95686" w14:textId="77777777" w:rsidR="00E9736F" w:rsidRDefault="00E9736F" w:rsidP="005A3E0E">
      <w:pPr>
        <w:spacing w:after="0" w:line="240" w:lineRule="auto"/>
      </w:pPr>
      <w:r>
        <w:separator/>
      </w:r>
    </w:p>
  </w:footnote>
  <w:footnote w:type="continuationSeparator" w:id="0">
    <w:p w14:paraId="426B1C6F" w14:textId="77777777" w:rsidR="00E9736F" w:rsidRDefault="00E9736F" w:rsidP="005A3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F413D" w14:textId="77777777" w:rsidR="00463C5A" w:rsidRDefault="00463C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6223B" w14:textId="46162DE1" w:rsidR="005A3E0E" w:rsidRDefault="00463C5A">
    <w:pPr>
      <w:pStyle w:val="Header"/>
    </w:pPr>
    <w:r>
      <w:rPr>
        <w:noProof/>
        <w:color w:val="156082" w:themeColor="accent1"/>
      </w:rPr>
      <mc:AlternateContent>
        <mc:Choice Requires="wps">
          <w:drawing>
            <wp:anchor distT="0" distB="0" distL="114300" distR="114300" simplePos="0" relativeHeight="251659264" behindDoc="0" locked="0" layoutInCell="1" allowOverlap="1" wp14:anchorId="318ABEB6" wp14:editId="17A6234C">
              <wp:simplePos x="0" y="0"/>
              <wp:positionH relativeFrom="page">
                <wp:posOffset>190280</wp:posOffset>
              </wp:positionH>
              <wp:positionV relativeFrom="page">
                <wp:posOffset>142710</wp:posOffset>
              </wp:positionV>
              <wp:extent cx="7156450" cy="10396675"/>
              <wp:effectExtent l="0" t="0" r="25400" b="24130"/>
              <wp:wrapNone/>
              <wp:docPr id="452" name="Rectangle 247"/>
              <wp:cNvGraphicFramePr/>
              <a:graphic xmlns:a="http://schemas.openxmlformats.org/drawingml/2006/main">
                <a:graphicData uri="http://schemas.microsoft.com/office/word/2010/wordprocessingShape">
                  <wps:wsp>
                    <wps:cNvSpPr/>
                    <wps:spPr>
                      <a:xfrm>
                        <a:off x="0" y="0"/>
                        <a:ext cx="7156450" cy="10396675"/>
                      </a:xfrm>
                      <a:prstGeom prst="rect">
                        <a:avLst/>
                      </a:prstGeom>
                      <a:noFill/>
                      <a:ln w="15875">
                        <a:solidFill>
                          <a:schemeClr val="tx2">
                            <a:lumMod val="90000"/>
                            <a:lumOff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690C91" id="Rectangle 247" o:spid="_x0000_s1026" style="position:absolute;margin-left:15pt;margin-top:11.25pt;width:563.5pt;height:818.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" filled="f" strokecolor="#153e64 [2911]" strokeweight="1.25pt">
              <w10:wrap anchorx="page" anchory="page"/>
            </v:rect>
          </w:pict>
        </mc:Fallback>
      </mc:AlternateContent>
    </w:r>
    <w:r w:rsidR="00DE0E38" w:rsidRPr="004126DD">
      <w:rPr>
        <w:noProof/>
        <w:color w:val="156082" w:themeColor="accent1"/>
        <w:sz w:val="20"/>
        <w:szCs w:val="20"/>
      </w:rPr>
      <mc:AlternateContent>
        <mc:Choice Requires="wps">
          <w:drawing>
            <wp:anchor distT="45720" distB="45720" distL="114300" distR="114300" simplePos="0" relativeHeight="251674624" behindDoc="1" locked="0" layoutInCell="1" allowOverlap="1" wp14:anchorId="293BFA55" wp14:editId="5F88959B">
              <wp:simplePos x="0" y="0"/>
              <wp:positionH relativeFrom="column">
                <wp:posOffset>1453526</wp:posOffset>
              </wp:positionH>
              <wp:positionV relativeFrom="paragraph">
                <wp:posOffset>-75848</wp:posOffset>
              </wp:positionV>
              <wp:extent cx="2673350" cy="387350"/>
              <wp:effectExtent l="0" t="0" r="0" b="0"/>
              <wp:wrapNone/>
              <wp:docPr id="1869737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87350"/>
                      </a:xfrm>
                      <a:prstGeom prst="rect">
                        <a:avLst/>
                      </a:prstGeom>
                      <a:solidFill>
                        <a:srgbClr val="FFFFFF"/>
                      </a:solidFill>
                      <a:ln w="9525">
                        <a:noFill/>
                        <a:miter lim="800000"/>
                        <a:headEnd/>
                        <a:tailEnd/>
                      </a:ln>
                    </wps:spPr>
                    <wps:txbx>
                      <w:txbxContent>
                        <w:p w14:paraId="279D3CA6" w14:textId="77777777" w:rsidR="00DE0E38" w:rsidRPr="004126DD" w:rsidRDefault="00DE0E38" w:rsidP="00DE0E38">
                          <w:pPr>
                            <w:rPr>
                              <w:b/>
                              <w:bCs/>
                              <w:color w:val="0A2F41" w:themeColor="accent1" w:themeShade="80"/>
                              <w:sz w:val="24"/>
                              <w:szCs w:val="24"/>
                            </w:rPr>
                          </w:pPr>
                          <w:r w:rsidRPr="004126DD">
                            <w:rPr>
                              <w:b/>
                              <w:bCs/>
                              <w:color w:val="0A2F41" w:themeColor="accent1" w:themeShade="80"/>
                              <w:sz w:val="24"/>
                              <w:szCs w:val="24"/>
                            </w:rPr>
                            <w:t>Building Financial Dreams Together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3BFA55" id="_x0000_t202" coordsize="21600,21600" o:spt="202" path="m,l,21600r21600,l21600,xe">
              <v:stroke joinstyle="miter"/>
              <v:path gradientshapeok="t" o:connecttype="rect"/>
            </v:shapetype>
            <v:shape id="Text Box 2" o:spid="_x0000_s1026" type="#_x0000_t202" style="position:absolute;margin-left:114.45pt;margin-top:-5.95pt;width:210.5pt;height:30.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" stroked="f">
              <v:textbox>
                <w:txbxContent>
                  <w:p w14:paraId="279D3CA6" w14:textId="77777777" w:rsidR="00DE0E38" w:rsidRPr="004126DD" w:rsidRDefault="00DE0E38" w:rsidP="00DE0E38">
                    <w:pPr>
                      <w:rPr>
                        <w:b/>
                        <w:bCs/>
                        <w:color w:val="0A2F41" w:themeColor="accent1" w:themeShade="80"/>
                        <w:sz w:val="24"/>
                        <w:szCs w:val="24"/>
                      </w:rPr>
                    </w:pPr>
                    <w:r w:rsidRPr="004126DD">
                      <w:rPr>
                        <w:b/>
                        <w:bCs/>
                        <w:color w:val="0A2F41" w:themeColor="accent1" w:themeShade="80"/>
                        <w:sz w:val="24"/>
                        <w:szCs w:val="24"/>
                      </w:rPr>
                      <w:t>Building Financial Dreams Together</w:t>
                    </w:r>
                  </w:p>
                </w:txbxContent>
              </v:textbox>
            </v:shape>
          </w:pict>
        </mc:Fallback>
      </mc:AlternateContent>
    </w:r>
    <w:r w:rsidR="005A3E0E">
      <w:rPr>
        <w:noProof/>
      </w:rPr>
      <mc:AlternateContent>
        <mc:Choice Requires="wps">
          <w:drawing>
            <wp:anchor distT="0" distB="0" distL="114300" distR="114300" simplePos="0" relativeHeight="251663360" behindDoc="0" locked="0" layoutInCell="1" allowOverlap="1" wp14:anchorId="41EB2C18" wp14:editId="06F6F7EA">
              <wp:simplePos x="0" y="0"/>
              <wp:positionH relativeFrom="margin">
                <wp:align>center</wp:align>
              </wp:positionH>
              <wp:positionV relativeFrom="paragraph">
                <wp:posOffset>165100</wp:posOffset>
              </wp:positionV>
              <wp:extent cx="7162800" cy="6350"/>
              <wp:effectExtent l="0" t="0" r="19050" b="31750"/>
              <wp:wrapNone/>
              <wp:docPr id="1376019248" name="Straight Connector 1"/>
              <wp:cNvGraphicFramePr/>
              <a:graphic xmlns:a="http://schemas.openxmlformats.org/drawingml/2006/main">
                <a:graphicData uri="http://schemas.microsoft.com/office/word/2010/wordprocessingShape">
                  <wps:wsp>
                    <wps:cNvCnPr/>
                    <wps:spPr>
                      <a:xfrm flipV="1">
                        <a:off x="0" y="0"/>
                        <a:ext cx="7162800" cy="6350"/>
                      </a:xfrm>
                      <a:prstGeom prst="line">
                        <a:avLst/>
                      </a:prstGeom>
                      <a:ln>
                        <a:solidFill>
                          <a:schemeClr val="tx2">
                            <a:lumMod val="90000"/>
                            <a:lumOff val="1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358AA" id="Straight Connector 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pt" to="5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" strokecolor="#153e64 [2911]" strokeweight="1.5pt">
              <v:stroke joinstyle="miter"/>
              <w10:wrap anchorx="margin"/>
            </v:line>
          </w:pict>
        </mc:Fallback>
      </mc:AlternateContent>
    </w:r>
    <w:r w:rsidR="00DE0E38">
      <w:rPr>
        <w:noProof/>
        <w:color w:val="156082" w:themeColor="accent1"/>
        <w:sz w:val="20"/>
        <w:szCs w:val="20"/>
      </w:rPr>
      <w:drawing>
        <wp:anchor distT="0" distB="0" distL="114300" distR="114300" simplePos="0" relativeHeight="251672576" behindDoc="1" locked="1" layoutInCell="1" allowOverlap="1" wp14:anchorId="2BD9B2E7" wp14:editId="356E8C89">
          <wp:simplePos x="0" y="0"/>
          <wp:positionH relativeFrom="page">
            <wp:posOffset>2721610</wp:posOffset>
          </wp:positionH>
          <wp:positionV relativeFrom="page">
            <wp:posOffset>205740</wp:posOffset>
          </wp:positionV>
          <wp:extent cx="1981835" cy="802005"/>
          <wp:effectExtent l="0" t="0" r="0" b="0"/>
          <wp:wrapTight wrapText="bothSides">
            <wp:wrapPolygon edited="0">
              <wp:start x="9136" y="0"/>
              <wp:lineTo x="8097" y="2052"/>
              <wp:lineTo x="7267" y="5644"/>
              <wp:lineTo x="7267" y="9748"/>
              <wp:lineTo x="10174" y="16418"/>
              <wp:lineTo x="0" y="16931"/>
              <wp:lineTo x="0" y="21036"/>
              <wp:lineTo x="21385" y="21036"/>
              <wp:lineTo x="21385" y="16931"/>
              <wp:lineTo x="12665" y="16418"/>
              <wp:lineTo x="14326" y="12314"/>
              <wp:lineTo x="14119" y="0"/>
              <wp:lineTo x="9136" y="0"/>
            </wp:wrapPolygon>
          </wp:wrapTight>
          <wp:docPr id="210916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835" cy="8020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6222FD" w14:textId="77777777" w:rsidR="00463C5A" w:rsidRDefault="00463C5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7WCmAAxJ" int2:invalidationBookmarkName="" int2:hashCode="37Np/YmcHnjxdL" int2:id="hfVBshBR">
      <int2:state int2:value="Rejected" int2:type="style"/>
    </int2:bookmark>
    <int2:bookmark int2:bookmarkName="_Int_IDCppqW7" int2:invalidationBookmarkName="" int2:hashCode="M56CMN7Cd8s4+s" int2:id="Pw3xIJeb">
      <int2:state int2:value="Rejected" int2:type="style"/>
    </int2:bookmark>
    <int2:bookmark int2:bookmarkName="_Int_LpTRoLlp" int2:invalidationBookmarkName="" int2:hashCode="351r0XWD+hEdsL" int2:id="JiYkPINE">
      <int2:state int2:value="Rejected" int2:type="style"/>
    </int2:bookmark>
    <int2:bookmark int2:bookmarkName="_Int_Qy1zV25z" int2:invalidationBookmarkName="" int2:hashCode="TOMpAtWsN4TEPH" int2:id="fDKFs926">
      <int2:state int2:value="Rejected" int2:type="style"/>
    </int2:bookmark>
    <int2:bookmark int2:bookmarkName="_Int_kdGANrDw" int2:invalidationBookmarkName="" int2:hashCode="1ufNAFwK2pYs8c" int2:id="FMSmHdDh">
      <int2:state int2:value="Rejected" int2:type="style"/>
    </int2:bookmark>
    <int2:bookmark int2:bookmarkName="_Int_pFld0uid" int2:invalidationBookmarkName="" int2:hashCode="jfnXm1ms6vHwP5" int2:id="oGftnsLM">
      <int2:state int2:value="Rejected" int2:type="style"/>
    </int2:bookmark>
    <int2:bookmark int2:bookmarkName="_Int_7i1Yhg3U" int2:invalidationBookmarkName="" int2:hashCode="ofRzb+eNtmsB2D" int2:id="V81kD1Yh">
      <int2:state int2:value="Rejected" int2:type="style"/>
    </int2:bookmark>
    <int2:bookmark int2:bookmarkName="_Int_qMsRQ0zM" int2:invalidationBookmarkName="" int2:hashCode="MmYdeQxO9bdfYS" int2:id="KUy5kZaI">
      <int2:state int2:value="Rejected" int2:type="style"/>
    </int2:bookmark>
    <int2:bookmark int2:bookmarkName="_Int_rTFmoHSL" int2:invalidationBookmarkName="" int2:hashCode="zALg4177CWr8wM" int2:id="Dr3qCrrc">
      <int2:state int2:value="Rejected" int2:type="style"/>
    </int2:bookmark>
    <int2:bookmark int2:bookmarkName="_Int_hU5aV1Nj" int2:invalidationBookmarkName="" int2:hashCode="9Ff/FIyGXHxGxh" int2:id="CWjIpdFa">
      <int2:state int2:value="Rejected" int2:type="style"/>
    </int2:bookmark>
    <int2:bookmark int2:bookmarkName="_Int_n2EXIo8G" int2:invalidationBookmarkName="" int2:hashCode="4MPcu2SixSBwg2" int2:id="FVUK56DU">
      <int2:state int2:value="Rejected" int2:type="style"/>
    </int2:bookmark>
    <int2:bookmark int2:bookmarkName="_Int_LGpwHlCo" int2:invalidationBookmarkName="" int2:hashCode="NszP8/P3Vqal1e" int2:id="mpqnXelT">
      <int2:state int2:value="Rejected" int2:type="style"/>
    </int2:bookmark>
    <int2:bookmark int2:bookmarkName="_Int_ZeAVwTdF" int2:invalidationBookmarkName="" int2:hashCode="B24LL9A4rMHKxR" int2:id="ucLnNRLQ">
      <int2:state int2:value="Rejected" int2:type="style"/>
    </int2:bookmark>
    <int2:bookmark int2:bookmarkName="_Int_zb2dWTOS" int2:invalidationBookmarkName="" int2:hashCode="itfSHHGwSbcAO6" int2:id="uhwbb48F">
      <int2:state int2:value="Rejected" int2:type="style"/>
    </int2:bookmark>
    <int2:bookmark int2:bookmarkName="_Int_JS2COdSK" int2:invalidationBookmarkName="" int2:hashCode="MmYdeQxO9bdfYS" int2:id="apa20puY">
      <int2:state int2:value="Rejected" int2:type="style"/>
    </int2:bookmark>
    <int2:bookmark int2:bookmarkName="_Int_4ntBmQI7" int2:invalidationBookmarkName="" int2:hashCode="5REDhXTu2EAQNs" int2:id="WnE9YLRV">
      <int2:state int2:value="Rejected" int2:type="style"/>
    </int2:bookmark>
    <int2:bookmark int2:bookmarkName="_Int_TSwoXbhF" int2:invalidationBookmarkName="" int2:hashCode="Yj52w2qiqIZUIB" int2:id="8zP7YGL8">
      <int2:state int2:value="Rejected" int2:type="style"/>
    </int2:bookmark>
    <int2:bookmark int2:bookmarkName="_Int_FizfroFd" int2:invalidationBookmarkName="" int2:hashCode="tw49UrfjVa+LSo" int2:id="sSKPcqVZ">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85D85"/>
    <w:multiLevelType w:val="multilevel"/>
    <w:tmpl w:val="ED9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B1609"/>
    <w:multiLevelType w:val="hybridMultilevel"/>
    <w:tmpl w:val="13B8CA22"/>
    <w:lvl w:ilvl="0" w:tplc="AED0EF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2D0768"/>
    <w:multiLevelType w:val="multilevel"/>
    <w:tmpl w:val="9C6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84600"/>
    <w:multiLevelType w:val="hybridMultilevel"/>
    <w:tmpl w:val="5F3256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6A56E4"/>
    <w:multiLevelType w:val="hybridMultilevel"/>
    <w:tmpl w:val="10B0B16E"/>
    <w:lvl w:ilvl="0" w:tplc="AED0EF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412574"/>
    <w:multiLevelType w:val="hybridMultilevel"/>
    <w:tmpl w:val="9EB29FD4"/>
    <w:lvl w:ilvl="0" w:tplc="AED0EF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EC01DF"/>
    <w:multiLevelType w:val="hybridMultilevel"/>
    <w:tmpl w:val="60DC5C68"/>
    <w:lvl w:ilvl="0" w:tplc="6F82606C">
      <w:start w:val="1"/>
      <w:numFmt w:val="decimal"/>
      <w:lvlText w:val="%1."/>
      <w:lvlJc w:val="left"/>
      <w:pPr>
        <w:ind w:left="1080" w:hanging="720"/>
      </w:pPr>
      <w:rPr>
        <w:rFonts w:hint="default"/>
        <w:color w:val="153D63" w:themeColor="text2" w:themeTint="E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846F53"/>
    <w:multiLevelType w:val="hybridMultilevel"/>
    <w:tmpl w:val="35B019EE"/>
    <w:lvl w:ilvl="0" w:tplc="AED0EF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81E6D6C"/>
    <w:multiLevelType w:val="hybridMultilevel"/>
    <w:tmpl w:val="4D3A0AC6"/>
    <w:lvl w:ilvl="0" w:tplc="AED0EF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1157447">
    <w:abstractNumId w:val="3"/>
  </w:num>
  <w:num w:numId="2" w16cid:durableId="898126124">
    <w:abstractNumId w:val="1"/>
  </w:num>
  <w:num w:numId="3" w16cid:durableId="347757840">
    <w:abstractNumId w:val="7"/>
  </w:num>
  <w:num w:numId="4" w16cid:durableId="2144225039">
    <w:abstractNumId w:val="5"/>
  </w:num>
  <w:num w:numId="5" w16cid:durableId="1067151296">
    <w:abstractNumId w:val="8"/>
  </w:num>
  <w:num w:numId="6" w16cid:durableId="182398608">
    <w:abstractNumId w:val="4"/>
  </w:num>
  <w:num w:numId="7" w16cid:durableId="1971595112">
    <w:abstractNumId w:val="6"/>
  </w:num>
  <w:num w:numId="8" w16cid:durableId="754786478">
    <w:abstractNumId w:val="2"/>
  </w:num>
  <w:num w:numId="9" w16cid:durableId="15800941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3NTczMzS3NDU2tjRV0lEKTi0uzszPAykwqQUAGhFgWiwAAAA="/>
  </w:docVars>
  <w:rsids>
    <w:rsidRoot w:val="005A3E0E"/>
    <w:rsid w:val="00002256"/>
    <w:rsid w:val="00007FF7"/>
    <w:rsid w:val="000211AF"/>
    <w:rsid w:val="00025FDC"/>
    <w:rsid w:val="00026875"/>
    <w:rsid w:val="00034D49"/>
    <w:rsid w:val="00046D73"/>
    <w:rsid w:val="00047D24"/>
    <w:rsid w:val="00054742"/>
    <w:rsid w:val="00084728"/>
    <w:rsid w:val="00084C9E"/>
    <w:rsid w:val="000944D9"/>
    <w:rsid w:val="000D2B6A"/>
    <w:rsid w:val="000E2CBE"/>
    <w:rsid w:val="000E3517"/>
    <w:rsid w:val="000E60C5"/>
    <w:rsid w:val="000F599D"/>
    <w:rsid w:val="001134FF"/>
    <w:rsid w:val="0011432C"/>
    <w:rsid w:val="001253B3"/>
    <w:rsid w:val="00141490"/>
    <w:rsid w:val="00146C37"/>
    <w:rsid w:val="001535E9"/>
    <w:rsid w:val="00157808"/>
    <w:rsid w:val="00167CDD"/>
    <w:rsid w:val="00172A10"/>
    <w:rsid w:val="001807BA"/>
    <w:rsid w:val="00183E1C"/>
    <w:rsid w:val="001857EF"/>
    <w:rsid w:val="00195846"/>
    <w:rsid w:val="001A18D3"/>
    <w:rsid w:val="001C1F16"/>
    <w:rsid w:val="001D06E6"/>
    <w:rsid w:val="001D201A"/>
    <w:rsid w:val="0021613C"/>
    <w:rsid w:val="00225938"/>
    <w:rsid w:val="002274E8"/>
    <w:rsid w:val="002305BC"/>
    <w:rsid w:val="00235CE7"/>
    <w:rsid w:val="00250F20"/>
    <w:rsid w:val="00263F3B"/>
    <w:rsid w:val="00277AFD"/>
    <w:rsid w:val="00285352"/>
    <w:rsid w:val="002A27FE"/>
    <w:rsid w:val="002C2ED4"/>
    <w:rsid w:val="002C61DB"/>
    <w:rsid w:val="002D34A2"/>
    <w:rsid w:val="002E4C32"/>
    <w:rsid w:val="002F6A9D"/>
    <w:rsid w:val="003150CC"/>
    <w:rsid w:val="0033240B"/>
    <w:rsid w:val="003430DA"/>
    <w:rsid w:val="003433CF"/>
    <w:rsid w:val="00345EFE"/>
    <w:rsid w:val="00353489"/>
    <w:rsid w:val="003648CC"/>
    <w:rsid w:val="0037151A"/>
    <w:rsid w:val="00373E35"/>
    <w:rsid w:val="003826AB"/>
    <w:rsid w:val="003829D7"/>
    <w:rsid w:val="00390878"/>
    <w:rsid w:val="00390CA0"/>
    <w:rsid w:val="00393317"/>
    <w:rsid w:val="003A4C48"/>
    <w:rsid w:val="003B30CA"/>
    <w:rsid w:val="003B4125"/>
    <w:rsid w:val="003C35BF"/>
    <w:rsid w:val="003C7BF4"/>
    <w:rsid w:val="003E0B5B"/>
    <w:rsid w:val="003E7A17"/>
    <w:rsid w:val="00411BAB"/>
    <w:rsid w:val="00412422"/>
    <w:rsid w:val="0042019A"/>
    <w:rsid w:val="00425D7E"/>
    <w:rsid w:val="00434FA0"/>
    <w:rsid w:val="0044512B"/>
    <w:rsid w:val="00463C5A"/>
    <w:rsid w:val="0046581E"/>
    <w:rsid w:val="00471722"/>
    <w:rsid w:val="00485E63"/>
    <w:rsid w:val="004919F7"/>
    <w:rsid w:val="004A0533"/>
    <w:rsid w:val="004D04C4"/>
    <w:rsid w:val="004D5005"/>
    <w:rsid w:val="004F0CC0"/>
    <w:rsid w:val="004F4695"/>
    <w:rsid w:val="00511601"/>
    <w:rsid w:val="00514E23"/>
    <w:rsid w:val="00521C6D"/>
    <w:rsid w:val="00525912"/>
    <w:rsid w:val="005331DD"/>
    <w:rsid w:val="0056398B"/>
    <w:rsid w:val="0058324E"/>
    <w:rsid w:val="00583916"/>
    <w:rsid w:val="00596780"/>
    <w:rsid w:val="005A27DD"/>
    <w:rsid w:val="005A3E0E"/>
    <w:rsid w:val="005B5070"/>
    <w:rsid w:val="005C3F06"/>
    <w:rsid w:val="005E1FED"/>
    <w:rsid w:val="0060455E"/>
    <w:rsid w:val="006100C7"/>
    <w:rsid w:val="0062601F"/>
    <w:rsid w:val="00671F78"/>
    <w:rsid w:val="00671FEC"/>
    <w:rsid w:val="00672D16"/>
    <w:rsid w:val="00676976"/>
    <w:rsid w:val="0068549C"/>
    <w:rsid w:val="0068580B"/>
    <w:rsid w:val="006901B8"/>
    <w:rsid w:val="006B71E4"/>
    <w:rsid w:val="00700F36"/>
    <w:rsid w:val="00702C0B"/>
    <w:rsid w:val="00717D39"/>
    <w:rsid w:val="00725186"/>
    <w:rsid w:val="00725E1E"/>
    <w:rsid w:val="0074046D"/>
    <w:rsid w:val="00741112"/>
    <w:rsid w:val="007412C4"/>
    <w:rsid w:val="0076648C"/>
    <w:rsid w:val="00771897"/>
    <w:rsid w:val="00777C5B"/>
    <w:rsid w:val="007B494E"/>
    <w:rsid w:val="007B65CF"/>
    <w:rsid w:val="008029D1"/>
    <w:rsid w:val="00806B70"/>
    <w:rsid w:val="00813FBE"/>
    <w:rsid w:val="008146A0"/>
    <w:rsid w:val="00825A42"/>
    <w:rsid w:val="00846E15"/>
    <w:rsid w:val="00860E6B"/>
    <w:rsid w:val="008844B5"/>
    <w:rsid w:val="008B1410"/>
    <w:rsid w:val="008C2C39"/>
    <w:rsid w:val="008D2E6D"/>
    <w:rsid w:val="008E1F69"/>
    <w:rsid w:val="008E3A17"/>
    <w:rsid w:val="00900F2E"/>
    <w:rsid w:val="00914F4C"/>
    <w:rsid w:val="009355C6"/>
    <w:rsid w:val="009606A7"/>
    <w:rsid w:val="009A2450"/>
    <w:rsid w:val="009B7DE7"/>
    <w:rsid w:val="009C00CA"/>
    <w:rsid w:val="009D296C"/>
    <w:rsid w:val="009E5AD9"/>
    <w:rsid w:val="009E6C35"/>
    <w:rsid w:val="009F4348"/>
    <w:rsid w:val="00A12A81"/>
    <w:rsid w:val="00A174C4"/>
    <w:rsid w:val="00A30F11"/>
    <w:rsid w:val="00A46737"/>
    <w:rsid w:val="00A52769"/>
    <w:rsid w:val="00A57A29"/>
    <w:rsid w:val="00A62BA0"/>
    <w:rsid w:val="00A62EAC"/>
    <w:rsid w:val="00A67AF7"/>
    <w:rsid w:val="00A745FD"/>
    <w:rsid w:val="00A76AFC"/>
    <w:rsid w:val="00AA7527"/>
    <w:rsid w:val="00AD4B0F"/>
    <w:rsid w:val="00AF2740"/>
    <w:rsid w:val="00AF4182"/>
    <w:rsid w:val="00B1730C"/>
    <w:rsid w:val="00B26D3B"/>
    <w:rsid w:val="00B378EA"/>
    <w:rsid w:val="00B55AA8"/>
    <w:rsid w:val="00B64F94"/>
    <w:rsid w:val="00B66337"/>
    <w:rsid w:val="00B67346"/>
    <w:rsid w:val="00B71455"/>
    <w:rsid w:val="00B714DF"/>
    <w:rsid w:val="00B77948"/>
    <w:rsid w:val="00B84B51"/>
    <w:rsid w:val="00B84C76"/>
    <w:rsid w:val="00B87AF6"/>
    <w:rsid w:val="00BC47F7"/>
    <w:rsid w:val="00C0027D"/>
    <w:rsid w:val="00C12CFE"/>
    <w:rsid w:val="00C17BAB"/>
    <w:rsid w:val="00C54D11"/>
    <w:rsid w:val="00C63019"/>
    <w:rsid w:val="00C6404F"/>
    <w:rsid w:val="00C905CC"/>
    <w:rsid w:val="00C93CD7"/>
    <w:rsid w:val="00CC001B"/>
    <w:rsid w:val="00CE0CB9"/>
    <w:rsid w:val="00CF3D93"/>
    <w:rsid w:val="00D167DF"/>
    <w:rsid w:val="00D606F2"/>
    <w:rsid w:val="00D75AAC"/>
    <w:rsid w:val="00D76F2E"/>
    <w:rsid w:val="00D87745"/>
    <w:rsid w:val="00D87D1E"/>
    <w:rsid w:val="00D87F0F"/>
    <w:rsid w:val="00D906EC"/>
    <w:rsid w:val="00D93CD5"/>
    <w:rsid w:val="00DA0C3E"/>
    <w:rsid w:val="00DA68D8"/>
    <w:rsid w:val="00DE0E38"/>
    <w:rsid w:val="00DE2B27"/>
    <w:rsid w:val="00DE357A"/>
    <w:rsid w:val="00DE76C1"/>
    <w:rsid w:val="00E00C75"/>
    <w:rsid w:val="00E43542"/>
    <w:rsid w:val="00E55C78"/>
    <w:rsid w:val="00E93D2F"/>
    <w:rsid w:val="00E9736F"/>
    <w:rsid w:val="00EB3439"/>
    <w:rsid w:val="00EC4F07"/>
    <w:rsid w:val="00EE165F"/>
    <w:rsid w:val="00EE38EB"/>
    <w:rsid w:val="00EE3E32"/>
    <w:rsid w:val="00EF5197"/>
    <w:rsid w:val="00EF5944"/>
    <w:rsid w:val="00F136D8"/>
    <w:rsid w:val="00F43308"/>
    <w:rsid w:val="00F52BDD"/>
    <w:rsid w:val="00F62B95"/>
    <w:rsid w:val="00F63328"/>
    <w:rsid w:val="00F64068"/>
    <w:rsid w:val="00F80BAF"/>
    <w:rsid w:val="00F81997"/>
    <w:rsid w:val="00F92D5D"/>
    <w:rsid w:val="00F9606C"/>
    <w:rsid w:val="00FD37F7"/>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F1DC6"/>
  <w15:chartTrackingRefBased/>
  <w15:docId w15:val="{69243476-6B6C-4A4D-BD71-3A082A1E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3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A3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3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A3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E0E"/>
    <w:rPr>
      <w:rFonts w:eastAsiaTheme="majorEastAsia" w:cstheme="majorBidi"/>
      <w:color w:val="272727" w:themeColor="text1" w:themeTint="D8"/>
    </w:rPr>
  </w:style>
  <w:style w:type="paragraph" w:styleId="Title">
    <w:name w:val="Title"/>
    <w:basedOn w:val="Normal"/>
    <w:next w:val="Normal"/>
    <w:link w:val="TitleChar"/>
    <w:uiPriority w:val="10"/>
    <w:qFormat/>
    <w:rsid w:val="005A3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E0E"/>
    <w:pPr>
      <w:spacing w:before="160"/>
      <w:jc w:val="center"/>
    </w:pPr>
    <w:rPr>
      <w:i/>
      <w:iCs/>
      <w:color w:val="404040" w:themeColor="text1" w:themeTint="BF"/>
    </w:rPr>
  </w:style>
  <w:style w:type="character" w:customStyle="1" w:styleId="QuoteChar">
    <w:name w:val="Quote Char"/>
    <w:basedOn w:val="DefaultParagraphFont"/>
    <w:link w:val="Quote"/>
    <w:uiPriority w:val="29"/>
    <w:rsid w:val="005A3E0E"/>
    <w:rPr>
      <w:i/>
      <w:iCs/>
      <w:color w:val="404040" w:themeColor="text1" w:themeTint="BF"/>
    </w:rPr>
  </w:style>
  <w:style w:type="paragraph" w:styleId="ListParagraph">
    <w:name w:val="List Paragraph"/>
    <w:basedOn w:val="Normal"/>
    <w:uiPriority w:val="34"/>
    <w:qFormat/>
    <w:rsid w:val="005A3E0E"/>
    <w:pPr>
      <w:ind w:left="720"/>
      <w:contextualSpacing/>
    </w:pPr>
  </w:style>
  <w:style w:type="character" w:styleId="IntenseEmphasis">
    <w:name w:val="Intense Emphasis"/>
    <w:basedOn w:val="DefaultParagraphFont"/>
    <w:uiPriority w:val="21"/>
    <w:qFormat/>
    <w:rsid w:val="005A3E0E"/>
    <w:rPr>
      <w:i/>
      <w:iCs/>
      <w:color w:val="0F4761" w:themeColor="accent1" w:themeShade="BF"/>
    </w:rPr>
  </w:style>
  <w:style w:type="paragraph" w:styleId="IntenseQuote">
    <w:name w:val="Intense Quote"/>
    <w:basedOn w:val="Normal"/>
    <w:next w:val="Normal"/>
    <w:link w:val="IntenseQuoteChar"/>
    <w:uiPriority w:val="30"/>
    <w:qFormat/>
    <w:rsid w:val="005A3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E0E"/>
    <w:rPr>
      <w:i/>
      <w:iCs/>
      <w:color w:val="0F4761" w:themeColor="accent1" w:themeShade="BF"/>
    </w:rPr>
  </w:style>
  <w:style w:type="character" w:styleId="IntenseReference">
    <w:name w:val="Intense Reference"/>
    <w:basedOn w:val="DefaultParagraphFont"/>
    <w:uiPriority w:val="32"/>
    <w:qFormat/>
    <w:rsid w:val="005A3E0E"/>
    <w:rPr>
      <w:b/>
      <w:bCs/>
      <w:smallCaps/>
      <w:color w:val="0F4761" w:themeColor="accent1" w:themeShade="BF"/>
      <w:spacing w:val="5"/>
    </w:rPr>
  </w:style>
  <w:style w:type="paragraph" w:styleId="Header">
    <w:name w:val="header"/>
    <w:basedOn w:val="Normal"/>
    <w:link w:val="HeaderChar"/>
    <w:uiPriority w:val="99"/>
    <w:unhideWhenUsed/>
    <w:rsid w:val="005A3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E0E"/>
  </w:style>
  <w:style w:type="paragraph" w:styleId="Footer">
    <w:name w:val="footer"/>
    <w:basedOn w:val="Normal"/>
    <w:link w:val="FooterChar"/>
    <w:uiPriority w:val="99"/>
    <w:unhideWhenUsed/>
    <w:rsid w:val="005A3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E0E"/>
  </w:style>
  <w:style w:type="table" w:styleId="TableGrid">
    <w:name w:val="Table Grid"/>
    <w:basedOn w:val="TableNormal"/>
    <w:uiPriority w:val="39"/>
    <w:rsid w:val="005A3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430DA"/>
    <w:rPr>
      <w:i/>
      <w:iCs/>
    </w:rPr>
  </w:style>
  <w:style w:type="paragraph" w:styleId="NoSpacing">
    <w:name w:val="No Spacing"/>
    <w:uiPriority w:val="1"/>
    <w:qFormat/>
    <w:rsid w:val="003430DA"/>
    <w:pPr>
      <w:spacing w:after="0" w:line="240" w:lineRule="auto"/>
    </w:pPr>
  </w:style>
  <w:style w:type="character" w:styleId="Strong">
    <w:name w:val="Strong"/>
    <w:basedOn w:val="DefaultParagraphFont"/>
    <w:uiPriority w:val="22"/>
    <w:qFormat/>
    <w:rsid w:val="003430DA"/>
    <w:rPr>
      <w:b/>
      <w:bCs/>
    </w:rPr>
  </w:style>
  <w:style w:type="paragraph" w:styleId="NormalWeb">
    <w:name w:val="Normal (Web)"/>
    <w:basedOn w:val="Normal"/>
    <w:uiPriority w:val="99"/>
    <w:semiHidden/>
    <w:unhideWhenUsed/>
    <w:rsid w:val="00C6404F"/>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paragraph" w:styleId="Revision">
    <w:name w:val="Revision"/>
    <w:hidden/>
    <w:uiPriority w:val="99"/>
    <w:semiHidden/>
    <w:rsid w:val="001A18D3"/>
    <w:pPr>
      <w:spacing w:after="0" w:line="240" w:lineRule="auto"/>
    </w:pPr>
  </w:style>
  <w:style w:type="character" w:styleId="CommentReference">
    <w:name w:val="annotation reference"/>
    <w:basedOn w:val="DefaultParagraphFont"/>
    <w:uiPriority w:val="99"/>
    <w:semiHidden/>
    <w:unhideWhenUsed/>
    <w:rsid w:val="001A18D3"/>
    <w:rPr>
      <w:sz w:val="16"/>
      <w:szCs w:val="16"/>
    </w:rPr>
  </w:style>
  <w:style w:type="paragraph" w:styleId="CommentText">
    <w:name w:val="annotation text"/>
    <w:basedOn w:val="Normal"/>
    <w:link w:val="CommentTextChar"/>
    <w:uiPriority w:val="99"/>
    <w:semiHidden/>
    <w:unhideWhenUsed/>
    <w:rsid w:val="001A18D3"/>
    <w:pPr>
      <w:spacing w:line="240" w:lineRule="auto"/>
    </w:pPr>
    <w:rPr>
      <w:sz w:val="20"/>
      <w:szCs w:val="20"/>
    </w:rPr>
  </w:style>
  <w:style w:type="character" w:customStyle="1" w:styleId="CommentTextChar">
    <w:name w:val="Comment Text Char"/>
    <w:basedOn w:val="DefaultParagraphFont"/>
    <w:link w:val="CommentText"/>
    <w:uiPriority w:val="99"/>
    <w:semiHidden/>
    <w:rsid w:val="001A18D3"/>
    <w:rPr>
      <w:sz w:val="20"/>
      <w:szCs w:val="20"/>
    </w:rPr>
  </w:style>
  <w:style w:type="paragraph" w:styleId="CommentSubject">
    <w:name w:val="annotation subject"/>
    <w:basedOn w:val="CommentText"/>
    <w:next w:val="CommentText"/>
    <w:link w:val="CommentSubjectChar"/>
    <w:uiPriority w:val="99"/>
    <w:semiHidden/>
    <w:unhideWhenUsed/>
    <w:rsid w:val="001A18D3"/>
    <w:rPr>
      <w:b/>
      <w:bCs/>
    </w:rPr>
  </w:style>
  <w:style w:type="character" w:customStyle="1" w:styleId="CommentSubjectChar">
    <w:name w:val="Comment Subject Char"/>
    <w:basedOn w:val="CommentTextChar"/>
    <w:link w:val="CommentSubject"/>
    <w:uiPriority w:val="99"/>
    <w:semiHidden/>
    <w:rsid w:val="001A18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1019</Words>
  <Characters>5474</Characters>
  <Application>Microsoft Office Word</Application>
  <DocSecurity>0</DocSecurity>
  <Lines>147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Bhosale</dc:creator>
  <cp:keywords/>
  <dc:description/>
  <cp:lastModifiedBy>Harshal Bhosale</cp:lastModifiedBy>
  <cp:revision>8</cp:revision>
  <dcterms:created xsi:type="dcterms:W3CDTF">2026-07-18T18:28:00Z</dcterms:created>
  <dcterms:modified xsi:type="dcterms:W3CDTF">2026-07-18T18:33:00Z</dcterms:modified>
</cp:coreProperties>
</file>