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Deed of Lease is made at 00:33 this 2 day of 222, 2222 between ashib of up hereinafter called 'The Lessor' of the One Part and ww also of up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22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punjab and described in the Schedule hereunder written (hereinafter for the brevity's sake referred to as 'the demised premises') to hold the demised premises unto the Lessee (and his heirs, executors, administrators and assigns) for a term of 22 years commencing from the 1st day of 22, 22, but subject to the earlier determination of this demise as hereinafter provided and yielding and paying therefor during the said term the monthly ground rent of Rs 22 free and clear of all deductions and strictly in advance on or before the 5th day of each and every calendar month. The first of such monthly ground rent shall be paid on the 5th day of 22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22 and the subsequent rent shall be paid on the 5th day of every succeeding month regularly and If the-ground rent is not paid on the due dates the Lessee shall pay interest thereon at the rate of 22 %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22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22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ww in the presence of uiii</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Lessee </w:t>
      </w:r>
      <w:r>
        <w:rPr>
          <w:rFonts w:eastAsia="Times New Roman" w:cs="Arial" w:ascii="Arial" w:hAnsi="Arial"/>
          <w:color w:val="000000"/>
          <w:sz w:val="20"/>
          <w:szCs w:val="20"/>
          <w:lang w:eastAsia="en-IN"/>
        </w:rPr>
        <w:t>ashib</w:t>
      </w:r>
      <w:r>
        <w:rPr>
          <w:rFonts w:eastAsia="Times New Roman" w:cs="Arial" w:ascii="Arial" w:hAnsi="Arial"/>
          <w:color w:val="000000"/>
          <w:sz w:val="20"/>
          <w:szCs w:val="20"/>
          <w:lang w:eastAsia="en-IN"/>
        </w:rPr>
        <w:t xml:space="preserve"> in the presence of iiii</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2023-09-20T12:54:44Z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