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00" w:after="200"/>
        <w:jc w:val="center"/>
        <w:rPr>
          <w:rFonts w:ascii="Arial" w:hAnsi="Arial" w:eastAsia="Times New Roman" w:cs="Arial"/>
          <w:b/>
          <w:bCs/>
          <w:color w:val="000000"/>
          <w:sz w:val="20"/>
          <w:szCs w:val="20"/>
          <w:lang w:eastAsia="en-IN"/>
        </w:rPr>
      </w:pPr>
      <w:r>
        <w:rPr>
          <w:rFonts w:eastAsia="Times New Roman" w:cs="Arial" w:ascii="Arial" w:hAnsi="Arial"/>
          <w:b/>
          <w:bCs/>
          <w:color w:val="000000"/>
          <w:sz w:val="20"/>
          <w:szCs w:val="20"/>
          <w:lang w:eastAsia="en-IN"/>
        </w:rPr>
        <w:t>Deed of Lease (for a Term of Years) Rent Agreement</w:t>
      </w:r>
    </w:p>
    <w:p>
      <w:pPr>
        <w:pStyle w:val="Normal"/>
        <w:spacing w:lineRule="auto" w:line="240" w:before="100" w:after="200"/>
        <w:jc w:val="center"/>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This Deed of Lease is made at 21:02 this 21 day of 12, 2121 between dsd of szzs hereinafter called 'The Lessor' of the One Part and zdczs also of zsdzs hereinafter called 'The Lessee' of the Other Part.</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WHEREAS, the Lessor is absolutely seized and possessed of or otherwise well and sufficiently entitled to the land and premises described in the Schedule hereunder written.</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AND WHEREAS, the Lessor has agreed to grant to the Lessee a lease in respect of the said land and premises for a term of 2112 years in the manner hereinafter appearing.</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Now This Deed Witnesseth as Follows:</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1.     In pursuance of the said agreement and in consideration of the rent hereby reserved and of the terms and conditions, covenants and agreements herein contained and on the part of the Lessee to be observed and performed the Lessor doth hereby demise unto the Lessee all that the said land and premises situated at sde and described in the Schedule hereunder written (hereinafter for the brevity's sake referred to as 'the demised premises') to hold the demised premises unto the Lessee (and his heirs, executors, administrators and assigns) for a term of 2112 years commencing from the 1st day of 21, 210, but subject to the earlier determination of this demise as hereinafter provided and yielding and paying therefor during the said term the monthly ground rent of Rs 12 free and clear of all deductions and strictly in advance on or before the 5th day of each and every calendar month. The first of such monthly ground rent shall be paid on the 5th day of 21 and the subsequent rent to be paid on or before the 5th day of every succeeding month regularly.</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2.     The Lessee hereby for himself, his heirs, executors, administrators and assigns and to the intent that the obligations herein contained shall continue throughout the term hereby created covenants with the Lessor as follows: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a.     To pay the ground rent hereby reserved on the days and in the manner aforesaid clears of all deductions. The first of such monthly rent as hereinbefore provided shall be paid on the 5th of 21 and the subsequent rent shall be paid on the 5th day of every succeeding month regularly and If the-ground rent is not paid on the due dates the Lessee shall pay interest thereon at the rate of 21 % per annum from the due date till payment, though the payment of Interest shall not entitle the Lessee to make default in payment of rent on due dates.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 The annual Municipal and other taxes at present are Rs…………...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c.     To keep the buildings and structures on the demised premises ,in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d.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e.     Not to sell or dispose of any earth, gravel or sand from the demised land and not to excavate the same except so far as may be necessary for the execution of construction work.</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f.     To use or permit to be used the buildings and structures to be constructed on the demised premises for any and all lawful purposes as may be permitted by the authorities from time to time.</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3.     The Lessor doth hereby covenant with the Lessee that:</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 xml:space="preserve">a.     the Lessor now has in himself good right full power and absolute authority to demise unto the Lessee the demised premises and the buildings and structures standing thereon In the manner herein appearing </w:t>
      </w:r>
      <w:r>
        <w:rPr>
          <w:rFonts w:eastAsia="Times New Roman" w:cs="Arial" w:ascii="Arial" w:hAnsi="Arial"/>
          <w:b w:val="false"/>
          <w:i w:val="false"/>
          <w:caps w:val="false"/>
          <w:smallCaps w:val="false"/>
          <w:color w:val="000000"/>
          <w:spacing w:val="0"/>
          <w:sz w:val="20"/>
          <w:szCs w:val="20"/>
          <w:lang w:eastAsia="en-IN"/>
        </w:rPr>
        <w:t>in accordance with the terms and conditions set forth in this lease agreement.</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4.     It is hereby agreed and declared that these presents are granted on the express condition that if the said monthly ground rent or any part thereof payable in the manner hereinbefore mentioned shall be an arrears for the space of 21 months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he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21 months from the date of the receipt of by such notice.</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5.     And it is hereby expressly agreed and declared between the parties as follows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a.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IN WITNESS WHEREOF the Lessor and the Lessee have put their respective hands on the original and duplicate hereof the day and year first herein above written.</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THE SCHEDULE ABOVE REFERRED TO</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Signed and delivered by the</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Withinnamed Lessor zdczs in the presence of szs</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Signed and delivered by the</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 xml:space="preserve">Withinnamed Lessee </w:t>
      </w:r>
      <w:r>
        <w:rPr>
          <w:rFonts w:eastAsia="Times New Roman" w:cs="Arial" w:ascii="Arial" w:hAnsi="Arial"/>
          <w:color w:val="000000"/>
          <w:sz w:val="20"/>
          <w:szCs w:val="20"/>
          <w:lang w:eastAsia="en-IN"/>
        </w:rPr>
        <w:t>dsd</w:t>
      </w:r>
      <w:r>
        <w:rPr>
          <w:rFonts w:eastAsia="Times New Roman" w:cs="Arial" w:ascii="Arial" w:hAnsi="Arial"/>
          <w:color w:val="000000"/>
          <w:sz w:val="20"/>
          <w:szCs w:val="20"/>
          <w:lang w:eastAsia="en-IN"/>
        </w:rPr>
        <w:t xml:space="preserve"> in the presence of zsds</w:t>
      </w:r>
    </w:p>
    <w:p>
      <w:pPr>
        <w:pStyle w:val="Normal"/>
        <w:widowControl/>
        <w:bidi w:val="0"/>
        <w:spacing w:lineRule="auto" w:line="276" w:before="0" w:after="20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a3f2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aa0cbc"/>
    <w:rPr/>
  </w:style>
  <w:style w:type="character" w:styleId="Hyperlink">
    <w:name w:val="Hyperlink"/>
    <w:basedOn w:val="DefaultParagraphFont"/>
    <w:uiPriority w:val="99"/>
    <w:rsid w:val="00aa0cbc"/>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LibreOffice/7.6.1.2$Linux_X86_64 LibreOffice_project/4412c0006c0cfe5a5d40cae25a00da8a194aa4c0</Application>
  <AppVersion>15.0000</AppVersion>
  <Pages>3</Pages>
  <Words>1419</Words>
  <Characters>6692</Characters>
  <CharactersWithSpaces>8141</CharactersWithSpaces>
  <Paragraphs>26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2016-07-07T05:42:00Z</dcterms:created>
  <dc:creator>ayushi</dc:creator>
  <dc:description/>
  <dc:language>en-IN</dc:language>
  <cp:lastModifiedBy/>
  <dcterms:modified xsi:type="dcterms:W3CDTF">2023-09-20T12:54:44Z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